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B3D" w:rsidRDefault="00DA3636">
      <w:pPr>
        <w:pStyle w:val="NormalWeb"/>
        <w:widowControl/>
        <w:shd w:val="clear" w:color="auto" w:fill="FFFFFF"/>
        <w:spacing w:beforeAutospacing="0" w:afterAutospacing="0" w:line="270" w:lineRule="atLeast"/>
        <w:textAlignment w:val="baseline"/>
        <w:rPr>
          <w:rFonts w:ascii="Arial" w:hAnsi="Arial" w:cs="Arial"/>
          <w:color w:val="333333"/>
          <w:sz w:val="18"/>
          <w:szCs w:val="18"/>
        </w:rPr>
      </w:pPr>
      <w:r>
        <w:rPr>
          <w:rStyle w:val="Textoennegrita"/>
          <w:rFonts w:ascii="Times New Roman" w:hAnsi="Times New Roman"/>
          <w:color w:val="339966"/>
          <w:sz w:val="27"/>
          <w:szCs w:val="27"/>
          <w:shd w:val="clear" w:color="auto" w:fill="FFFFFF"/>
        </w:rPr>
        <w:t xml:space="preserve">Machine structure of corn </w:t>
      </w:r>
      <w:r>
        <w:rPr>
          <w:rStyle w:val="Textoennegrita"/>
          <w:rFonts w:ascii="Times New Roman" w:hAnsi="Times New Roman" w:hint="eastAsia"/>
          <w:color w:val="339966"/>
          <w:sz w:val="27"/>
          <w:szCs w:val="27"/>
          <w:shd w:val="clear" w:color="auto" w:fill="FFFFFF"/>
        </w:rPr>
        <w:t>thresher</w:t>
      </w:r>
      <w:r>
        <w:rPr>
          <w:rStyle w:val="Textoennegrita"/>
          <w:rFonts w:ascii="Times New Roman" w:hAnsi="Times New Roman"/>
          <w:color w:val="339966"/>
          <w:sz w:val="27"/>
          <w:szCs w:val="27"/>
          <w:shd w:val="clear" w:color="auto" w:fill="FFFFFF"/>
        </w:rPr>
        <w:t xml:space="preserve"> machine</w:t>
      </w:r>
    </w:p>
    <w:p w:rsidR="00306B3D" w:rsidRDefault="00DA3636">
      <w:pPr>
        <w:pStyle w:val="NormalWeb"/>
        <w:widowControl/>
        <w:shd w:val="clear" w:color="auto" w:fill="FFFFFF"/>
        <w:spacing w:beforeAutospacing="0" w:afterAutospacing="0" w:line="270" w:lineRule="atLeast"/>
        <w:textAlignment w:val="baseline"/>
        <w:rPr>
          <w:rFonts w:ascii="Arial" w:hAnsi="Arial" w:cs="Arial"/>
          <w:color w:val="333333"/>
          <w:sz w:val="18"/>
          <w:szCs w:val="18"/>
        </w:rPr>
      </w:pPr>
      <w:r>
        <w:rPr>
          <w:rFonts w:ascii="Times New Roman" w:hAnsi="Times New Roman"/>
          <w:color w:val="333333"/>
          <w:shd w:val="clear" w:color="auto" w:fill="FFFFFF"/>
        </w:rPr>
        <w:t>    1. Thresher consists of a rack, chassis, roll axis and a network of protection.</w:t>
      </w:r>
      <w:r>
        <w:rPr>
          <w:rFonts w:ascii="Arial" w:hAnsi="Arial" w:cs="Arial"/>
          <w:color w:val="333333"/>
          <w:sz w:val="18"/>
          <w:szCs w:val="18"/>
          <w:shd w:val="clear" w:color="auto" w:fill="FFFFFF"/>
        </w:rPr>
        <w:br/>
      </w:r>
      <w:r>
        <w:rPr>
          <w:rFonts w:ascii="Times New Roman" w:hAnsi="Times New Roman"/>
          <w:color w:val="333333"/>
          <w:shd w:val="clear" w:color="auto" w:fill="FFFFFF"/>
        </w:rPr>
        <w:t xml:space="preserve">    2. Inlet is located in front of the machine. Put dried corn into the feed inlet, the axis of roller stripping, threshing, </w:t>
      </w:r>
      <w:r>
        <w:rPr>
          <w:rFonts w:ascii="Times New Roman" w:hAnsi="Times New Roman"/>
          <w:color w:val="333333"/>
          <w:shd w:val="clear" w:color="auto" w:fill="FFFFFF"/>
        </w:rPr>
        <w:t>separation, and Corn cleanliness rare, broken rate. Less Corn kernels in the doping impurities increased the amount of harvested crops. Be favorable to the rush in the harvest season, saving labor costs and improving harvest efficiency.</w:t>
      </w:r>
      <w:r>
        <w:rPr>
          <w:rFonts w:ascii="Arial" w:hAnsi="Arial" w:cs="Arial"/>
          <w:color w:val="333333"/>
          <w:sz w:val="18"/>
          <w:szCs w:val="18"/>
          <w:shd w:val="clear" w:color="auto" w:fill="FFFFFF"/>
        </w:rPr>
        <w:br/>
      </w:r>
      <w:r>
        <w:rPr>
          <w:rFonts w:ascii="Times New Roman" w:hAnsi="Times New Roman"/>
          <w:color w:val="333333"/>
          <w:shd w:val="clear" w:color="auto" w:fill="FFFFFF"/>
        </w:rPr>
        <w:t xml:space="preserve">    3. Decade-long </w:t>
      </w:r>
      <w:r>
        <w:rPr>
          <w:rFonts w:ascii="Times New Roman" w:hAnsi="Times New Roman"/>
          <w:color w:val="333333"/>
          <w:shd w:val="clear" w:color="auto" w:fill="FFFFFF"/>
        </w:rPr>
        <w:t>product service life and stable performance are bringing you the greatest return.</w:t>
      </w:r>
      <w:r>
        <w:rPr>
          <w:rFonts w:ascii="Arial" w:hAnsi="Arial" w:cs="Arial"/>
          <w:color w:val="333333"/>
          <w:sz w:val="18"/>
          <w:szCs w:val="18"/>
          <w:shd w:val="clear" w:color="auto" w:fill="FFFFFF"/>
        </w:rPr>
        <w:br/>
      </w:r>
      <w:r>
        <w:rPr>
          <w:rFonts w:ascii="Times New Roman" w:hAnsi="Times New Roman"/>
          <w:color w:val="333333"/>
          <w:shd w:val="clear" w:color="auto" w:fill="FFFFFF"/>
        </w:rPr>
        <w:t xml:space="preserve">    4. This machine used thresher corn cob and other rod-shaped </w:t>
      </w:r>
      <w:proofErr w:type="spellStart"/>
      <w:r>
        <w:rPr>
          <w:rFonts w:ascii="Times New Roman" w:hAnsi="Times New Roman"/>
          <w:color w:val="333333"/>
          <w:shd w:val="clear" w:color="auto" w:fill="FFFFFF"/>
        </w:rPr>
        <w:t>grain</w:t>
      </w:r>
      <w:proofErr w:type="gramStart"/>
      <w:r>
        <w:rPr>
          <w:rFonts w:ascii="Times New Roman" w:hAnsi="Times New Roman"/>
          <w:color w:val="333333"/>
          <w:shd w:val="clear" w:color="auto" w:fill="FFFFFF"/>
        </w:rPr>
        <w:t>,the</w:t>
      </w:r>
      <w:proofErr w:type="spellEnd"/>
      <w:proofErr w:type="gramEnd"/>
      <w:r>
        <w:rPr>
          <w:rFonts w:ascii="Times New Roman" w:hAnsi="Times New Roman"/>
          <w:color w:val="333333"/>
          <w:shd w:val="clear" w:color="auto" w:fill="FFFFFF"/>
        </w:rPr>
        <w:t xml:space="preserve"> machine is compact designed and can clearly separate the corn from the corn body.</w:t>
      </w:r>
    </w:p>
    <w:p w:rsidR="00306B3D" w:rsidRDefault="00306B3D">
      <w:pPr>
        <w:pStyle w:val="NormalWeb"/>
        <w:widowControl/>
        <w:shd w:val="clear" w:color="auto" w:fill="FFFFFF"/>
        <w:spacing w:beforeAutospacing="0" w:afterAutospacing="0" w:line="270" w:lineRule="atLeast"/>
        <w:textAlignment w:val="baseline"/>
        <w:rPr>
          <w:rFonts w:ascii="Times New Roman" w:hAnsi="Times New Roman"/>
          <w:color w:val="333333"/>
          <w:sz w:val="18"/>
          <w:szCs w:val="18"/>
          <w:shd w:val="clear" w:color="auto" w:fill="FFFFFF"/>
        </w:rPr>
      </w:pPr>
    </w:p>
    <w:p w:rsidR="00306B3D" w:rsidRDefault="00DA3636">
      <w:pPr>
        <w:pStyle w:val="NormalWeb"/>
        <w:widowControl/>
        <w:shd w:val="clear" w:color="auto" w:fill="FFFFFF"/>
        <w:spacing w:beforeAutospacing="0" w:afterAutospacing="0" w:line="270" w:lineRule="atLeast"/>
        <w:ind w:left="180" w:hangingChars="100" w:hanging="180"/>
        <w:textAlignment w:val="baseline"/>
        <w:rPr>
          <w:rFonts w:ascii="Times New Roman" w:hAnsi="Times New Roman"/>
          <w:color w:val="333333"/>
          <w:shd w:val="clear" w:color="auto" w:fill="FFFFFF"/>
        </w:rPr>
      </w:pPr>
      <w:r>
        <w:rPr>
          <w:rFonts w:ascii="Times New Roman" w:hAnsi="Times New Roman"/>
          <w:color w:val="333333"/>
          <w:sz w:val="18"/>
          <w:szCs w:val="18"/>
          <w:shd w:val="clear" w:color="auto" w:fill="FFFFFF"/>
        </w:rPr>
        <w:t> </w:t>
      </w:r>
      <w:r>
        <w:rPr>
          <w:rFonts w:ascii="Times New Roman" w:hAnsi="Times New Roman" w:hint="eastAsia"/>
          <w:color w:val="333333"/>
          <w:sz w:val="18"/>
          <w:szCs w:val="18"/>
          <w:shd w:val="clear" w:color="auto" w:fill="FFFFFF"/>
        </w:rPr>
        <w:t>5.</w:t>
      </w:r>
      <w:r>
        <w:rPr>
          <w:rFonts w:ascii="Times New Roman" w:hAnsi="Times New Roman"/>
          <w:color w:val="333333"/>
          <w:shd w:val="clear" w:color="auto" w:fill="FFFFFF"/>
        </w:rPr>
        <w:t xml:space="preserve"> This machine are widely used in the small </w:t>
      </w:r>
      <w:proofErr w:type="spellStart"/>
      <w:r>
        <w:rPr>
          <w:rFonts w:ascii="Times New Roman" w:hAnsi="Times New Roman"/>
          <w:color w:val="333333"/>
          <w:shd w:val="clear" w:color="auto" w:fill="FFFFFF"/>
        </w:rPr>
        <w:t>farm</w:t>
      </w:r>
      <w:proofErr w:type="gramStart"/>
      <w:r>
        <w:rPr>
          <w:rFonts w:ascii="Times New Roman" w:hAnsi="Times New Roman"/>
          <w:color w:val="333333"/>
          <w:shd w:val="clear" w:color="auto" w:fill="FFFFFF"/>
        </w:rPr>
        <w:t>,small</w:t>
      </w:r>
      <w:proofErr w:type="spellEnd"/>
      <w:proofErr w:type="gramEnd"/>
      <w:r>
        <w:rPr>
          <w:rFonts w:ascii="Times New Roman" w:hAnsi="Times New Roman"/>
          <w:color w:val="333333"/>
          <w:shd w:val="clear" w:color="auto" w:fill="FFFFFF"/>
        </w:rPr>
        <w:t xml:space="preserve"> feed producing company,</w:t>
      </w:r>
    </w:p>
    <w:p w:rsidR="00306B3D" w:rsidRDefault="00DA3636">
      <w:pPr>
        <w:pStyle w:val="NormalWeb"/>
        <w:widowControl/>
        <w:shd w:val="clear" w:color="auto" w:fill="FFFFFF"/>
        <w:spacing w:beforeAutospacing="0" w:afterAutospacing="0" w:line="270" w:lineRule="atLeast"/>
        <w:ind w:left="180" w:hangingChars="100" w:hanging="180"/>
        <w:textAlignment w:val="baseline"/>
        <w:rPr>
          <w:rFonts w:ascii="Arial" w:hAnsi="Arial" w:cs="Arial"/>
          <w:color w:val="333333"/>
          <w:sz w:val="18"/>
          <w:szCs w:val="18"/>
        </w:rPr>
      </w:pPr>
      <w:r>
        <w:rPr>
          <w:rFonts w:ascii="Arial" w:hAnsi="Arial" w:cs="Arial" w:hint="eastAsia"/>
          <w:color w:val="333333"/>
          <w:sz w:val="18"/>
          <w:szCs w:val="18"/>
          <w:shd w:val="clear" w:color="auto" w:fill="FFFFFF"/>
        </w:rPr>
        <w:t xml:space="preserve">6. </w:t>
      </w:r>
      <w:proofErr w:type="gramStart"/>
      <w:r>
        <w:rPr>
          <w:rFonts w:ascii="Times New Roman" w:hAnsi="Times New Roman"/>
          <w:color w:val="333333"/>
          <w:shd w:val="clear" w:color="auto" w:fill="FFFFFF"/>
        </w:rPr>
        <w:t>livestock</w:t>
      </w:r>
      <w:proofErr w:type="gramEnd"/>
      <w:r>
        <w:rPr>
          <w:rFonts w:ascii="Times New Roman" w:hAnsi="Times New Roman"/>
          <w:color w:val="333333"/>
          <w:shd w:val="clear" w:color="auto" w:fill="FFFFFF"/>
        </w:rPr>
        <w:t xml:space="preserve"> </w:t>
      </w:r>
      <w:proofErr w:type="spellStart"/>
      <w:r>
        <w:rPr>
          <w:rFonts w:ascii="Times New Roman" w:hAnsi="Times New Roman"/>
          <w:color w:val="333333"/>
          <w:shd w:val="clear" w:color="auto" w:fill="FFFFFF"/>
        </w:rPr>
        <w:t>breeding,farm</w:t>
      </w:r>
      <w:proofErr w:type="spellEnd"/>
      <w:r>
        <w:rPr>
          <w:rFonts w:ascii="Times New Roman" w:hAnsi="Times New Roman"/>
          <w:color w:val="333333"/>
          <w:shd w:val="clear" w:color="auto" w:fill="FFFFFF"/>
        </w:rPr>
        <w:t xml:space="preserve"> </w:t>
      </w:r>
      <w:proofErr w:type="spellStart"/>
      <w:r>
        <w:rPr>
          <w:rFonts w:ascii="Times New Roman" w:hAnsi="Times New Roman"/>
          <w:color w:val="333333"/>
          <w:shd w:val="clear" w:color="auto" w:fill="FFFFFF"/>
        </w:rPr>
        <w:t>factory,etc.it</w:t>
      </w:r>
      <w:proofErr w:type="spellEnd"/>
      <w:r>
        <w:rPr>
          <w:rFonts w:ascii="Times New Roman" w:hAnsi="Times New Roman"/>
          <w:color w:val="333333"/>
          <w:shd w:val="clear" w:color="auto" w:fill="FFFFFF"/>
        </w:rPr>
        <w:t xml:space="preserve"> can remove the skin of corn and make the maize removed from the </w:t>
      </w:r>
      <w:proofErr w:type="spellStart"/>
      <w:r>
        <w:rPr>
          <w:rFonts w:ascii="Times New Roman" w:hAnsi="Times New Roman"/>
          <w:color w:val="333333"/>
          <w:shd w:val="clear" w:color="auto" w:fill="FFFFFF"/>
        </w:rPr>
        <w:t>cob,the</w:t>
      </w:r>
      <w:proofErr w:type="spellEnd"/>
      <w:r>
        <w:rPr>
          <w:rFonts w:ascii="Times New Roman" w:hAnsi="Times New Roman"/>
          <w:color w:val="333333"/>
          <w:shd w:val="clear" w:color="auto" w:fill="FFFFFF"/>
        </w:rPr>
        <w:t xml:space="preserve"> machine can peel the skin of corn and</w:t>
      </w:r>
      <w:r>
        <w:rPr>
          <w:rFonts w:ascii="Times New Roman" w:hAnsi="Times New Roman" w:hint="eastAsia"/>
          <w:color w:val="333333"/>
          <w:shd w:val="clear" w:color="auto" w:fill="FFFFFF"/>
        </w:rPr>
        <w:t xml:space="preserve"> </w:t>
      </w:r>
      <w:r>
        <w:rPr>
          <w:rFonts w:ascii="Times New Roman" w:hAnsi="Times New Roman"/>
          <w:color w:val="333333"/>
          <w:shd w:val="clear" w:color="auto" w:fill="FFFFFF"/>
        </w:rPr>
        <w:t>thresh the corn at same ti</w:t>
      </w:r>
      <w:r>
        <w:rPr>
          <w:rFonts w:ascii="Times New Roman" w:hAnsi="Times New Roman"/>
          <w:color w:val="333333"/>
          <w:shd w:val="clear" w:color="auto" w:fill="FFFFFF"/>
        </w:rPr>
        <w:t>me or in separate, according to the client's requirement.</w:t>
      </w:r>
    </w:p>
    <w:p w:rsidR="00306B3D" w:rsidRDefault="00DA3636">
      <w:pPr>
        <w:pStyle w:val="NormalWeb"/>
        <w:widowControl/>
        <w:shd w:val="clear" w:color="auto" w:fill="FFFFFF"/>
        <w:spacing w:beforeAutospacing="0" w:afterAutospacing="0" w:line="270" w:lineRule="atLeast"/>
        <w:textAlignment w:val="baseline"/>
        <w:rPr>
          <w:rFonts w:ascii="Arial" w:hAnsi="Arial" w:cs="Arial"/>
          <w:color w:val="333333"/>
          <w:sz w:val="18"/>
          <w:szCs w:val="18"/>
        </w:rPr>
      </w:pPr>
      <w:r>
        <w:rPr>
          <w:rFonts w:ascii="Arial" w:hAnsi="Arial" w:cs="Arial"/>
          <w:color w:val="333333"/>
          <w:sz w:val="18"/>
          <w:szCs w:val="18"/>
          <w:shd w:val="clear" w:color="auto" w:fill="FFFFFF"/>
        </w:rPr>
        <w:t>  </w:t>
      </w:r>
    </w:p>
    <w:tbl>
      <w:tblPr>
        <w:tblW w:w="8098" w:type="dxa"/>
        <w:shd w:val="clear" w:color="auto" w:fill="FFFFFF"/>
        <w:tblLayout w:type="fixed"/>
        <w:tblCellMar>
          <w:left w:w="0" w:type="dxa"/>
          <w:right w:w="0" w:type="dxa"/>
        </w:tblCellMar>
        <w:tblLook w:val="04A0"/>
      </w:tblPr>
      <w:tblGrid>
        <w:gridCol w:w="1706"/>
        <w:gridCol w:w="1411"/>
        <w:gridCol w:w="3031"/>
        <w:gridCol w:w="1950"/>
      </w:tblGrid>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Model</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306B3D">
            <w:pPr>
              <w:pStyle w:val="NormalWeb"/>
              <w:widowControl/>
              <w:spacing w:beforeAutospacing="0" w:afterAutospacing="0" w:line="234" w:lineRule="atLeast"/>
              <w:textAlignment w:val="baseline"/>
            </w:pP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Voltage</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220V/50Hz</w:t>
            </w:r>
          </w:p>
        </w:tc>
      </w:tr>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Machine weight</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8kg</w:t>
            </w: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Threshing Performance </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&gt;99%</w:t>
            </w:r>
          </w:p>
        </w:tc>
      </w:tr>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Capacity</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400-500kg/h</w:t>
            </w: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Rotating Speed</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2800r/min</w:t>
            </w:r>
          </w:p>
        </w:tc>
      </w:tr>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Motor</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2200W</w:t>
            </w: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Thrashing cylinder speed</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1300r/min</w:t>
            </w:r>
          </w:p>
        </w:tc>
      </w:tr>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Motor weight</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9kg</w:t>
            </w: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Dimension </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580*220*220mm</w:t>
            </w:r>
          </w:p>
        </w:tc>
      </w:tr>
      <w:tr w:rsidR="00306B3D">
        <w:trPr>
          <w:trHeight w:val="567"/>
        </w:trPr>
        <w:tc>
          <w:tcPr>
            <w:tcW w:w="1706"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Motor belt</w:t>
            </w:r>
          </w:p>
        </w:tc>
        <w:tc>
          <w:tcPr>
            <w:tcW w:w="141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φ40mm</w:t>
            </w:r>
          </w:p>
        </w:tc>
        <w:tc>
          <w:tcPr>
            <w:tcW w:w="3031"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Motor working temperature</w:t>
            </w:r>
          </w:p>
        </w:tc>
        <w:tc>
          <w:tcPr>
            <w:tcW w:w="1950" w:type="dxa"/>
            <w:tcBorders>
              <w:top w:val="single" w:sz="6" w:space="0" w:color="CCCCCC"/>
              <w:left w:val="single" w:sz="6" w:space="0" w:color="CCCCCC"/>
              <w:bottom w:val="single" w:sz="6" w:space="0" w:color="CCCCCC"/>
              <w:right w:val="single" w:sz="6" w:space="0" w:color="CCCCCC"/>
            </w:tcBorders>
            <w:shd w:val="clear" w:color="auto" w:fill="FFFFFF"/>
            <w:tcMar>
              <w:top w:w="15" w:type="dxa"/>
              <w:left w:w="15" w:type="dxa"/>
              <w:bottom w:w="15" w:type="dxa"/>
              <w:right w:w="15" w:type="dxa"/>
            </w:tcMar>
            <w:vAlign w:val="center"/>
          </w:tcPr>
          <w:p w:rsidR="00306B3D" w:rsidRDefault="00DA3636">
            <w:pPr>
              <w:pStyle w:val="NormalWeb"/>
              <w:widowControl/>
              <w:spacing w:beforeAutospacing="0" w:afterAutospacing="0" w:line="234" w:lineRule="atLeast"/>
              <w:textAlignment w:val="baseline"/>
            </w:pPr>
            <w:r>
              <w:rPr>
                <w:rFonts w:ascii="Times New Roman" w:hAnsi="Times New Roman"/>
                <w:color w:val="000000"/>
                <w:sz w:val="27"/>
                <w:szCs w:val="27"/>
              </w:rPr>
              <w:t>≤70°C</w:t>
            </w:r>
          </w:p>
        </w:tc>
      </w:tr>
    </w:tbl>
    <w:p w:rsidR="00306B3D" w:rsidRDefault="00DA3636">
      <w:r>
        <w:rPr>
          <w:noProof/>
        </w:rPr>
        <w:drawing>
          <wp:inline distT="0" distB="0" distL="114300" distR="114300">
            <wp:extent cx="1933575" cy="2096135"/>
            <wp:effectExtent l="0" t="0" r="9525" b="18415"/>
            <wp:docPr id="13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2"/>
                    <pic:cNvPicPr>
                      <a:picLocks noChangeAspect="1"/>
                    </pic:cNvPicPr>
                  </pic:nvPicPr>
                  <pic:blipFill>
                    <a:blip r:embed="rId5" cstate="print"/>
                    <a:stretch>
                      <a:fillRect/>
                    </a:stretch>
                  </pic:blipFill>
                  <pic:spPr>
                    <a:xfrm>
                      <a:off x="0" y="0"/>
                      <a:ext cx="1933575" cy="2096135"/>
                    </a:xfrm>
                    <a:prstGeom prst="rect">
                      <a:avLst/>
                    </a:prstGeom>
                    <a:noFill/>
                    <a:ln w="9525">
                      <a:noFill/>
                    </a:ln>
                  </pic:spPr>
                </pic:pic>
              </a:graphicData>
            </a:graphic>
          </wp:inline>
        </w:drawing>
      </w:r>
      <w:r>
        <w:rPr>
          <w:noProof/>
        </w:rPr>
        <w:drawing>
          <wp:inline distT="0" distB="0" distL="114300" distR="114300">
            <wp:extent cx="2823210" cy="2039620"/>
            <wp:effectExtent l="0" t="0" r="152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2823210" cy="2039620"/>
                    </a:xfrm>
                    <a:prstGeom prst="rect">
                      <a:avLst/>
                    </a:prstGeom>
                    <a:noFill/>
                    <a:ln w="9525">
                      <a:noFill/>
                    </a:ln>
                  </pic:spPr>
                </pic:pic>
              </a:graphicData>
            </a:graphic>
          </wp:inline>
        </w:drawing>
      </w:r>
    </w:p>
    <w:p w:rsidR="00306B3D" w:rsidRDefault="00DA3636">
      <w:r>
        <w:rPr>
          <w:noProof/>
        </w:rPr>
        <w:lastRenderedPageBreak/>
        <w:drawing>
          <wp:inline distT="0" distB="0" distL="114300" distR="114300">
            <wp:extent cx="5274310" cy="34588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5274310" cy="3458845"/>
                    </a:xfrm>
                    <a:prstGeom prst="rect">
                      <a:avLst/>
                    </a:prstGeom>
                    <a:noFill/>
                    <a:ln w="9525">
                      <a:noFill/>
                    </a:ln>
                  </pic:spPr>
                </pic:pic>
              </a:graphicData>
            </a:graphic>
          </wp:inline>
        </w:drawing>
      </w:r>
      <w:r>
        <w:rPr>
          <w:noProof/>
        </w:rPr>
        <w:drawing>
          <wp:inline distT="0" distB="0" distL="114300" distR="114300">
            <wp:extent cx="5271770" cy="4463415"/>
            <wp:effectExtent l="0" t="0" r="508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5271770" cy="4463415"/>
                    </a:xfrm>
                    <a:prstGeom prst="rect">
                      <a:avLst/>
                    </a:prstGeom>
                    <a:noFill/>
                    <a:ln w="9525">
                      <a:noFill/>
                    </a:ln>
                  </pic:spPr>
                </pic:pic>
              </a:graphicData>
            </a:graphic>
          </wp:inline>
        </w:drawing>
      </w:r>
      <w:bookmarkStart w:id="0" w:name="_GoBack"/>
      <w:bookmarkEnd w:id="0"/>
    </w:p>
    <w:sectPr w:rsidR="00306B3D" w:rsidSect="00306B3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91E05F9"/>
    <w:rsid w:val="00306B3D"/>
    <w:rsid w:val="00DA3636"/>
    <w:rsid w:val="591E05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6B3D"/>
    <w:pPr>
      <w:widowControl w:val="0"/>
      <w:jc w:val="both"/>
    </w:pPr>
    <w:rPr>
      <w:rFonts w:asciiTheme="minorHAnsi" w:eastAsiaTheme="minorEastAsia" w:hAnsiTheme="minorHAnsi" w:cstheme="minorBidi"/>
      <w:kern w:val="2"/>
      <w:sz w:val="2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306B3D"/>
    <w:pPr>
      <w:spacing w:beforeAutospacing="1" w:after="0" w:afterAutospacing="1"/>
      <w:jc w:val="left"/>
    </w:pPr>
    <w:rPr>
      <w:rFonts w:cs="Times New Roman"/>
      <w:kern w:val="0"/>
      <w:sz w:val="24"/>
    </w:rPr>
  </w:style>
  <w:style w:type="character" w:styleId="Textoennegrita">
    <w:name w:val="Strong"/>
    <w:basedOn w:val="Fuentedeprrafopredeter"/>
    <w:qFormat/>
    <w:rsid w:val="00306B3D"/>
    <w:rPr>
      <w:b/>
    </w:rPr>
  </w:style>
  <w:style w:type="paragraph" w:styleId="Textodeglobo">
    <w:name w:val="Balloon Text"/>
    <w:basedOn w:val="Normal"/>
    <w:link w:val="TextodegloboCar"/>
    <w:rsid w:val="00DA36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DA3636"/>
    <w:rPr>
      <w:rFonts w:ascii="Tahoma" w:eastAsiaTheme="minorEastAsi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199</Words>
  <Characters>1137</Characters>
  <Application>Microsoft Office Word</Application>
  <DocSecurity>0</DocSecurity>
  <Lines>9</Lines>
  <Paragraphs>2</Paragraphs>
  <ScaleCrop>false</ScaleCrop>
  <Company>Microsoft</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Sam Wu</cp:lastModifiedBy>
  <cp:revision>2</cp:revision>
  <dcterms:created xsi:type="dcterms:W3CDTF">2017-08-25T01:00:00Z</dcterms:created>
  <dcterms:modified xsi:type="dcterms:W3CDTF">2017-09-13T16:08:00Z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