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43" w:rsidRPr="00E702E3" w:rsidRDefault="00202143" w:rsidP="00202143">
      <w:pPr>
        <w:rPr>
          <w:b/>
          <w:sz w:val="28"/>
          <w:szCs w:val="28"/>
          <w:lang w:val="es-ES"/>
        </w:rPr>
      </w:pPr>
      <w:r w:rsidRPr="00E702E3">
        <w:rPr>
          <w:b/>
          <w:sz w:val="28"/>
          <w:szCs w:val="28"/>
          <w:lang w:val="es-ES"/>
        </w:rPr>
        <w:t>Máquina de succión de granos</w:t>
      </w:r>
    </w:p>
    <w:p w:rsidR="009E16B5" w:rsidRPr="00202143" w:rsidRDefault="009E16B5" w:rsidP="00202143">
      <w:pPr>
        <w:rPr>
          <w:lang w:val="es-ES"/>
        </w:rPr>
      </w:pPr>
      <w:r>
        <w:rPr>
          <w:noProof/>
        </w:rPr>
        <w:drawing>
          <wp:inline distT="0" distB="0" distL="0" distR="0">
            <wp:extent cx="5943600" cy="5283200"/>
            <wp:effectExtent l="19050" t="0" r="0" b="0"/>
            <wp:docPr id="4" name="3 Imagen" descr="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143" w:rsidRPr="00202143" w:rsidRDefault="00202143" w:rsidP="00202143">
      <w:pPr>
        <w:rPr>
          <w:lang w:val="es-ES"/>
        </w:rPr>
      </w:pPr>
      <w:r w:rsidRPr="00202143">
        <w:rPr>
          <w:lang w:val="es-ES"/>
        </w:rPr>
        <w:t>La succión puede alcanzar 6-8 toneladas por hora.</w:t>
      </w:r>
    </w:p>
    <w:p w:rsidR="00202143" w:rsidRPr="00202143" w:rsidRDefault="00202143" w:rsidP="00202143">
      <w:pPr>
        <w:rPr>
          <w:lang w:val="es-ES"/>
        </w:rPr>
      </w:pPr>
      <w:r w:rsidRPr="00202143">
        <w:rPr>
          <w:lang w:val="es-ES"/>
        </w:rPr>
        <w:t>Se dispone de electricidad monofásica y trifásica. Es un equipo ideal para cargar y descargar ca</w:t>
      </w:r>
      <w:r w:rsidR="00E702E3">
        <w:rPr>
          <w:lang w:val="es-ES"/>
        </w:rPr>
        <w:t>miones, bodegas.</w:t>
      </w:r>
    </w:p>
    <w:p w:rsidR="00202143" w:rsidRPr="00202143" w:rsidRDefault="00202143" w:rsidP="00202143">
      <w:pPr>
        <w:rPr>
          <w:lang w:val="es-ES"/>
        </w:rPr>
      </w:pPr>
      <w:r w:rsidRPr="00202143">
        <w:rPr>
          <w:lang w:val="es-ES"/>
        </w:rPr>
        <w:t xml:space="preserve">Fácil de usar, </w:t>
      </w:r>
      <w:r w:rsidR="00E702E3">
        <w:rPr>
          <w:lang w:val="es-ES"/>
        </w:rPr>
        <w:t xml:space="preserve">ser </w:t>
      </w:r>
      <w:r w:rsidRPr="00202143">
        <w:rPr>
          <w:lang w:val="es-ES"/>
        </w:rPr>
        <w:t>fijado en una cierta</w:t>
      </w:r>
      <w:r w:rsidR="00E702E3">
        <w:rPr>
          <w:lang w:val="es-ES"/>
        </w:rPr>
        <w:t xml:space="preserve"> parte de la pared del </w:t>
      </w:r>
      <w:r w:rsidR="00F92913">
        <w:rPr>
          <w:lang w:val="es-ES"/>
        </w:rPr>
        <w:t>camión</w:t>
      </w:r>
      <w:r w:rsidR="00E702E3">
        <w:rPr>
          <w:lang w:val="es-ES"/>
        </w:rPr>
        <w:t>, y</w:t>
      </w:r>
      <w:r w:rsidRPr="00202143">
        <w:rPr>
          <w:lang w:val="es-ES"/>
        </w:rPr>
        <w:t xml:space="preserve"> inserte el cabezal de </w:t>
      </w:r>
      <w:r w:rsidR="00E702E3">
        <w:rPr>
          <w:lang w:val="es-ES"/>
        </w:rPr>
        <w:t xml:space="preserve">la máquina de succión </w:t>
      </w:r>
      <w:r w:rsidRPr="00202143">
        <w:rPr>
          <w:lang w:val="es-ES"/>
        </w:rPr>
        <w:t>en la pila de granos</w:t>
      </w:r>
      <w:r w:rsidR="00E702E3">
        <w:rPr>
          <w:lang w:val="es-ES"/>
        </w:rPr>
        <w:t>.</w:t>
      </w:r>
    </w:p>
    <w:p w:rsidR="00202143" w:rsidRPr="00E702E3" w:rsidRDefault="00F92913" w:rsidP="00202143">
      <w:pPr>
        <w:rPr>
          <w:b/>
          <w:sz w:val="28"/>
          <w:szCs w:val="28"/>
          <w:lang w:val="es-ES"/>
        </w:rPr>
      </w:pPr>
      <w:r w:rsidRPr="00E702E3">
        <w:rPr>
          <w:b/>
          <w:sz w:val="28"/>
          <w:szCs w:val="28"/>
          <w:lang w:val="es-ES"/>
        </w:rPr>
        <w:t>Especificaciones</w:t>
      </w:r>
      <w:r w:rsidR="00E702E3" w:rsidRPr="00E702E3">
        <w:rPr>
          <w:b/>
          <w:sz w:val="28"/>
          <w:szCs w:val="28"/>
          <w:lang w:val="es-ES"/>
        </w:rPr>
        <w:t>:</w:t>
      </w:r>
    </w:p>
    <w:p w:rsidR="00202143" w:rsidRPr="00202143" w:rsidRDefault="00202143" w:rsidP="00202143">
      <w:pPr>
        <w:rPr>
          <w:lang w:val="es-ES"/>
        </w:rPr>
      </w:pPr>
      <w:r w:rsidRPr="00202143">
        <w:rPr>
          <w:lang w:val="es-ES"/>
        </w:rPr>
        <w:t>Máquina de succión de grano a bordo de tipo tornillo,</w:t>
      </w:r>
    </w:p>
    <w:p w:rsidR="00202143" w:rsidRPr="00202143" w:rsidRDefault="00202143" w:rsidP="00202143">
      <w:pPr>
        <w:rPr>
          <w:lang w:val="es-ES"/>
        </w:rPr>
      </w:pPr>
      <w:r w:rsidRPr="00202143">
        <w:rPr>
          <w:lang w:val="es-ES"/>
        </w:rPr>
        <w:t>Longitud: 3-10 metros</w:t>
      </w:r>
    </w:p>
    <w:p w:rsidR="00202143" w:rsidRPr="00202143" w:rsidRDefault="00202143" w:rsidP="00202143">
      <w:pPr>
        <w:rPr>
          <w:lang w:val="es-ES"/>
        </w:rPr>
      </w:pPr>
      <w:r w:rsidRPr="00202143">
        <w:rPr>
          <w:lang w:val="es-ES"/>
        </w:rPr>
        <w:lastRenderedPageBreak/>
        <w:t>Tamaño: 380X450X280 mm</w:t>
      </w:r>
    </w:p>
    <w:p w:rsidR="00202143" w:rsidRPr="00202143" w:rsidRDefault="00202143" w:rsidP="00202143">
      <w:pPr>
        <w:rPr>
          <w:lang w:val="es-ES"/>
        </w:rPr>
      </w:pPr>
      <w:r w:rsidRPr="00202143">
        <w:rPr>
          <w:lang w:val="es-ES"/>
        </w:rPr>
        <w:t>Potencia: I .5-30KW</w:t>
      </w:r>
    </w:p>
    <w:p w:rsidR="00202143" w:rsidRPr="00202143" w:rsidRDefault="00202143" w:rsidP="00202143">
      <w:pPr>
        <w:rPr>
          <w:lang w:val="es-ES"/>
        </w:rPr>
      </w:pPr>
      <w:r w:rsidRPr="00202143">
        <w:rPr>
          <w:lang w:val="es-ES"/>
        </w:rPr>
        <w:t>Voltaje: 220V-380V</w:t>
      </w:r>
    </w:p>
    <w:p w:rsidR="00202143" w:rsidRPr="00202143" w:rsidRDefault="00202143" w:rsidP="00202143">
      <w:pPr>
        <w:rPr>
          <w:lang w:val="es-ES"/>
        </w:rPr>
      </w:pPr>
      <w:r w:rsidRPr="00202143">
        <w:rPr>
          <w:lang w:val="es-ES"/>
        </w:rPr>
        <w:t>Altura de captura: 3 metros</w:t>
      </w:r>
    </w:p>
    <w:p w:rsidR="00202143" w:rsidRDefault="00202143" w:rsidP="00202143">
      <w:pPr>
        <w:rPr>
          <w:lang w:val="es-ES"/>
        </w:rPr>
      </w:pPr>
      <w:r w:rsidRPr="00202143">
        <w:rPr>
          <w:lang w:val="es-ES"/>
        </w:rPr>
        <w:t>Uso: trigo, maíz, arroz, mijo, semillas de colza</w:t>
      </w:r>
    </w:p>
    <w:p w:rsidR="009E16B5" w:rsidRPr="00202143" w:rsidRDefault="009E16B5" w:rsidP="00202143">
      <w:pPr>
        <w:rPr>
          <w:lang w:val="es-ES"/>
        </w:rPr>
      </w:pPr>
      <w:r>
        <w:rPr>
          <w:noProof/>
        </w:rPr>
        <w:drawing>
          <wp:inline distT="0" distB="0" distL="0" distR="0">
            <wp:extent cx="5943600" cy="4133850"/>
            <wp:effectExtent l="19050" t="0" r="0" b="0"/>
            <wp:docPr id="5" name="4 Imagen" descr="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143" w:rsidRPr="002B6E09" w:rsidRDefault="002B6E09" w:rsidP="00202143">
      <w:pPr>
        <w:rPr>
          <w:b/>
          <w:color w:val="FF0000"/>
          <w:lang w:val="es-ES"/>
        </w:rPr>
      </w:pPr>
      <w:r w:rsidRPr="002B6E09">
        <w:rPr>
          <w:b/>
          <w:color w:val="FF0000"/>
          <w:lang w:val="es-ES"/>
        </w:rPr>
        <w:t>Notas</w:t>
      </w:r>
      <w:r w:rsidR="00202143" w:rsidRPr="002B6E09">
        <w:rPr>
          <w:b/>
          <w:color w:val="FF0000"/>
          <w:lang w:val="es-ES"/>
        </w:rPr>
        <w:t>: durante el funcionamiento de la máquina de succión de granos, el radio de curvatura de la tubería no debe ser inferior a 2 metros.</w:t>
      </w:r>
    </w:p>
    <w:p w:rsidR="00202143" w:rsidRDefault="00202143" w:rsidP="00202143">
      <w:pPr>
        <w:rPr>
          <w:lang w:val="es-ES"/>
        </w:rPr>
      </w:pPr>
      <w:r w:rsidRPr="00202143">
        <w:rPr>
          <w:lang w:val="es-ES"/>
        </w:rPr>
        <w:t>El tubo no debe estar comprimido o</w:t>
      </w:r>
      <w:r w:rsidR="002B6E09">
        <w:rPr>
          <w:lang w:val="es-ES"/>
        </w:rPr>
        <w:t xml:space="preserve"> ser d</w:t>
      </w:r>
      <w:r w:rsidRPr="00202143">
        <w:rPr>
          <w:lang w:val="es-ES"/>
        </w:rPr>
        <w:t>añado por herramienta puntiaguda</w:t>
      </w:r>
      <w:r w:rsidR="002B6E09">
        <w:rPr>
          <w:lang w:val="es-ES"/>
        </w:rPr>
        <w:t xml:space="preserve"> y que se </w:t>
      </w:r>
      <w:r w:rsidRPr="00202143">
        <w:rPr>
          <w:lang w:val="es-ES"/>
        </w:rPr>
        <w:t>forma</w:t>
      </w:r>
      <w:r w:rsidR="002B6E09">
        <w:rPr>
          <w:lang w:val="es-ES"/>
        </w:rPr>
        <w:t xml:space="preserve">. </w:t>
      </w:r>
    </w:p>
    <w:p w:rsidR="00202143" w:rsidRDefault="00202143" w:rsidP="00202143">
      <w:pPr>
        <w:rPr>
          <w:b/>
          <w:sz w:val="28"/>
          <w:szCs w:val="28"/>
          <w:lang w:val="es-ES"/>
        </w:rPr>
      </w:pPr>
      <w:r w:rsidRPr="002B6E09">
        <w:rPr>
          <w:b/>
          <w:sz w:val="28"/>
          <w:szCs w:val="28"/>
          <w:lang w:val="es-ES"/>
        </w:rPr>
        <w:t>Diagrama de montaje</w:t>
      </w:r>
    </w:p>
    <w:p w:rsidR="002B6E09" w:rsidRPr="002B6E09" w:rsidRDefault="002B6E09" w:rsidP="00202143">
      <w:pPr>
        <w:rPr>
          <w:b/>
          <w:sz w:val="28"/>
          <w:szCs w:val="28"/>
          <w:lang w:val="es-ES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2514600" cy="2755900"/>
            <wp:effectExtent l="19050" t="0" r="0" b="0"/>
            <wp:docPr id="2" name="1 Imagen" descr="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143" w:rsidRPr="00202143" w:rsidRDefault="002B6E09" w:rsidP="00202143">
      <w:pPr>
        <w:rPr>
          <w:lang w:val="es-ES"/>
        </w:rPr>
      </w:pPr>
      <w:r>
        <w:rPr>
          <w:lang w:val="es-ES"/>
        </w:rPr>
        <w:t xml:space="preserve">Inserte la manga en </w:t>
      </w:r>
      <w:r w:rsidR="00202143" w:rsidRPr="00202143">
        <w:rPr>
          <w:lang w:val="es-ES"/>
        </w:rPr>
        <w:t xml:space="preserve"> salida,</w:t>
      </w:r>
      <w:r>
        <w:rPr>
          <w:lang w:val="es-ES"/>
        </w:rPr>
        <w:t xml:space="preserve"> luego pon el</w:t>
      </w:r>
      <w:r w:rsidR="00202143" w:rsidRPr="00202143">
        <w:rPr>
          <w:lang w:val="es-ES"/>
        </w:rPr>
        <w:t xml:space="preserve"> tornillo,</w:t>
      </w:r>
      <w:r>
        <w:rPr>
          <w:lang w:val="es-ES"/>
        </w:rPr>
        <w:t xml:space="preserve"> a</w:t>
      </w:r>
      <w:r w:rsidR="00202143" w:rsidRPr="00202143">
        <w:rPr>
          <w:lang w:val="es-ES"/>
        </w:rPr>
        <w:t>pretar la tuerca</w:t>
      </w:r>
      <w:r>
        <w:rPr>
          <w:lang w:val="es-ES"/>
        </w:rPr>
        <w:t xml:space="preserve"> para fijar.</w:t>
      </w:r>
    </w:p>
    <w:p w:rsidR="00452BFE" w:rsidRDefault="00202143" w:rsidP="00202143">
      <w:pPr>
        <w:rPr>
          <w:b/>
          <w:sz w:val="28"/>
          <w:szCs w:val="28"/>
          <w:lang w:val="es-ES"/>
        </w:rPr>
      </w:pPr>
      <w:r w:rsidRPr="00452BFE">
        <w:rPr>
          <w:b/>
          <w:sz w:val="28"/>
          <w:szCs w:val="28"/>
          <w:lang w:val="es-ES"/>
        </w:rPr>
        <w:t>Instalación, uso</w:t>
      </w:r>
      <w:r w:rsidR="00452BFE">
        <w:rPr>
          <w:b/>
          <w:sz w:val="28"/>
          <w:szCs w:val="28"/>
          <w:lang w:val="es-ES"/>
        </w:rPr>
        <w:t>,</w:t>
      </w:r>
      <w:r w:rsidRPr="00452BFE">
        <w:rPr>
          <w:b/>
          <w:sz w:val="28"/>
          <w:szCs w:val="28"/>
          <w:lang w:val="es-ES"/>
        </w:rPr>
        <w:t xml:space="preserve"> y solución de problemas </w:t>
      </w:r>
    </w:p>
    <w:p w:rsidR="00202143" w:rsidRPr="00202143" w:rsidRDefault="00452BFE" w:rsidP="00202143">
      <w:pPr>
        <w:rPr>
          <w:lang w:val="es-ES"/>
        </w:rPr>
      </w:pPr>
      <w:r>
        <w:rPr>
          <w:lang w:val="es-ES"/>
        </w:rPr>
        <w:t>1. Compruebe</w:t>
      </w:r>
      <w:r w:rsidR="00202143" w:rsidRPr="00202143">
        <w:rPr>
          <w:lang w:val="es-ES"/>
        </w:rPr>
        <w:t xml:space="preserve"> la fuente de </w:t>
      </w:r>
      <w:r>
        <w:rPr>
          <w:lang w:val="es-ES"/>
        </w:rPr>
        <w:t>electricidad este</w:t>
      </w:r>
      <w:r w:rsidR="00202143" w:rsidRPr="00202143">
        <w:rPr>
          <w:lang w:val="es-ES"/>
        </w:rPr>
        <w:t xml:space="preserve"> firm</w:t>
      </w:r>
      <w:r>
        <w:rPr>
          <w:lang w:val="es-ES"/>
        </w:rPr>
        <w:t>e</w:t>
      </w:r>
      <w:r w:rsidR="00202143" w:rsidRPr="00202143">
        <w:rPr>
          <w:lang w:val="es-ES"/>
        </w:rPr>
        <w:t>.</w:t>
      </w:r>
    </w:p>
    <w:p w:rsidR="00202143" w:rsidRPr="00202143" w:rsidRDefault="00452BFE" w:rsidP="00202143">
      <w:pPr>
        <w:rPr>
          <w:lang w:val="es-ES"/>
        </w:rPr>
      </w:pPr>
      <w:r>
        <w:rPr>
          <w:lang w:val="es-ES"/>
        </w:rPr>
        <w:t>Si ocurre alguna</w:t>
      </w:r>
      <w:r w:rsidR="00202143" w:rsidRPr="00202143">
        <w:rPr>
          <w:lang w:val="es-ES"/>
        </w:rPr>
        <w:t xml:space="preserve"> anormalidad, ap</w:t>
      </w:r>
      <w:r>
        <w:rPr>
          <w:lang w:val="es-ES"/>
        </w:rPr>
        <w:t>ague la energía inmediatamente p</w:t>
      </w:r>
      <w:r w:rsidR="00202143" w:rsidRPr="00202143">
        <w:rPr>
          <w:lang w:val="es-ES"/>
        </w:rPr>
        <w:t xml:space="preserve">ara no dañar el equipo. </w:t>
      </w:r>
      <w:r>
        <w:rPr>
          <w:lang w:val="es-ES"/>
        </w:rPr>
        <w:t>El uso de la maquina</w:t>
      </w:r>
      <w:r w:rsidR="00202143" w:rsidRPr="00202143">
        <w:rPr>
          <w:lang w:val="es-ES"/>
        </w:rPr>
        <w:t xml:space="preserve"> se puede realizar después de eliminar la anormalidad.</w:t>
      </w:r>
    </w:p>
    <w:p w:rsidR="00202143" w:rsidRPr="00202143" w:rsidRDefault="00202143" w:rsidP="00202143">
      <w:pPr>
        <w:rPr>
          <w:lang w:val="es-ES"/>
        </w:rPr>
      </w:pPr>
      <w:r w:rsidRPr="00202143">
        <w:rPr>
          <w:lang w:val="es-ES"/>
        </w:rPr>
        <w:t> 2. La correa trapezoidal se ha entrenado adecuadamente cuando el equipo sale de fábrica. Sin embargo, después de un período de tiempo, se produce un aflojamiento, lo que afecta el efecto de</w:t>
      </w:r>
      <w:r w:rsidR="00452BFE">
        <w:rPr>
          <w:lang w:val="es-ES"/>
        </w:rPr>
        <w:t xml:space="preserve"> descarga. En este momento detenga la operación, </w:t>
      </w:r>
      <w:r w:rsidRPr="00202143">
        <w:rPr>
          <w:lang w:val="es-ES"/>
        </w:rPr>
        <w:t xml:space="preserve">ajuste el tornillo de ajuste del motor. </w:t>
      </w:r>
      <w:r w:rsidR="00452BFE">
        <w:rPr>
          <w:lang w:val="es-ES"/>
        </w:rPr>
        <w:t>Si Hay vibración al comenzar,</w:t>
      </w:r>
      <w:r w:rsidRPr="00202143">
        <w:rPr>
          <w:lang w:val="es-ES"/>
        </w:rPr>
        <w:t xml:space="preserve"> </w:t>
      </w:r>
      <w:r w:rsidR="00452BFE">
        <w:rPr>
          <w:lang w:val="es-ES"/>
        </w:rPr>
        <w:t xml:space="preserve">este vibración se elimina una vez materia pasa por el tornillo. Evite </w:t>
      </w:r>
      <w:r w:rsidRPr="00202143">
        <w:rPr>
          <w:lang w:val="es-ES"/>
        </w:rPr>
        <w:t>la rotación sin carga.</w:t>
      </w:r>
    </w:p>
    <w:p w:rsidR="00452BFE" w:rsidRDefault="00202143" w:rsidP="00202143">
      <w:pPr>
        <w:rPr>
          <w:lang w:val="es-ES"/>
        </w:rPr>
      </w:pPr>
      <w:r w:rsidRPr="00202143">
        <w:rPr>
          <w:lang w:val="es-ES"/>
        </w:rPr>
        <w:t xml:space="preserve"> 3. </w:t>
      </w:r>
      <w:r w:rsidR="00452BFE">
        <w:rPr>
          <w:lang w:val="es-ES"/>
        </w:rPr>
        <w:t xml:space="preserve">Si el tornillo </w:t>
      </w:r>
      <w:r w:rsidRPr="00202143">
        <w:rPr>
          <w:lang w:val="es-ES"/>
        </w:rPr>
        <w:t>es</w:t>
      </w:r>
      <w:r w:rsidR="00452BFE">
        <w:rPr>
          <w:lang w:val="es-ES"/>
        </w:rPr>
        <w:t xml:space="preserve">tá bloqueado durante el trabajo, </w:t>
      </w:r>
      <w:r w:rsidRPr="00202143">
        <w:rPr>
          <w:lang w:val="es-ES"/>
        </w:rPr>
        <w:t xml:space="preserve"> </w:t>
      </w:r>
      <w:r w:rsidR="00452BFE">
        <w:rPr>
          <w:lang w:val="es-ES"/>
        </w:rPr>
        <w:t>destape</w:t>
      </w:r>
      <w:r w:rsidRPr="00202143">
        <w:rPr>
          <w:lang w:val="es-ES"/>
        </w:rPr>
        <w:t xml:space="preserve"> superior</w:t>
      </w:r>
      <w:r w:rsidR="00452BFE">
        <w:rPr>
          <w:lang w:val="es-ES"/>
        </w:rPr>
        <w:t>,  c</w:t>
      </w:r>
      <w:r w:rsidRPr="00202143">
        <w:rPr>
          <w:lang w:val="es-ES"/>
        </w:rPr>
        <w:t xml:space="preserve">ompruebe si </w:t>
      </w:r>
      <w:r w:rsidR="00452BFE">
        <w:rPr>
          <w:lang w:val="es-ES"/>
        </w:rPr>
        <w:t xml:space="preserve">que </w:t>
      </w:r>
      <w:r w:rsidRPr="00202143">
        <w:rPr>
          <w:lang w:val="es-ES"/>
        </w:rPr>
        <w:t>hay</w:t>
      </w:r>
      <w:r w:rsidR="00452BFE">
        <w:rPr>
          <w:lang w:val="es-ES"/>
        </w:rPr>
        <w:t>a objetos extraños en el  tornillo</w:t>
      </w:r>
      <w:r w:rsidRPr="00202143">
        <w:rPr>
          <w:lang w:val="es-ES"/>
        </w:rPr>
        <w:t xml:space="preserve">. Si hay algún objeto extraño, se puede extraer </w:t>
      </w:r>
      <w:r w:rsidR="00452BFE">
        <w:rPr>
          <w:lang w:val="es-ES"/>
        </w:rPr>
        <w:t>lo.</w:t>
      </w:r>
    </w:p>
    <w:p w:rsidR="00202143" w:rsidRPr="00202143" w:rsidRDefault="00202143" w:rsidP="00202143">
      <w:pPr>
        <w:rPr>
          <w:lang w:val="es-ES"/>
        </w:rPr>
      </w:pPr>
      <w:r w:rsidRPr="00202143">
        <w:rPr>
          <w:lang w:val="es-ES"/>
        </w:rPr>
        <w:t> </w:t>
      </w:r>
      <w:r w:rsidR="00452BFE">
        <w:rPr>
          <w:lang w:val="es-ES"/>
        </w:rPr>
        <w:t>4.</w:t>
      </w:r>
      <w:r w:rsidRPr="00202143">
        <w:rPr>
          <w:lang w:val="es-ES"/>
        </w:rPr>
        <w:t xml:space="preserve"> </w:t>
      </w:r>
      <w:r w:rsidR="00452BFE">
        <w:rPr>
          <w:lang w:val="es-ES"/>
        </w:rPr>
        <w:t xml:space="preserve">La instalación eléctrica debe ser hecho con cable de 2.5mm o mayor. </w:t>
      </w:r>
      <w:r w:rsidRPr="00202143">
        <w:rPr>
          <w:lang w:val="es-ES"/>
        </w:rPr>
        <w:t>La longitud no debe superar los 20 metros.</w:t>
      </w:r>
    </w:p>
    <w:p w:rsidR="00202143" w:rsidRPr="00202143" w:rsidRDefault="00452BFE" w:rsidP="00202143">
      <w:pPr>
        <w:rPr>
          <w:lang w:val="es-ES"/>
        </w:rPr>
      </w:pPr>
      <w:r>
        <w:rPr>
          <w:lang w:val="es-ES"/>
        </w:rPr>
        <w:t xml:space="preserve">5. </w:t>
      </w:r>
      <w:r w:rsidR="00202143" w:rsidRPr="00202143">
        <w:rPr>
          <w:lang w:val="es-ES"/>
        </w:rPr>
        <w:t>El equi</w:t>
      </w:r>
      <w:r>
        <w:rPr>
          <w:lang w:val="es-ES"/>
        </w:rPr>
        <w:t xml:space="preserve">po está estrictamente prohibido </w:t>
      </w:r>
      <w:r w:rsidRPr="00202143">
        <w:rPr>
          <w:lang w:val="es-ES"/>
        </w:rPr>
        <w:t>rotación sin carga</w:t>
      </w:r>
      <w:r>
        <w:rPr>
          <w:lang w:val="es-ES"/>
        </w:rPr>
        <w:t>.</w:t>
      </w:r>
    </w:p>
    <w:p w:rsidR="00000000" w:rsidRDefault="00452BFE" w:rsidP="00202143">
      <w:pPr>
        <w:rPr>
          <w:lang w:val="es-ES"/>
        </w:rPr>
      </w:pPr>
      <w:r>
        <w:rPr>
          <w:lang w:val="es-ES"/>
        </w:rPr>
        <w:t xml:space="preserve"> Cuando </w:t>
      </w:r>
      <w:r w:rsidR="00202143" w:rsidRPr="00202143">
        <w:rPr>
          <w:lang w:val="es-ES"/>
        </w:rPr>
        <w:t xml:space="preserve"> está trabajando, el tubo debe mantenerse </w:t>
      </w:r>
      <w:r>
        <w:rPr>
          <w:lang w:val="es-ES"/>
        </w:rPr>
        <w:t>lo más recto posible con la cabeza</w:t>
      </w:r>
      <w:r w:rsidR="00202143" w:rsidRPr="00202143">
        <w:rPr>
          <w:lang w:val="es-ES"/>
        </w:rPr>
        <w:t>.</w:t>
      </w:r>
    </w:p>
    <w:p w:rsidR="008D06FE" w:rsidRPr="00202143" w:rsidRDefault="008D06FE" w:rsidP="00202143">
      <w:pPr>
        <w:rPr>
          <w:lang w:val="es-ES"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3" name="2 Imagen" descr="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06FE" w:rsidRPr="00202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2143"/>
    <w:rsid w:val="00202143"/>
    <w:rsid w:val="002B6E09"/>
    <w:rsid w:val="00452BFE"/>
    <w:rsid w:val="008D06FE"/>
    <w:rsid w:val="009E16B5"/>
    <w:rsid w:val="00BA5986"/>
    <w:rsid w:val="00E702E3"/>
    <w:rsid w:val="00F9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298</Words>
  <Characters>1705</Characters>
  <Application>Microsoft Office Word</Application>
  <DocSecurity>0</DocSecurity>
  <Lines>14</Lines>
  <Paragraphs>3</Paragraphs>
  <ScaleCrop>false</ScaleCrop>
  <Company>HP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ming yang</dc:creator>
  <cp:keywords/>
  <dc:description/>
  <cp:lastModifiedBy>yu ming yang</cp:lastModifiedBy>
  <cp:revision>9</cp:revision>
  <dcterms:created xsi:type="dcterms:W3CDTF">2020-05-27T13:46:00Z</dcterms:created>
  <dcterms:modified xsi:type="dcterms:W3CDTF">2020-05-27T14:08:00Z</dcterms:modified>
</cp:coreProperties>
</file>