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899" w:rsidRDefault="00C308A8">
      <w:pPr>
        <w:pStyle w:val="Textoindependiente"/>
        <w:ind w:left="6153"/>
        <w:rPr>
          <w:rFonts w:ascii="Times New Roman"/>
          <w:sz w:val="20"/>
        </w:rPr>
      </w:pPr>
      <w:r>
        <w:rPr>
          <w:noProof/>
        </w:rPr>
        <w:drawing>
          <wp:anchor distT="0" distB="0" distL="0" distR="0" simplePos="0" relativeHeight="251557376" behindDoc="0" locked="0" layoutInCell="1" allowOverlap="1">
            <wp:simplePos x="0" y="0"/>
            <wp:positionH relativeFrom="page">
              <wp:posOffset>852116</wp:posOffset>
            </wp:positionH>
            <wp:positionV relativeFrom="page">
              <wp:posOffset>7628212</wp:posOffset>
            </wp:positionV>
            <wp:extent cx="408605" cy="40464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408605" cy="404648"/>
                    </a:xfrm>
                    <a:prstGeom prst="rect">
                      <a:avLst/>
                    </a:prstGeom>
                  </pic:spPr>
                </pic:pic>
              </a:graphicData>
            </a:graphic>
          </wp:anchor>
        </w:drawing>
      </w:r>
    </w:p>
    <w:p w:rsidR="00DC3899" w:rsidRDefault="00DC3899">
      <w:pPr>
        <w:pStyle w:val="Textoindependiente"/>
        <w:rPr>
          <w:rFonts w:ascii="Times New Roman"/>
          <w:sz w:val="20"/>
        </w:rPr>
      </w:pPr>
    </w:p>
    <w:p w:rsidR="00DC3899" w:rsidRDefault="00DC3899">
      <w:pPr>
        <w:pStyle w:val="Textoindependiente"/>
        <w:rPr>
          <w:rFonts w:ascii="Times New Roman"/>
          <w:sz w:val="20"/>
        </w:rPr>
      </w:pPr>
    </w:p>
    <w:p w:rsidR="00DC3899" w:rsidRDefault="00DC3899">
      <w:pPr>
        <w:pStyle w:val="Textoindependiente"/>
        <w:rPr>
          <w:rFonts w:ascii="Times New Roman"/>
          <w:sz w:val="20"/>
        </w:rPr>
      </w:pPr>
    </w:p>
    <w:p w:rsidR="00DC3899" w:rsidRDefault="00DC3899">
      <w:pPr>
        <w:pStyle w:val="Textoindependiente"/>
        <w:rPr>
          <w:rFonts w:ascii="Times New Roman"/>
          <w:sz w:val="20"/>
        </w:rPr>
      </w:pPr>
    </w:p>
    <w:p w:rsidR="00DC3899" w:rsidRDefault="00DC3899">
      <w:pPr>
        <w:pStyle w:val="Textoindependiente"/>
        <w:rPr>
          <w:rFonts w:ascii="Times New Roman"/>
          <w:sz w:val="20"/>
        </w:rPr>
      </w:pPr>
    </w:p>
    <w:p w:rsidR="00DC3899" w:rsidRDefault="00C308A8" w:rsidP="000633F9">
      <w:pPr>
        <w:spacing w:before="306" w:line="271" w:lineRule="auto"/>
        <w:ind w:left="3210" w:right="2765"/>
        <w:rPr>
          <w:b/>
          <w:sz w:val="80"/>
        </w:rPr>
      </w:pPr>
      <w:r>
        <w:rPr>
          <w:b/>
          <w:w w:val="110"/>
          <w:sz w:val="80"/>
        </w:rPr>
        <w:t>CHAIN SAW</w:t>
      </w:r>
    </w:p>
    <w:p w:rsidR="00DC3899" w:rsidRDefault="00DC3899">
      <w:pPr>
        <w:pStyle w:val="Textoindependiente"/>
        <w:rPr>
          <w:b/>
          <w:sz w:val="20"/>
        </w:rPr>
      </w:pPr>
    </w:p>
    <w:p w:rsidR="00DC3899" w:rsidRDefault="00DC3899">
      <w:pPr>
        <w:pStyle w:val="Textoindependiente"/>
        <w:rPr>
          <w:b/>
          <w:sz w:val="20"/>
        </w:rPr>
      </w:pPr>
    </w:p>
    <w:p w:rsidR="00DC3899" w:rsidRDefault="00DC3899">
      <w:pPr>
        <w:pStyle w:val="Textoindependiente"/>
        <w:rPr>
          <w:b/>
          <w:sz w:val="20"/>
        </w:rPr>
      </w:pPr>
    </w:p>
    <w:p w:rsidR="00DC3899" w:rsidRDefault="00DC3899">
      <w:pPr>
        <w:pStyle w:val="Textoindependiente"/>
        <w:rPr>
          <w:b/>
          <w:sz w:val="20"/>
        </w:rPr>
      </w:pPr>
    </w:p>
    <w:p w:rsidR="00DC3899" w:rsidRDefault="00DC3899">
      <w:pPr>
        <w:pStyle w:val="Textoindependiente"/>
        <w:rPr>
          <w:b/>
          <w:sz w:val="20"/>
        </w:rPr>
      </w:pPr>
    </w:p>
    <w:p w:rsidR="00DC3899" w:rsidRDefault="00DC3899">
      <w:pPr>
        <w:pStyle w:val="Textoindependiente"/>
        <w:rPr>
          <w:b/>
          <w:sz w:val="20"/>
        </w:rPr>
      </w:pPr>
    </w:p>
    <w:p w:rsidR="00DC3899" w:rsidRDefault="00DC3899">
      <w:pPr>
        <w:pStyle w:val="Textoindependiente"/>
        <w:rPr>
          <w:b/>
          <w:sz w:val="24"/>
        </w:rPr>
      </w:pPr>
    </w:p>
    <w:p w:rsidR="00DC3899" w:rsidRDefault="00C308A8">
      <w:pPr>
        <w:spacing w:before="59"/>
        <w:ind w:left="1812"/>
        <w:rPr>
          <w:rFonts w:ascii="Times New Roman"/>
          <w:b/>
          <w:i/>
          <w:sz w:val="96"/>
        </w:rPr>
      </w:pPr>
      <w:r>
        <w:rPr>
          <w:rFonts w:ascii="Times New Roman"/>
          <w:b/>
          <w:i/>
          <w:sz w:val="96"/>
        </w:rPr>
        <w:t>Instruction Manual</w:t>
      </w:r>
    </w:p>
    <w:p w:rsidR="00DC3899" w:rsidRDefault="00DC3899">
      <w:pPr>
        <w:pStyle w:val="Textoindependiente"/>
        <w:spacing w:before="1"/>
        <w:rPr>
          <w:rFonts w:ascii="Times New Roman"/>
          <w:b/>
          <w:i/>
        </w:rPr>
      </w:pPr>
      <w:r w:rsidRPr="00DC3899">
        <w:pict>
          <v:group id="_x0000_s3116" style="position:absolute;margin-left:54pt;margin-top:14.65pt;width:522pt;height:19.5pt;z-index:-251603456;mso-wrap-distance-left:0;mso-wrap-distance-right:0;mso-position-horizontal-relative:page" coordorigin="1080,293" coordsize="10440,390">
            <v:rect id="_x0000_s3123" style="position:absolute;left:1080;top:293;width:10440;height:390" fillcolor="#f38f1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22" type="#_x0000_t75" style="position:absolute;left:5456;top:355;width:303;height:266">
              <v:imagedata r:id="rId8" o:title=""/>
            </v:shape>
            <v:shape id="_x0000_s3121" type="#_x0000_t75" style="position:absolute;left:5818;top:395;width:635;height:201">
              <v:imagedata r:id="rId9" o:title=""/>
            </v:shape>
            <v:shape id="_x0000_s3120" type="#_x0000_t75" style="position:absolute;left:6484;top:395;width:164;height:201">
              <v:imagedata r:id="rId10" o:title=""/>
            </v:shape>
            <v:line id="_x0000_s3119" style="position:absolute" from="6706,395" to="6706,596" strokecolor="#231f20" strokeweight=".73981mm"/>
            <v:shape id="_x0000_s3118" type="#_x0000_t75" style="position:absolute;left:6764;top:395;width:164;height:201">
              <v:imagedata r:id="rId11" o:title=""/>
            </v:shape>
            <v:shape id="_x0000_s3117" type="#_x0000_t75" style="position:absolute;left:6959;top:389;width:188;height:212">
              <v:imagedata r:id="rId12" o:title=""/>
            </v:shape>
            <w10:wrap type="topAndBottom" anchorx="page"/>
          </v:group>
        </w:pict>
      </w:r>
    </w:p>
    <w:p w:rsidR="00DC3899" w:rsidRDefault="00C308A8">
      <w:pPr>
        <w:pStyle w:val="Heading3"/>
        <w:spacing w:before="56" w:line="197" w:lineRule="exact"/>
        <w:ind w:left="1915" w:right="356"/>
        <w:jc w:val="center"/>
      </w:pPr>
      <w:r>
        <w:rPr>
          <w:w w:val="110"/>
        </w:rPr>
        <w:t>Burn Hazard</w:t>
      </w:r>
    </w:p>
    <w:p w:rsidR="00DC3899" w:rsidRDefault="00C308A8">
      <w:pPr>
        <w:pStyle w:val="Heading6"/>
        <w:spacing w:before="0" w:line="425" w:lineRule="exact"/>
        <w:ind w:left="752"/>
      </w:pPr>
      <w:r>
        <w:rPr>
          <w:b w:val="0"/>
          <w:i w:val="0"/>
          <w:noProof/>
          <w:position w:val="-8"/>
        </w:rPr>
        <w:drawing>
          <wp:inline distT="0" distB="0" distL="0" distR="0">
            <wp:extent cx="374092" cy="330418"/>
            <wp:effectExtent l="0" t="0" r="0" b="0"/>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3" cstate="print"/>
                    <a:stretch>
                      <a:fillRect/>
                    </a:stretch>
                  </pic:blipFill>
                  <pic:spPr>
                    <a:xfrm>
                      <a:off x="0" y="0"/>
                      <a:ext cx="374092" cy="330418"/>
                    </a:xfrm>
                    <a:prstGeom prst="rect">
                      <a:avLst/>
                    </a:prstGeom>
                  </pic:spPr>
                </pic:pic>
              </a:graphicData>
            </a:graphic>
          </wp:inline>
        </w:drawing>
      </w:r>
      <w:r>
        <w:rPr>
          <w:rFonts w:ascii="Times New Roman"/>
          <w:b w:val="0"/>
          <w:i w:val="0"/>
          <w:sz w:val="20"/>
        </w:rPr>
        <w:t xml:space="preserve">      </w:t>
      </w:r>
      <w:r>
        <w:rPr>
          <w:rFonts w:ascii="Times New Roman"/>
          <w:b w:val="0"/>
          <w:i w:val="0"/>
          <w:spacing w:val="8"/>
          <w:sz w:val="20"/>
        </w:rPr>
        <w:t xml:space="preserve"> </w:t>
      </w:r>
      <w:r>
        <w:t>The muffler or catalytic muffler and surrounding cover may become extremely</w:t>
      </w:r>
      <w:r>
        <w:rPr>
          <w:spacing w:val="-14"/>
        </w:rPr>
        <w:t xml:space="preserve"> </w:t>
      </w:r>
      <w:r>
        <w:t>hot.</w:t>
      </w:r>
    </w:p>
    <w:p w:rsidR="00DC3899" w:rsidRDefault="00DC3899">
      <w:pPr>
        <w:pStyle w:val="Heading6"/>
        <w:spacing w:before="0" w:line="237" w:lineRule="exact"/>
        <w:ind w:left="1700"/>
      </w:pPr>
      <w:r>
        <w:pict>
          <v:group id="_x0000_s3110" style="position:absolute;left:0;text-align:left;margin-left:63.6pt;margin-top:5.6pt;width:35.05pt;height:24.5pt;z-index:251556352;mso-position-horizontal-relative:page" coordorigin="1272,112" coordsize="701,490">
            <v:shape id="_x0000_s3115" style="position:absolute;left:1288;top:127;width:669;height:458" coordorigin="1288,128" coordsize="669,458" path="m1946,128r-647,l1288,139r,435l1299,585r647,l1957,574r,-435l1946,128xe" fillcolor="#f1f1f2" stroked="f">
              <v:path arrowok="t"/>
            </v:shape>
            <v:shape id="_x0000_s3114" style="position:absolute;left:1288;top:127;width:669;height:458" coordorigin="1288,128" coordsize="669,458" path="m1957,560r,14l1946,585r-14,l1313,585r-14,l1288,574r,-14l1288,153r,-14l1299,128r14,l1932,128r14,l1957,139r,14l1957,560xe" filled="f" strokecolor="#231f20" strokeweight=".56161mm">
              <v:path arrowok="t"/>
            </v:shape>
            <v:shape id="_x0000_s3113" style="position:absolute;left:1380;top:157;width:475;height:246" coordorigin="1381,157" coordsize="475,246" o:spt="100" adj="0,,0" path="m1855,323r-243,l1670,356r-95,6l1544,368r-13,14l1531,396r5,7l1716,403r140,-37l1855,323xm1387,230r-6,7l1383,251r12,14l1419,272r121,3l1390,302r-4,8l1393,323r17,12l1435,338r177,-15l1855,323r,-64l1731,259r-15,-1l1705,257r-4,-1l1637,233r-113,l1387,230xm1854,209r-109,46l1731,259r124,l1854,209xm1426,157r-7,3l1418,173r5,18l1438,204r25,10l1491,223r23,7l1524,233r113,l1426,157xe" fillcolor="#231f20" stroked="f">
              <v:stroke joinstyle="round"/>
              <v:formulas/>
              <v:path arrowok="t" o:connecttype="segments"/>
            </v:shape>
            <v:line id="_x0000_s3112" style="position:absolute" from="1410,543" to="1842,543" strokecolor="#231f20" strokeweight=".67769mm"/>
            <v:shape id="_x0000_s3111" type="#_x0000_t75" style="position:absolute;left:1413;top:426;width:421;height:111">
              <v:imagedata r:id="rId14" o:title=""/>
            </v:shape>
            <w10:wrap anchorx="page"/>
          </v:group>
        </w:pict>
      </w:r>
      <w:r w:rsidR="00C308A8">
        <w:t>Always keep clear of exhaust and muffler area, otherwise serious personal injury may</w:t>
      </w:r>
    </w:p>
    <w:p w:rsidR="00DC3899" w:rsidRDefault="00C308A8">
      <w:pPr>
        <w:pStyle w:val="Heading6"/>
        <w:spacing w:before="7"/>
        <w:ind w:left="1700"/>
      </w:pPr>
      <w:r>
        <w:t>occur.</w:t>
      </w:r>
    </w:p>
    <w:p w:rsidR="00DC3899" w:rsidRDefault="00DC3899">
      <w:pPr>
        <w:pStyle w:val="Textoindependiente"/>
        <w:spacing w:before="4"/>
        <w:rPr>
          <w:b/>
          <w:i/>
          <w:sz w:val="16"/>
        </w:rPr>
      </w:pPr>
      <w:r w:rsidRPr="00DC3899">
        <w:pict>
          <v:group id="_x0000_s3102" style="position:absolute;margin-left:54pt;margin-top:11.35pt;width:522pt;height:19.5pt;z-index:-251602432;mso-wrap-distance-left:0;mso-wrap-distance-right:0;mso-position-horizontal-relative:page" coordorigin="1080,227" coordsize="10440,390">
            <v:rect id="_x0000_s3109" style="position:absolute;left:1080;top:227;width:10440;height:390" fillcolor="#f38f1d" stroked="f"/>
            <v:shape id="_x0000_s3108" type="#_x0000_t75" style="position:absolute;left:5456;top:289;width:303;height:266">
              <v:imagedata r:id="rId15" o:title=""/>
            </v:shape>
            <v:shape id="_x0000_s3107" type="#_x0000_t75" style="position:absolute;left:5818;top:328;width:635;height:201">
              <v:imagedata r:id="rId16" o:title=""/>
            </v:shape>
            <v:shape id="_x0000_s3106" type="#_x0000_t75" style="position:absolute;left:6484;top:328;width:164;height:201">
              <v:imagedata r:id="rId17" o:title=""/>
            </v:shape>
            <v:line id="_x0000_s3105" style="position:absolute" from="6706,329" to="6706,530" strokecolor="#231f20" strokeweight=".73981mm"/>
            <v:shape id="_x0000_s3104" type="#_x0000_t75" style="position:absolute;left:6764;top:328;width:164;height:201">
              <v:imagedata r:id="rId18" o:title=""/>
            </v:shape>
            <v:shape id="_x0000_s3103" type="#_x0000_t75" style="position:absolute;left:6959;top:323;width:188;height:212">
              <v:imagedata r:id="rId19" o:title=""/>
            </v:shape>
            <w10:wrap type="topAndBottom" anchorx="page"/>
          </v:group>
        </w:pict>
      </w:r>
    </w:p>
    <w:p w:rsidR="00DC3899" w:rsidRDefault="00C308A8">
      <w:pPr>
        <w:pStyle w:val="Heading6"/>
        <w:spacing w:line="247" w:lineRule="auto"/>
        <w:ind w:left="500"/>
      </w:pPr>
      <w:r>
        <w:t>The engine exhaust from this product contains chemicals known to the State of California to cause cancer, birth defects or other reproductive harm.</w:t>
      </w:r>
    </w:p>
    <w:p w:rsidR="00DC3899" w:rsidRDefault="00DC3899">
      <w:pPr>
        <w:pStyle w:val="Textoindependiente"/>
        <w:spacing w:before="7"/>
        <w:rPr>
          <w:b/>
          <w:i/>
          <w:sz w:val="15"/>
        </w:rPr>
      </w:pPr>
      <w:r w:rsidRPr="00DC3899">
        <w:pict>
          <v:group id="_x0000_s3094" style="position:absolute;margin-left:54pt;margin-top:10.95pt;width:522pt;height:19.5pt;z-index:-251601408;mso-wrap-distance-left:0;mso-wrap-distance-right:0;mso-position-horizontal-relative:page" coordorigin="1080,219" coordsize="10440,390">
            <v:rect id="_x0000_s3101" style="position:absolute;left:1080;top:218;width:10440;height:390" fillcolor="#f38f1d" stroked="f"/>
            <v:shape id="_x0000_s3100" type="#_x0000_t75" style="position:absolute;left:5456;top:280;width:303;height:266">
              <v:imagedata r:id="rId15" o:title=""/>
            </v:shape>
            <v:shape id="_x0000_s3099" type="#_x0000_t75" style="position:absolute;left:5818;top:320;width:635;height:201">
              <v:imagedata r:id="rId16" o:title=""/>
            </v:shape>
            <v:shape id="_x0000_s3098" type="#_x0000_t75" style="position:absolute;left:6484;top:320;width:164;height:201">
              <v:imagedata r:id="rId17" o:title=""/>
            </v:shape>
            <v:line id="_x0000_s3097" style="position:absolute" from="6706,320" to="6706,521" strokecolor="#231f20" strokeweight=".73981mm"/>
            <v:shape id="_x0000_s3096" type="#_x0000_t75" style="position:absolute;left:6764;top:320;width:164;height:201">
              <v:imagedata r:id="rId18" o:title=""/>
            </v:shape>
            <v:shape id="_x0000_s3095" type="#_x0000_t75" style="position:absolute;left:6959;top:314;width:188;height:212">
              <v:imagedata r:id="rId20" o:title=""/>
            </v:shape>
            <w10:wrap type="topAndBottom" anchorx="page"/>
          </v:group>
        </w:pict>
      </w:r>
    </w:p>
    <w:p w:rsidR="00DC3899" w:rsidRDefault="00C308A8">
      <w:pPr>
        <w:pStyle w:val="Heading6"/>
        <w:spacing w:line="247" w:lineRule="auto"/>
        <w:ind w:left="1700" w:right="189"/>
      </w:pPr>
      <w:r>
        <w:t>Users of this equipment risk injury to themselves and others if the unit is used improperly and/or safety precautions are not followed.  provides an operator’s manual and a safety manual. Both must be read and understood for proper and safe operation. Failure to do so could result in serious injury.</w:t>
      </w:r>
    </w:p>
    <w:p w:rsidR="00DC3899" w:rsidRDefault="00DC3899">
      <w:pPr>
        <w:pStyle w:val="Textoindependiente"/>
        <w:rPr>
          <w:b/>
          <w:i/>
          <w:sz w:val="20"/>
        </w:rPr>
      </w:pPr>
    </w:p>
    <w:p w:rsidR="00DC3899" w:rsidRDefault="00DC3899">
      <w:pPr>
        <w:pStyle w:val="Textoindependiente"/>
        <w:spacing w:before="11"/>
        <w:rPr>
          <w:b/>
          <w:i/>
          <w:sz w:val="28"/>
        </w:rPr>
      </w:pPr>
      <w:r w:rsidRPr="00DC3899">
        <w:pict>
          <v:shapetype id="_x0000_t202" coordsize="21600,21600" o:spt="202" path="m,l,21600r21600,l21600,xe">
            <v:stroke joinstyle="miter"/>
            <v:path gradientshapeok="t" o:connecttype="rect"/>
          </v:shapetype>
          <v:shape id="_x0000_s3093" type="#_x0000_t202" style="position:absolute;margin-left:54.05pt;margin-top:19.15pt;width:522pt;height:52.5pt;z-index:-251600384;mso-wrap-distance-left:0;mso-wrap-distance-right:0;mso-position-horizontal-relative:page" filled="f" strokeweight="1.02pt">
            <v:textbox inset="0,0,0,0">
              <w:txbxContent>
                <w:p w:rsidR="00C308A8" w:rsidRDefault="00C308A8">
                  <w:pPr>
                    <w:pStyle w:val="Textoindependiente"/>
                    <w:spacing w:before="114" w:line="247" w:lineRule="auto"/>
                    <w:ind w:left="169" w:right="206"/>
                    <w:jc w:val="both"/>
                  </w:pPr>
                  <w:r>
                    <w:t>Specifications,</w:t>
                  </w:r>
                  <w:r>
                    <w:rPr>
                      <w:spacing w:val="-12"/>
                    </w:rPr>
                    <w:t xml:space="preserve"> </w:t>
                  </w:r>
                  <w:r>
                    <w:t>descriptions</w:t>
                  </w:r>
                  <w:r>
                    <w:rPr>
                      <w:spacing w:val="-10"/>
                    </w:rPr>
                    <w:t xml:space="preserve"> </w:t>
                  </w:r>
                  <w:r>
                    <w:t>and</w:t>
                  </w:r>
                  <w:r>
                    <w:rPr>
                      <w:spacing w:val="-9"/>
                    </w:rPr>
                    <w:t xml:space="preserve"> </w:t>
                  </w:r>
                  <w:r>
                    <w:t>illustrative</w:t>
                  </w:r>
                  <w:r>
                    <w:rPr>
                      <w:spacing w:val="-10"/>
                    </w:rPr>
                    <w:t xml:space="preserve"> </w:t>
                  </w:r>
                  <w:r>
                    <w:t>material</w:t>
                  </w:r>
                  <w:r>
                    <w:rPr>
                      <w:spacing w:val="-10"/>
                    </w:rPr>
                    <w:t xml:space="preserve"> </w:t>
                  </w:r>
                  <w:r>
                    <w:t>in</w:t>
                  </w:r>
                  <w:r>
                    <w:rPr>
                      <w:spacing w:val="-11"/>
                    </w:rPr>
                    <w:t xml:space="preserve"> </w:t>
                  </w:r>
                  <w:r>
                    <w:t>this</w:t>
                  </w:r>
                  <w:r>
                    <w:rPr>
                      <w:spacing w:val="-10"/>
                    </w:rPr>
                    <w:t xml:space="preserve"> </w:t>
                  </w:r>
                  <w:r>
                    <w:t>literature</w:t>
                  </w:r>
                  <w:r>
                    <w:rPr>
                      <w:spacing w:val="-9"/>
                    </w:rPr>
                    <w:t xml:space="preserve"> </w:t>
                  </w:r>
                  <w:r>
                    <w:t>are</w:t>
                  </w:r>
                  <w:r>
                    <w:rPr>
                      <w:spacing w:val="-10"/>
                    </w:rPr>
                    <w:t xml:space="preserve"> </w:t>
                  </w:r>
                  <w:r>
                    <w:t>as</w:t>
                  </w:r>
                  <w:r>
                    <w:rPr>
                      <w:spacing w:val="-11"/>
                    </w:rPr>
                    <w:t xml:space="preserve"> </w:t>
                  </w:r>
                  <w:r>
                    <w:t>accurate</w:t>
                  </w:r>
                  <w:r>
                    <w:rPr>
                      <w:spacing w:val="-10"/>
                    </w:rPr>
                    <w:t xml:space="preserve"> </w:t>
                  </w:r>
                  <w:r>
                    <w:t>as</w:t>
                  </w:r>
                  <w:r>
                    <w:rPr>
                      <w:spacing w:val="-10"/>
                    </w:rPr>
                    <w:t xml:space="preserve"> </w:t>
                  </w:r>
                  <w:r>
                    <w:t>known</w:t>
                  </w:r>
                  <w:r>
                    <w:rPr>
                      <w:spacing w:val="-9"/>
                    </w:rPr>
                    <w:t xml:space="preserve"> </w:t>
                  </w:r>
                  <w:r>
                    <w:t>at</w:t>
                  </w:r>
                  <w:r>
                    <w:rPr>
                      <w:spacing w:val="-10"/>
                    </w:rPr>
                    <w:t xml:space="preserve"> </w:t>
                  </w:r>
                  <w:r>
                    <w:t>the</w:t>
                  </w:r>
                  <w:r>
                    <w:rPr>
                      <w:spacing w:val="-10"/>
                    </w:rPr>
                    <w:t xml:space="preserve"> </w:t>
                  </w:r>
                  <w:r>
                    <w:t>time of</w:t>
                  </w:r>
                  <w:r>
                    <w:rPr>
                      <w:spacing w:val="-7"/>
                    </w:rPr>
                    <w:t xml:space="preserve"> </w:t>
                  </w:r>
                  <w:r>
                    <w:t>publication,</w:t>
                  </w:r>
                  <w:r>
                    <w:rPr>
                      <w:spacing w:val="-6"/>
                    </w:rPr>
                    <w:t xml:space="preserve"> </w:t>
                  </w:r>
                  <w:r>
                    <w:t>but</w:t>
                  </w:r>
                  <w:r>
                    <w:rPr>
                      <w:spacing w:val="-7"/>
                    </w:rPr>
                    <w:t xml:space="preserve"> </w:t>
                  </w:r>
                  <w:r>
                    <w:t>are</w:t>
                  </w:r>
                  <w:r>
                    <w:rPr>
                      <w:spacing w:val="-7"/>
                    </w:rPr>
                    <w:t xml:space="preserve"> </w:t>
                  </w:r>
                  <w:r>
                    <w:t>subject</w:t>
                  </w:r>
                  <w:r>
                    <w:rPr>
                      <w:spacing w:val="-7"/>
                    </w:rPr>
                    <w:t xml:space="preserve"> </w:t>
                  </w:r>
                  <w:r>
                    <w:t>to</w:t>
                  </w:r>
                  <w:r>
                    <w:rPr>
                      <w:spacing w:val="-6"/>
                    </w:rPr>
                    <w:t xml:space="preserve"> </w:t>
                  </w:r>
                  <w:r>
                    <w:t>change</w:t>
                  </w:r>
                  <w:r>
                    <w:rPr>
                      <w:spacing w:val="-7"/>
                    </w:rPr>
                    <w:t xml:space="preserve"> </w:t>
                  </w:r>
                  <w:r>
                    <w:t>without</w:t>
                  </w:r>
                  <w:r>
                    <w:rPr>
                      <w:spacing w:val="-7"/>
                    </w:rPr>
                    <w:t xml:space="preserve"> </w:t>
                  </w:r>
                  <w:r>
                    <w:t>notice.</w:t>
                  </w:r>
                  <w:r>
                    <w:rPr>
                      <w:spacing w:val="-7"/>
                    </w:rPr>
                    <w:t xml:space="preserve"> </w:t>
                  </w:r>
                  <w:r>
                    <w:t>Illustrations</w:t>
                  </w:r>
                  <w:r>
                    <w:rPr>
                      <w:spacing w:val="-6"/>
                    </w:rPr>
                    <w:t xml:space="preserve"> </w:t>
                  </w:r>
                  <w:r>
                    <w:rPr>
                      <w:spacing w:val="-3"/>
                    </w:rPr>
                    <w:t>may</w:t>
                  </w:r>
                  <w:r>
                    <w:rPr>
                      <w:spacing w:val="-7"/>
                    </w:rPr>
                    <w:t xml:space="preserve"> </w:t>
                  </w:r>
                  <w:r>
                    <w:t>include</w:t>
                  </w:r>
                  <w:r>
                    <w:rPr>
                      <w:spacing w:val="-7"/>
                    </w:rPr>
                    <w:t xml:space="preserve"> </w:t>
                  </w:r>
                  <w:r>
                    <w:t>optional</w:t>
                  </w:r>
                  <w:r>
                    <w:rPr>
                      <w:spacing w:val="-7"/>
                    </w:rPr>
                    <w:t xml:space="preserve"> </w:t>
                  </w:r>
                  <w:r>
                    <w:t>equipment</w:t>
                  </w:r>
                  <w:r>
                    <w:rPr>
                      <w:spacing w:val="-7"/>
                    </w:rPr>
                    <w:t xml:space="preserve"> </w:t>
                  </w:r>
                  <w:r>
                    <w:t xml:space="preserve">and accessories, and </w:t>
                  </w:r>
                  <w:r>
                    <w:rPr>
                      <w:spacing w:val="-3"/>
                    </w:rPr>
                    <w:t xml:space="preserve">may </w:t>
                  </w:r>
                  <w:r>
                    <w:t>not include all standard equipment.</w:t>
                  </w:r>
                </w:p>
              </w:txbxContent>
            </v:textbox>
            <w10:wrap type="topAndBottom" anchorx="page"/>
          </v:shape>
        </w:pict>
      </w:r>
    </w:p>
    <w:p w:rsidR="00DC3899" w:rsidRDefault="00DC3899">
      <w:pPr>
        <w:pStyle w:val="Textoindependiente"/>
        <w:spacing w:before="2"/>
        <w:rPr>
          <w:b/>
          <w:i/>
          <w:sz w:val="18"/>
        </w:rPr>
      </w:pPr>
    </w:p>
    <w:p w:rsidR="00DC3899" w:rsidRDefault="00DC3899">
      <w:pPr>
        <w:spacing w:before="98" w:after="13"/>
        <w:ind w:left="500"/>
        <w:rPr>
          <w:sz w:val="20"/>
        </w:rPr>
      </w:pPr>
    </w:p>
    <w:p w:rsidR="00DC3899" w:rsidRDefault="00DC3899">
      <w:pPr>
        <w:pStyle w:val="Textoindependiente"/>
        <w:spacing w:line="22" w:lineRule="exact"/>
        <w:ind w:left="489"/>
        <w:rPr>
          <w:sz w:val="2"/>
        </w:rPr>
      </w:pPr>
      <w:r>
        <w:rPr>
          <w:sz w:val="2"/>
        </w:rPr>
      </w:r>
      <w:r>
        <w:rPr>
          <w:sz w:val="2"/>
        </w:rPr>
        <w:pict>
          <v:group id="_x0000_s3090" style="width:523pt;height:1.05pt;mso-position-horizontal-relative:char;mso-position-vertical-relative:line" coordsize="10460,21">
            <v:rect id="_x0000_s3092" style="position:absolute;width:10;height:21" fillcolor="#ff1400" stroked="f"/>
            <v:line id="_x0000_s3091" style="position:absolute" from="10,10" to="10459,10" strokecolor="#ff1400" strokeweight="1.02pt"/>
            <w10:wrap type="none"/>
            <w10:anchorlock/>
          </v:group>
        </w:pict>
      </w:r>
    </w:p>
    <w:p w:rsidR="00DC3899" w:rsidRDefault="00DC3899">
      <w:pPr>
        <w:spacing w:line="22" w:lineRule="exact"/>
        <w:rPr>
          <w:sz w:val="2"/>
        </w:rPr>
        <w:sectPr w:rsidR="00DC3899">
          <w:headerReference w:type="even" r:id="rId21"/>
          <w:headerReference w:type="default" r:id="rId22"/>
          <w:footerReference w:type="even" r:id="rId23"/>
          <w:footerReference w:type="default" r:id="rId24"/>
          <w:headerReference w:type="first" r:id="rId25"/>
          <w:footerReference w:type="first" r:id="rId26"/>
          <w:type w:val="continuous"/>
          <w:pgSz w:w="12240" w:h="15840"/>
          <w:pgMar w:top="560" w:right="580" w:bottom="600" w:left="580" w:header="720" w:footer="751" w:gutter="0"/>
          <w:cols w:space="720"/>
        </w:sectPr>
      </w:pPr>
    </w:p>
    <w:p w:rsidR="00DC3899" w:rsidRDefault="00DC3899">
      <w:pPr>
        <w:tabs>
          <w:tab w:val="left" w:pos="9787"/>
        </w:tabs>
        <w:spacing w:before="89"/>
        <w:ind w:right="356"/>
        <w:jc w:val="center"/>
        <w:rPr>
          <w:b/>
          <w:sz w:val="28"/>
        </w:rPr>
      </w:pPr>
      <w:r w:rsidRPr="00DC3899">
        <w:lastRenderedPageBreak/>
        <w:pict>
          <v:line id="_x0000_s3089" style="position:absolute;left:0;text-align:left;z-index:-251599360;mso-wrap-distance-left:0;mso-wrap-distance-right:0;mso-position-horizontal-relative:page" from="35.2pt,26.25pt" to="558.8pt,26.25pt" strokecolor="#ff1400" strokeweight="1.02pt">
            <w10:wrap type="topAndBottom" anchorx="page"/>
          </v:line>
        </w:pict>
      </w:r>
      <w:r w:rsidR="00C308A8">
        <w:rPr>
          <w:b/>
          <w:sz w:val="28"/>
        </w:rPr>
        <w:t>TABLE</w:t>
      </w:r>
      <w:r w:rsidR="00C308A8">
        <w:rPr>
          <w:b/>
          <w:spacing w:val="-1"/>
          <w:sz w:val="28"/>
        </w:rPr>
        <w:t xml:space="preserve"> </w:t>
      </w:r>
      <w:r w:rsidR="00C308A8">
        <w:rPr>
          <w:b/>
          <w:sz w:val="28"/>
        </w:rPr>
        <w:t>OF</w:t>
      </w:r>
      <w:r w:rsidR="00C308A8">
        <w:rPr>
          <w:b/>
          <w:spacing w:val="-1"/>
          <w:sz w:val="28"/>
        </w:rPr>
        <w:t xml:space="preserve"> </w:t>
      </w:r>
      <w:r w:rsidR="00C308A8">
        <w:rPr>
          <w:b/>
          <w:sz w:val="28"/>
        </w:rPr>
        <w:t>CONTENTS</w:t>
      </w:r>
      <w:r w:rsidR="00C308A8">
        <w:rPr>
          <w:b/>
          <w:sz w:val="28"/>
        </w:rPr>
        <w:tab/>
      </w:r>
    </w:p>
    <w:p w:rsidR="00DC3899" w:rsidRDefault="00C308A8">
      <w:pPr>
        <w:pStyle w:val="Heading1"/>
      </w:pPr>
      <w:bookmarkStart w:id="0" w:name="_bookmark0"/>
      <w:bookmarkEnd w:id="0"/>
      <w:r>
        <w:t>TABLE OF CONTENTS</w:t>
      </w:r>
    </w:p>
    <w:sdt>
      <w:sdtPr>
        <w:rPr>
          <w:sz w:val="22"/>
          <w:szCs w:val="22"/>
        </w:rPr>
        <w:id w:val="289202844"/>
        <w:docPartObj>
          <w:docPartGallery w:val="Table of Contents"/>
          <w:docPartUnique/>
        </w:docPartObj>
      </w:sdtPr>
      <w:sdtContent>
        <w:p w:rsidR="00DC3899" w:rsidRDefault="00DC3899">
          <w:pPr>
            <w:pStyle w:val="TOC1"/>
            <w:tabs>
              <w:tab w:val="right" w:leader="dot" w:pos="10220"/>
            </w:tabs>
            <w:spacing w:before="219"/>
          </w:pPr>
          <w:r>
            <w:pict>
              <v:line id="_x0000_s3088" style="position:absolute;left:0;text-align:left;z-index:251558400;mso-position-horizontal-relative:page;mso-position-vertical-relative:text" from="36pt,3.45pt" to="558pt,3.45pt" strokecolor="#ff1400" strokeweight="1.5pt">
                <w10:wrap anchorx="page"/>
              </v:line>
            </w:pict>
          </w:r>
          <w:r w:rsidRPr="00DC3899">
            <w:fldChar w:fldCharType="begin"/>
          </w:r>
          <w:r w:rsidR="00C308A8">
            <w:instrText xml:space="preserve">TOC \o "1-2" \h \z \u </w:instrText>
          </w:r>
          <w:r w:rsidRPr="00DC3899">
            <w:fldChar w:fldCharType="separate"/>
          </w:r>
          <w:hyperlink w:anchor="_bookmark0" w:history="1">
            <w:r w:rsidR="00C308A8">
              <w:t>Table</w:t>
            </w:r>
            <w:r w:rsidR="00C308A8">
              <w:rPr>
                <w:spacing w:val="-1"/>
              </w:rPr>
              <w:t xml:space="preserve"> </w:t>
            </w:r>
            <w:r w:rsidR="00C308A8">
              <w:t>of Contents</w:t>
            </w:r>
            <w:r w:rsidR="00C308A8">
              <w:tab/>
              <w:t>2</w:t>
            </w:r>
          </w:hyperlink>
        </w:p>
        <w:p w:rsidR="00DC3899" w:rsidRDefault="00DC3899">
          <w:pPr>
            <w:pStyle w:val="TOC1"/>
            <w:tabs>
              <w:tab w:val="right" w:leader="dot" w:pos="10220"/>
            </w:tabs>
          </w:pPr>
          <w:hyperlink w:anchor="_bookmark1" w:history="1">
            <w:r w:rsidR="00C308A8">
              <w:t>Packing</w:t>
            </w:r>
            <w:r w:rsidR="00C308A8">
              <w:rPr>
                <w:spacing w:val="-1"/>
              </w:rPr>
              <w:t xml:space="preserve"> </w:t>
            </w:r>
            <w:r w:rsidR="00C308A8">
              <w:t>List</w:t>
            </w:r>
            <w:r w:rsidR="00C308A8">
              <w:tab/>
              <w:t>3</w:t>
            </w:r>
          </w:hyperlink>
        </w:p>
        <w:p w:rsidR="00DC3899" w:rsidRDefault="00DC3899">
          <w:pPr>
            <w:pStyle w:val="TOC1"/>
            <w:tabs>
              <w:tab w:val="right" w:leader="dot" w:pos="10220"/>
            </w:tabs>
            <w:spacing w:before="12"/>
          </w:pPr>
          <w:hyperlink w:anchor="_bookmark2" w:history="1">
            <w:r w:rsidR="00C308A8">
              <w:t>Safety</w:t>
            </w:r>
            <w:r w:rsidR="00C308A8">
              <w:tab/>
              <w:t>4</w:t>
            </w:r>
          </w:hyperlink>
        </w:p>
        <w:p w:rsidR="00DC3899" w:rsidRDefault="00DC3899">
          <w:pPr>
            <w:pStyle w:val="TOC2"/>
            <w:tabs>
              <w:tab w:val="right" w:leader="dot" w:pos="10220"/>
            </w:tabs>
            <w:spacing w:before="14"/>
          </w:pPr>
          <w:hyperlink w:anchor="_bookmark3" w:history="1">
            <w:r w:rsidR="00C308A8">
              <w:t>Rules For</w:t>
            </w:r>
            <w:r w:rsidR="00C308A8">
              <w:rPr>
                <w:spacing w:val="-2"/>
              </w:rPr>
              <w:t xml:space="preserve"> </w:t>
            </w:r>
            <w:r w:rsidR="00C308A8">
              <w:t>Safe</w:t>
            </w:r>
            <w:r w:rsidR="00C308A8">
              <w:rPr>
                <w:spacing w:val="-1"/>
              </w:rPr>
              <w:t xml:space="preserve"> </w:t>
            </w:r>
            <w:r w:rsidR="00C308A8">
              <w:t>Operation</w:t>
            </w:r>
            <w:r w:rsidR="00C308A8">
              <w:tab/>
              <w:t>4</w:t>
            </w:r>
          </w:hyperlink>
        </w:p>
        <w:p w:rsidR="00DC3899" w:rsidRDefault="00DC3899">
          <w:pPr>
            <w:pStyle w:val="TOC2"/>
            <w:tabs>
              <w:tab w:val="right" w:leader="dot" w:pos="10220"/>
            </w:tabs>
          </w:pPr>
          <w:hyperlink w:anchor="_bookmark4" w:history="1">
            <w:r w:rsidR="00C308A8">
              <w:t>Correct Use Of</w:t>
            </w:r>
            <w:r w:rsidR="00C308A8">
              <w:rPr>
                <w:spacing w:val="-3"/>
              </w:rPr>
              <w:t xml:space="preserve"> </w:t>
            </w:r>
            <w:r w:rsidR="00C308A8">
              <w:t>Chain</w:t>
            </w:r>
            <w:r w:rsidR="00C308A8">
              <w:rPr>
                <w:spacing w:val="-1"/>
              </w:rPr>
              <w:t xml:space="preserve"> </w:t>
            </w:r>
            <w:r w:rsidR="00C308A8">
              <w:t>Brake</w:t>
            </w:r>
            <w:r w:rsidR="00C308A8">
              <w:tab/>
              <w:t>5</w:t>
            </w:r>
          </w:hyperlink>
        </w:p>
        <w:p w:rsidR="00DC3899" w:rsidRDefault="00DC3899">
          <w:pPr>
            <w:pStyle w:val="TOC2"/>
            <w:tabs>
              <w:tab w:val="right" w:leader="dot" w:pos="10220"/>
            </w:tabs>
            <w:spacing w:before="12"/>
          </w:pPr>
          <w:hyperlink w:anchor="_bookmark5" w:history="1">
            <w:r w:rsidR="00C308A8">
              <w:t>Personal Condition and</w:t>
            </w:r>
            <w:r w:rsidR="00C308A8">
              <w:rPr>
                <w:spacing w:val="-2"/>
              </w:rPr>
              <w:t xml:space="preserve"> </w:t>
            </w:r>
            <w:r w:rsidR="00C308A8">
              <w:t>Safety Equipment</w:t>
            </w:r>
            <w:r w:rsidR="00C308A8">
              <w:tab/>
              <w:t>8</w:t>
            </w:r>
          </w:hyperlink>
        </w:p>
        <w:p w:rsidR="00DC3899" w:rsidRDefault="00DC3899">
          <w:pPr>
            <w:pStyle w:val="TOC2"/>
            <w:tabs>
              <w:tab w:val="right" w:leader="dot" w:pos="10219"/>
            </w:tabs>
            <w:spacing w:before="14"/>
          </w:pPr>
          <w:hyperlink w:anchor="_bookmark6" w:history="1">
            <w:r w:rsidR="00C308A8">
              <w:t>Symbols</w:t>
            </w:r>
            <w:r w:rsidR="00C308A8">
              <w:rPr>
                <w:spacing w:val="-1"/>
              </w:rPr>
              <w:t xml:space="preserve"> </w:t>
            </w:r>
            <w:r w:rsidR="00C308A8">
              <w:t>and</w:t>
            </w:r>
            <w:r w:rsidR="00C308A8">
              <w:rPr>
                <w:spacing w:val="-1"/>
              </w:rPr>
              <w:t xml:space="preserve"> </w:t>
            </w:r>
            <w:r w:rsidR="00C308A8">
              <w:t>Signs</w:t>
            </w:r>
            <w:r w:rsidR="00C308A8">
              <w:tab/>
              <w:t>11</w:t>
            </w:r>
          </w:hyperlink>
        </w:p>
        <w:p w:rsidR="00DC3899" w:rsidRDefault="00DC3899">
          <w:pPr>
            <w:pStyle w:val="TOC2"/>
            <w:tabs>
              <w:tab w:val="right" w:leader="dot" w:pos="10220"/>
            </w:tabs>
          </w:pPr>
          <w:hyperlink w:anchor="_bookmark7" w:history="1">
            <w:r w:rsidR="00C308A8">
              <w:t>Manual Safety Symbols and</w:t>
            </w:r>
            <w:r w:rsidR="00C308A8">
              <w:rPr>
                <w:spacing w:val="-3"/>
              </w:rPr>
              <w:t xml:space="preserve"> </w:t>
            </w:r>
            <w:r w:rsidR="00C308A8">
              <w:t>Important</w:t>
            </w:r>
            <w:r w:rsidR="00C308A8">
              <w:rPr>
                <w:spacing w:val="-1"/>
              </w:rPr>
              <w:t xml:space="preserve"> </w:t>
            </w:r>
            <w:r w:rsidR="00C308A8">
              <w:t>Information</w:t>
            </w:r>
            <w:r w:rsidR="00C308A8">
              <w:tab/>
              <w:t>12</w:t>
            </w:r>
          </w:hyperlink>
        </w:p>
        <w:p w:rsidR="00DC3899" w:rsidRDefault="00DC3899">
          <w:pPr>
            <w:pStyle w:val="TOC1"/>
            <w:tabs>
              <w:tab w:val="right" w:leader="dot" w:pos="10220"/>
            </w:tabs>
            <w:spacing w:before="12"/>
          </w:pPr>
          <w:hyperlink w:anchor="_bookmark8" w:history="1">
            <w:r w:rsidR="00C308A8">
              <w:t>Emission Control (Exhaust</w:t>
            </w:r>
            <w:r w:rsidR="00C308A8">
              <w:rPr>
                <w:spacing w:val="-3"/>
              </w:rPr>
              <w:t xml:space="preserve"> </w:t>
            </w:r>
            <w:r w:rsidR="00C308A8">
              <w:t>/</w:t>
            </w:r>
            <w:r w:rsidR="00C308A8">
              <w:rPr>
                <w:spacing w:val="-1"/>
              </w:rPr>
              <w:t xml:space="preserve"> </w:t>
            </w:r>
            <w:r w:rsidR="00C308A8">
              <w:t>Evaporative)</w:t>
            </w:r>
            <w:r w:rsidR="00C308A8">
              <w:tab/>
              <w:t>12</w:t>
            </w:r>
          </w:hyperlink>
        </w:p>
        <w:p w:rsidR="00DC3899" w:rsidRDefault="00DC3899">
          <w:pPr>
            <w:pStyle w:val="TOC2"/>
            <w:tabs>
              <w:tab w:val="right" w:leader="dot" w:pos="10220"/>
            </w:tabs>
            <w:spacing w:before="14"/>
          </w:pPr>
          <w:hyperlink w:anchor="_bookmark9" w:history="1">
            <w:r w:rsidR="00C308A8">
              <w:t>CARB And EPA Emissions</w:t>
            </w:r>
            <w:r w:rsidR="00C308A8">
              <w:rPr>
                <w:spacing w:val="-3"/>
              </w:rPr>
              <w:t xml:space="preserve"> </w:t>
            </w:r>
            <w:r w:rsidR="00C308A8">
              <w:t>Control Information</w:t>
            </w:r>
            <w:r w:rsidR="00C308A8">
              <w:tab/>
              <w:t>12</w:t>
            </w:r>
          </w:hyperlink>
        </w:p>
        <w:p w:rsidR="00DC3899" w:rsidRDefault="00DC3899">
          <w:pPr>
            <w:pStyle w:val="TOC1"/>
            <w:tabs>
              <w:tab w:val="right" w:leader="dot" w:pos="10220"/>
            </w:tabs>
          </w:pPr>
          <w:hyperlink w:anchor="_bookmark10" w:history="1">
            <w:r w:rsidR="00C308A8">
              <w:t>Description</w:t>
            </w:r>
            <w:r w:rsidR="00C308A8">
              <w:tab/>
              <w:t>13</w:t>
            </w:r>
          </w:hyperlink>
        </w:p>
        <w:p w:rsidR="00DC3899" w:rsidRDefault="00DC3899">
          <w:pPr>
            <w:pStyle w:val="TOC2"/>
            <w:tabs>
              <w:tab w:val="right" w:leader="dot" w:pos="10220"/>
            </w:tabs>
            <w:spacing w:before="12"/>
          </w:pPr>
          <w:hyperlink w:anchor="_bookmark11" w:history="1">
            <w:r w:rsidR="00C308A8">
              <w:t>Preparation</w:t>
            </w:r>
            <w:r w:rsidR="00C308A8">
              <w:rPr>
                <w:spacing w:val="-1"/>
              </w:rPr>
              <w:t xml:space="preserve"> </w:t>
            </w:r>
            <w:r w:rsidR="00C308A8">
              <w:t>For Use</w:t>
            </w:r>
            <w:r w:rsidR="00C308A8">
              <w:tab/>
              <w:t>15</w:t>
            </w:r>
          </w:hyperlink>
        </w:p>
        <w:p w:rsidR="00DC3899" w:rsidRDefault="00DC3899">
          <w:pPr>
            <w:pStyle w:val="TOC1"/>
            <w:tabs>
              <w:tab w:val="right" w:leader="dot" w:pos="10220"/>
            </w:tabs>
            <w:spacing w:before="14"/>
          </w:pPr>
          <w:hyperlink w:anchor="_bookmark12" w:history="1">
            <w:r w:rsidR="00C308A8">
              <w:t>Operation</w:t>
            </w:r>
            <w:r w:rsidR="00C308A8">
              <w:tab/>
              <w:t>18</w:t>
            </w:r>
          </w:hyperlink>
        </w:p>
        <w:p w:rsidR="00DC3899" w:rsidRDefault="00DC3899">
          <w:pPr>
            <w:pStyle w:val="TOC2"/>
            <w:tabs>
              <w:tab w:val="right" w:leader="dot" w:pos="10220"/>
            </w:tabs>
          </w:pPr>
          <w:hyperlink w:anchor="_bookmark13" w:history="1">
            <w:r w:rsidR="00C308A8">
              <w:t>Fuel</w:t>
            </w:r>
            <w:r w:rsidR="00C308A8">
              <w:tab/>
              <w:t>18</w:t>
            </w:r>
          </w:hyperlink>
        </w:p>
        <w:p w:rsidR="00DC3899" w:rsidRDefault="00DC3899">
          <w:pPr>
            <w:pStyle w:val="TOC2"/>
            <w:tabs>
              <w:tab w:val="right" w:leader="dot" w:pos="10220"/>
            </w:tabs>
          </w:pPr>
          <w:hyperlink w:anchor="_bookmark14" w:history="1">
            <w:r w:rsidR="00C308A8">
              <w:t>Chain</w:t>
            </w:r>
            <w:r w:rsidR="00C308A8">
              <w:rPr>
                <w:spacing w:val="-1"/>
              </w:rPr>
              <w:t xml:space="preserve"> </w:t>
            </w:r>
            <w:r w:rsidR="00C308A8">
              <w:t>Lubricant</w:t>
            </w:r>
            <w:r w:rsidR="00C308A8">
              <w:tab/>
              <w:t>19</w:t>
            </w:r>
          </w:hyperlink>
        </w:p>
        <w:p w:rsidR="00DC3899" w:rsidRDefault="00DC3899">
          <w:pPr>
            <w:pStyle w:val="TOC2"/>
            <w:tabs>
              <w:tab w:val="right" w:leader="dot" w:pos="10220"/>
            </w:tabs>
          </w:pPr>
          <w:hyperlink w:anchor="_bookmark15" w:history="1">
            <w:r w:rsidR="00C308A8">
              <w:t>Winter</w:t>
            </w:r>
            <w:r w:rsidR="00C308A8">
              <w:rPr>
                <w:spacing w:val="-2"/>
              </w:rPr>
              <w:t xml:space="preserve"> </w:t>
            </w:r>
            <w:r w:rsidR="00C308A8">
              <w:t>Operation</w:t>
            </w:r>
            <w:r w:rsidR="00C308A8">
              <w:tab/>
              <w:t>20</w:t>
            </w:r>
          </w:hyperlink>
        </w:p>
        <w:p w:rsidR="00DC3899" w:rsidRDefault="00DC3899">
          <w:pPr>
            <w:pStyle w:val="TOC2"/>
            <w:tabs>
              <w:tab w:val="right" w:leader="dot" w:pos="10220"/>
            </w:tabs>
          </w:pPr>
          <w:hyperlink w:anchor="_bookmark16" w:history="1">
            <w:r w:rsidR="00C308A8">
              <w:t>Starting</w:t>
            </w:r>
            <w:r w:rsidR="00C308A8">
              <w:rPr>
                <w:spacing w:val="-1"/>
              </w:rPr>
              <w:t xml:space="preserve"> </w:t>
            </w:r>
            <w:r w:rsidR="00C308A8">
              <w:t>Cold</w:t>
            </w:r>
            <w:r w:rsidR="00C308A8">
              <w:rPr>
                <w:spacing w:val="-1"/>
              </w:rPr>
              <w:t xml:space="preserve"> </w:t>
            </w:r>
            <w:r w:rsidR="00C308A8">
              <w:t>Engine</w:t>
            </w:r>
            <w:r w:rsidR="00C308A8">
              <w:tab/>
              <w:t>20</w:t>
            </w:r>
          </w:hyperlink>
        </w:p>
        <w:p w:rsidR="00DC3899" w:rsidRDefault="00DC3899">
          <w:pPr>
            <w:pStyle w:val="TOC2"/>
            <w:tabs>
              <w:tab w:val="right" w:leader="dot" w:pos="10220"/>
            </w:tabs>
          </w:pPr>
          <w:hyperlink w:anchor="_bookmark17" w:history="1">
            <w:r w:rsidR="00C308A8">
              <w:t>Starting</w:t>
            </w:r>
            <w:r w:rsidR="00C308A8">
              <w:rPr>
                <w:spacing w:val="-1"/>
              </w:rPr>
              <w:t xml:space="preserve"> </w:t>
            </w:r>
            <w:r w:rsidR="00C308A8">
              <w:t>Warm Engine</w:t>
            </w:r>
            <w:r w:rsidR="00C308A8">
              <w:tab/>
              <w:t>22</w:t>
            </w:r>
          </w:hyperlink>
        </w:p>
        <w:p w:rsidR="00DC3899" w:rsidRDefault="00DC3899">
          <w:pPr>
            <w:pStyle w:val="TOC2"/>
            <w:tabs>
              <w:tab w:val="right" w:leader="dot" w:pos="10220"/>
            </w:tabs>
          </w:pPr>
          <w:hyperlink w:anchor="_bookmark18" w:history="1">
            <w:r w:rsidR="00C308A8">
              <w:t>Running</w:t>
            </w:r>
            <w:r w:rsidR="00C308A8">
              <w:tab/>
              <w:t>22</w:t>
            </w:r>
          </w:hyperlink>
        </w:p>
        <w:p w:rsidR="00DC3899" w:rsidRDefault="00DC3899">
          <w:pPr>
            <w:pStyle w:val="TOC2"/>
            <w:tabs>
              <w:tab w:val="right" w:leader="dot" w:pos="10220"/>
            </w:tabs>
          </w:pPr>
          <w:hyperlink w:anchor="_bookmark19" w:history="1">
            <w:r w:rsidR="00C308A8">
              <w:t>Stopping</w:t>
            </w:r>
            <w:r w:rsidR="00C308A8">
              <w:tab/>
              <w:t>23</w:t>
            </w:r>
          </w:hyperlink>
        </w:p>
        <w:p w:rsidR="00DC3899" w:rsidRDefault="00DC3899">
          <w:pPr>
            <w:pStyle w:val="TOC2"/>
            <w:tabs>
              <w:tab w:val="right" w:leader="dot" w:pos="10220"/>
            </w:tabs>
          </w:pPr>
          <w:hyperlink w:anchor="_bookmark20" w:history="1">
            <w:r w:rsidR="00C308A8">
              <w:t>Checking</w:t>
            </w:r>
            <w:r w:rsidR="00C308A8">
              <w:rPr>
                <w:spacing w:val="-1"/>
              </w:rPr>
              <w:t xml:space="preserve"> </w:t>
            </w:r>
            <w:r w:rsidR="00C308A8">
              <w:t>Chain Tension</w:t>
            </w:r>
            <w:r w:rsidR="00C308A8">
              <w:tab/>
              <w:t>23</w:t>
            </w:r>
          </w:hyperlink>
        </w:p>
        <w:p w:rsidR="00DC3899" w:rsidRDefault="00DC3899">
          <w:pPr>
            <w:pStyle w:val="TOC2"/>
            <w:tabs>
              <w:tab w:val="right" w:leader="dot" w:pos="10220"/>
            </w:tabs>
          </w:pPr>
          <w:hyperlink w:anchor="_bookmark21" w:history="1">
            <w:r w:rsidR="00C308A8">
              <w:t>Chain</w:t>
            </w:r>
            <w:r w:rsidR="00C308A8">
              <w:rPr>
                <w:spacing w:val="-1"/>
              </w:rPr>
              <w:t xml:space="preserve"> </w:t>
            </w:r>
            <w:r w:rsidR="00C308A8">
              <w:t>Lubrication Test</w:t>
            </w:r>
            <w:r w:rsidR="00C308A8">
              <w:tab/>
              <w:t>23</w:t>
            </w:r>
          </w:hyperlink>
        </w:p>
        <w:p w:rsidR="00DC3899" w:rsidRDefault="00DC3899">
          <w:pPr>
            <w:pStyle w:val="TOC2"/>
            <w:tabs>
              <w:tab w:val="right" w:leader="dot" w:pos="10220"/>
            </w:tabs>
          </w:pPr>
          <w:hyperlink w:anchor="_bookmark22" w:history="1">
            <w:r w:rsidR="00C308A8">
              <w:t>Cutting</w:t>
            </w:r>
            <w:r w:rsidR="00C308A8">
              <w:rPr>
                <w:spacing w:val="-1"/>
              </w:rPr>
              <w:t xml:space="preserve"> </w:t>
            </w:r>
            <w:r w:rsidR="00C308A8">
              <w:t>Instructions</w:t>
            </w:r>
            <w:r w:rsidR="00C308A8">
              <w:tab/>
              <w:t>23</w:t>
            </w:r>
          </w:hyperlink>
        </w:p>
        <w:p w:rsidR="00DC3899" w:rsidRDefault="00DC3899">
          <w:pPr>
            <w:pStyle w:val="TOC2"/>
            <w:tabs>
              <w:tab w:val="right" w:leader="dot" w:pos="10220"/>
            </w:tabs>
          </w:pPr>
          <w:hyperlink w:anchor="_bookmark23" w:history="1">
            <w:r w:rsidR="00C308A8">
              <w:t>Chain And Guide</w:t>
            </w:r>
            <w:r w:rsidR="00C308A8">
              <w:rPr>
                <w:spacing w:val="-1"/>
              </w:rPr>
              <w:t xml:space="preserve"> </w:t>
            </w:r>
            <w:r w:rsidR="00C308A8">
              <w:t>Bar Combination</w:t>
            </w:r>
            <w:r w:rsidR="00C308A8">
              <w:tab/>
              <w:t>26</w:t>
            </w:r>
          </w:hyperlink>
        </w:p>
        <w:p w:rsidR="00DC3899" w:rsidRDefault="00DC3899">
          <w:pPr>
            <w:pStyle w:val="TOC2"/>
            <w:tabs>
              <w:tab w:val="right" w:leader="dot" w:pos="10219"/>
            </w:tabs>
            <w:spacing w:before="14"/>
          </w:pPr>
          <w:hyperlink w:anchor="_bookmark24" w:history="1">
            <w:r w:rsidR="00C308A8">
              <w:t>Guide Bar</w:t>
            </w:r>
            <w:r w:rsidR="00C308A8">
              <w:tab/>
              <w:t>27</w:t>
            </w:r>
          </w:hyperlink>
        </w:p>
        <w:p w:rsidR="00DC3899" w:rsidRDefault="00DC3899">
          <w:pPr>
            <w:pStyle w:val="TOC2"/>
            <w:tabs>
              <w:tab w:val="right" w:leader="dot" w:pos="10219"/>
            </w:tabs>
            <w:spacing w:before="12"/>
          </w:pPr>
          <w:hyperlink w:anchor="_bookmark25" w:history="1">
            <w:r w:rsidR="00C308A8">
              <w:t>Saw Chain</w:t>
            </w:r>
            <w:r w:rsidR="00C308A8">
              <w:tab/>
              <w:t>27</w:t>
            </w:r>
          </w:hyperlink>
        </w:p>
        <w:p w:rsidR="00DC3899" w:rsidRDefault="00DC3899">
          <w:pPr>
            <w:pStyle w:val="TOC1"/>
            <w:tabs>
              <w:tab w:val="right" w:leader="dot" w:pos="10219"/>
            </w:tabs>
          </w:pPr>
          <w:hyperlink w:anchor="_bookmark26" w:history="1">
            <w:r w:rsidR="00C308A8">
              <w:t>Maintenance</w:t>
            </w:r>
            <w:r w:rsidR="00C308A8">
              <w:tab/>
              <w:t>28</w:t>
            </w:r>
          </w:hyperlink>
        </w:p>
        <w:p w:rsidR="00DC3899" w:rsidRDefault="00DC3899">
          <w:pPr>
            <w:pStyle w:val="TOC2"/>
            <w:tabs>
              <w:tab w:val="right" w:leader="dot" w:pos="10220"/>
            </w:tabs>
            <w:spacing w:before="14"/>
          </w:pPr>
          <w:hyperlink w:anchor="_bookmark27" w:history="1">
            <w:r w:rsidR="00C308A8">
              <w:t>Skill</w:t>
            </w:r>
            <w:r w:rsidR="00C308A8">
              <w:rPr>
                <w:spacing w:val="-1"/>
              </w:rPr>
              <w:t xml:space="preserve"> </w:t>
            </w:r>
            <w:r w:rsidR="00C308A8">
              <w:t>Levels</w:t>
            </w:r>
            <w:r w:rsidR="00C308A8">
              <w:tab/>
              <w:t>28</w:t>
            </w:r>
          </w:hyperlink>
        </w:p>
        <w:p w:rsidR="00DC3899" w:rsidRDefault="00DC3899">
          <w:pPr>
            <w:pStyle w:val="TOC2"/>
            <w:tabs>
              <w:tab w:val="right" w:leader="dot" w:pos="10220"/>
            </w:tabs>
            <w:spacing w:before="12"/>
          </w:pPr>
          <w:hyperlink w:anchor="_bookmark28" w:history="1">
            <w:r w:rsidR="00C308A8">
              <w:t>Maintenance Intervals</w:t>
            </w:r>
            <w:r w:rsidR="00C308A8">
              <w:tab/>
              <w:t>28</w:t>
            </w:r>
          </w:hyperlink>
        </w:p>
        <w:p w:rsidR="00DC3899" w:rsidRDefault="00DC3899">
          <w:pPr>
            <w:pStyle w:val="TOC2"/>
            <w:tabs>
              <w:tab w:val="right" w:leader="dot" w:pos="10220"/>
            </w:tabs>
          </w:pPr>
          <w:hyperlink w:anchor="_bookmark29" w:history="1">
            <w:r w:rsidR="00C308A8">
              <w:t>Carburetor</w:t>
            </w:r>
            <w:r w:rsidR="00C308A8">
              <w:rPr>
                <w:spacing w:val="-2"/>
              </w:rPr>
              <w:t xml:space="preserve"> </w:t>
            </w:r>
            <w:r w:rsidR="00C308A8">
              <w:t>Adjustment</w:t>
            </w:r>
            <w:r w:rsidR="00C308A8">
              <w:tab/>
              <w:t>29</w:t>
            </w:r>
          </w:hyperlink>
        </w:p>
        <w:p w:rsidR="00DC3899" w:rsidRDefault="00DC3899">
          <w:pPr>
            <w:pStyle w:val="TOC2"/>
            <w:tabs>
              <w:tab w:val="right" w:leader="dot" w:pos="10220"/>
            </w:tabs>
            <w:spacing w:before="14"/>
          </w:pPr>
          <w:hyperlink w:anchor="_bookmark30" w:history="1">
            <w:r w:rsidR="00C308A8">
              <w:t>Air</w:t>
            </w:r>
            <w:r w:rsidR="00C308A8">
              <w:rPr>
                <w:spacing w:val="-1"/>
              </w:rPr>
              <w:t xml:space="preserve"> </w:t>
            </w:r>
            <w:r w:rsidR="00C308A8">
              <w:t>Filter</w:t>
            </w:r>
            <w:r w:rsidR="00C308A8">
              <w:tab/>
              <w:t>30</w:t>
            </w:r>
          </w:hyperlink>
        </w:p>
        <w:p w:rsidR="00DC3899" w:rsidRDefault="00DC3899">
          <w:pPr>
            <w:pStyle w:val="TOC2"/>
            <w:tabs>
              <w:tab w:val="right" w:leader="dot" w:pos="10220"/>
            </w:tabs>
            <w:spacing w:before="12"/>
          </w:pPr>
          <w:hyperlink w:anchor="_bookmark31" w:history="1">
            <w:r w:rsidR="00C308A8">
              <w:t>Spark Plug</w:t>
            </w:r>
            <w:r w:rsidR="00C308A8">
              <w:tab/>
              <w:t>30</w:t>
            </w:r>
          </w:hyperlink>
        </w:p>
        <w:p w:rsidR="00DC3899" w:rsidRDefault="00DC3899">
          <w:pPr>
            <w:pStyle w:val="TOC2"/>
            <w:tabs>
              <w:tab w:val="right" w:leader="dot" w:pos="10220"/>
            </w:tabs>
          </w:pPr>
          <w:hyperlink w:anchor="_bookmark32" w:history="1">
            <w:r w:rsidR="00C308A8">
              <w:t>Check</w:t>
            </w:r>
            <w:r w:rsidR="00C308A8">
              <w:rPr>
                <w:spacing w:val="-1"/>
              </w:rPr>
              <w:t xml:space="preserve"> </w:t>
            </w:r>
            <w:r w:rsidR="00C308A8">
              <w:t>Fuel System</w:t>
            </w:r>
            <w:r w:rsidR="00C308A8">
              <w:tab/>
              <w:t>30</w:t>
            </w:r>
          </w:hyperlink>
        </w:p>
        <w:p w:rsidR="00DC3899" w:rsidRDefault="00DC3899">
          <w:pPr>
            <w:pStyle w:val="TOC2"/>
            <w:tabs>
              <w:tab w:val="right" w:leader="dot" w:pos="10220"/>
            </w:tabs>
            <w:spacing w:before="14"/>
          </w:pPr>
          <w:hyperlink w:anchor="_bookmark33" w:history="1">
            <w:r w:rsidR="00C308A8">
              <w:t>Fuel</w:t>
            </w:r>
            <w:r w:rsidR="00C308A8">
              <w:rPr>
                <w:spacing w:val="-1"/>
              </w:rPr>
              <w:t xml:space="preserve"> </w:t>
            </w:r>
            <w:r w:rsidR="00C308A8">
              <w:t>Filter</w:t>
            </w:r>
            <w:r w:rsidR="00C308A8">
              <w:tab/>
              <w:t>30</w:t>
            </w:r>
          </w:hyperlink>
        </w:p>
        <w:p w:rsidR="00DC3899" w:rsidRDefault="00DC3899">
          <w:pPr>
            <w:pStyle w:val="TOC2"/>
            <w:tabs>
              <w:tab w:val="right" w:leader="dot" w:pos="10220"/>
            </w:tabs>
            <w:spacing w:before="12"/>
          </w:pPr>
          <w:hyperlink w:anchor="_bookmark34" w:history="1">
            <w:r w:rsidR="00C308A8">
              <w:t>Oil</w:t>
            </w:r>
            <w:r w:rsidR="00C308A8">
              <w:rPr>
                <w:spacing w:val="-2"/>
              </w:rPr>
              <w:t xml:space="preserve"> </w:t>
            </w:r>
            <w:r w:rsidR="00C308A8">
              <w:t>Filter</w:t>
            </w:r>
            <w:r w:rsidR="00C308A8">
              <w:tab/>
              <w:t>31</w:t>
            </w:r>
          </w:hyperlink>
        </w:p>
        <w:p w:rsidR="00DC3899" w:rsidRDefault="00DC3899">
          <w:pPr>
            <w:pStyle w:val="TOC2"/>
            <w:tabs>
              <w:tab w:val="right" w:leader="dot" w:pos="10220"/>
            </w:tabs>
          </w:pPr>
          <w:hyperlink w:anchor="_bookmark35" w:history="1">
            <w:r w:rsidR="00C308A8">
              <w:t>Guide Bar</w:t>
            </w:r>
            <w:r w:rsidR="00C308A8">
              <w:tab/>
              <w:t>31</w:t>
            </w:r>
          </w:hyperlink>
        </w:p>
        <w:p w:rsidR="00DC3899" w:rsidRDefault="00DC3899">
          <w:pPr>
            <w:pStyle w:val="TOC2"/>
            <w:tabs>
              <w:tab w:val="right" w:leader="dot" w:pos="10220"/>
            </w:tabs>
            <w:spacing w:before="14"/>
          </w:pPr>
          <w:hyperlink w:anchor="_bookmark36" w:history="1">
            <w:r w:rsidR="00C308A8">
              <w:t>Sprocket</w:t>
            </w:r>
            <w:r w:rsidR="00C308A8">
              <w:tab/>
              <w:t>31</w:t>
            </w:r>
          </w:hyperlink>
        </w:p>
        <w:p w:rsidR="00DC3899" w:rsidRDefault="00DC3899">
          <w:pPr>
            <w:pStyle w:val="TOC2"/>
            <w:tabs>
              <w:tab w:val="right" w:leader="dot" w:pos="10220"/>
            </w:tabs>
            <w:spacing w:before="12"/>
          </w:pPr>
          <w:hyperlink w:anchor="_bookmark37" w:history="1">
            <w:r w:rsidR="00C308A8">
              <w:t>Cooling</w:t>
            </w:r>
            <w:r w:rsidR="00C308A8">
              <w:rPr>
                <w:spacing w:val="-1"/>
              </w:rPr>
              <w:t xml:space="preserve"> </w:t>
            </w:r>
            <w:r w:rsidR="00C308A8">
              <w:t>System</w:t>
            </w:r>
            <w:r w:rsidR="00C308A8">
              <w:rPr>
                <w:spacing w:val="-1"/>
              </w:rPr>
              <w:t xml:space="preserve"> </w:t>
            </w:r>
            <w:r w:rsidR="00C308A8">
              <w:t>Cleaning</w:t>
            </w:r>
            <w:r w:rsidR="00C308A8">
              <w:tab/>
              <w:t>31</w:t>
            </w:r>
          </w:hyperlink>
        </w:p>
        <w:p w:rsidR="00DC3899" w:rsidRDefault="00DC3899">
          <w:pPr>
            <w:pStyle w:val="TOC2"/>
            <w:tabs>
              <w:tab w:val="right" w:leader="dot" w:pos="10220"/>
            </w:tabs>
          </w:pPr>
          <w:hyperlink w:anchor="_bookmark38" w:history="1">
            <w:r w:rsidR="00C308A8">
              <w:t>Spark</w:t>
            </w:r>
            <w:r w:rsidR="00C308A8">
              <w:rPr>
                <w:spacing w:val="-1"/>
              </w:rPr>
              <w:t xml:space="preserve"> </w:t>
            </w:r>
            <w:r w:rsidR="00C308A8">
              <w:t>Arrestor</w:t>
            </w:r>
            <w:r w:rsidR="00C308A8">
              <w:rPr>
                <w:spacing w:val="-1"/>
              </w:rPr>
              <w:t xml:space="preserve"> </w:t>
            </w:r>
            <w:r w:rsidR="00C308A8">
              <w:t>Muffler.</w:t>
            </w:r>
            <w:r w:rsidR="00C308A8">
              <w:tab/>
              <w:t>32</w:t>
            </w:r>
          </w:hyperlink>
        </w:p>
        <w:p w:rsidR="00DC3899" w:rsidRDefault="00DC3899">
          <w:pPr>
            <w:pStyle w:val="TOC2"/>
            <w:tabs>
              <w:tab w:val="right" w:leader="dot" w:pos="10220"/>
            </w:tabs>
            <w:spacing w:before="14"/>
          </w:pPr>
          <w:hyperlink w:anchor="_bookmark39" w:history="1">
            <w:r w:rsidR="00C308A8">
              <w:t>Spark</w:t>
            </w:r>
            <w:r w:rsidR="00C308A8">
              <w:rPr>
                <w:spacing w:val="-1"/>
              </w:rPr>
              <w:t xml:space="preserve"> </w:t>
            </w:r>
            <w:r w:rsidR="00C308A8">
              <w:t>Arrestor</w:t>
            </w:r>
            <w:r w:rsidR="00C308A8">
              <w:rPr>
                <w:spacing w:val="-1"/>
              </w:rPr>
              <w:t xml:space="preserve"> </w:t>
            </w:r>
            <w:r w:rsidR="00C308A8">
              <w:t>Screen</w:t>
            </w:r>
            <w:r w:rsidR="00C308A8">
              <w:tab/>
              <w:t>32</w:t>
            </w:r>
          </w:hyperlink>
        </w:p>
        <w:p w:rsidR="00DC3899" w:rsidRDefault="00DC3899">
          <w:pPr>
            <w:pStyle w:val="TOC2"/>
            <w:tabs>
              <w:tab w:val="right" w:leader="dot" w:pos="10220"/>
            </w:tabs>
            <w:spacing w:before="12"/>
          </w:pPr>
          <w:hyperlink w:anchor="_bookmark40" w:history="1">
            <w:r w:rsidR="00C308A8">
              <w:t>Exhaust</w:t>
            </w:r>
            <w:r w:rsidR="00C308A8">
              <w:rPr>
                <w:spacing w:val="-1"/>
              </w:rPr>
              <w:t xml:space="preserve"> </w:t>
            </w:r>
            <w:r w:rsidR="00C308A8">
              <w:t>Port Cleaning</w:t>
            </w:r>
            <w:r w:rsidR="00C308A8">
              <w:tab/>
              <w:t>32</w:t>
            </w:r>
          </w:hyperlink>
        </w:p>
        <w:p w:rsidR="00DC3899" w:rsidRDefault="00DC3899">
          <w:pPr>
            <w:pStyle w:val="TOC2"/>
            <w:tabs>
              <w:tab w:val="right" w:leader="dot" w:pos="10220"/>
            </w:tabs>
          </w:pPr>
          <w:hyperlink w:anchor="_bookmark41" w:history="1">
            <w:r w:rsidR="00C308A8">
              <w:t>Setting The</w:t>
            </w:r>
            <w:r w:rsidR="00C308A8">
              <w:rPr>
                <w:spacing w:val="-1"/>
              </w:rPr>
              <w:t xml:space="preserve"> </w:t>
            </w:r>
            <w:r w:rsidR="00C308A8">
              <w:t>Saw</w:t>
            </w:r>
            <w:r w:rsidR="00C308A8">
              <w:rPr>
                <w:spacing w:val="-1"/>
              </w:rPr>
              <w:t xml:space="preserve"> </w:t>
            </w:r>
            <w:r w:rsidR="00C308A8">
              <w:t>Chain</w:t>
            </w:r>
            <w:r w:rsidR="00C308A8">
              <w:tab/>
              <w:t>33</w:t>
            </w:r>
          </w:hyperlink>
        </w:p>
        <w:p w:rsidR="00DC3899" w:rsidRDefault="00DC3899">
          <w:pPr>
            <w:pStyle w:val="TOC1"/>
            <w:tabs>
              <w:tab w:val="right" w:leader="dot" w:pos="10220"/>
            </w:tabs>
            <w:spacing w:before="14"/>
          </w:pPr>
          <w:hyperlink w:anchor="_bookmark42" w:history="1">
            <w:r w:rsidR="00C308A8">
              <w:t>Troubleshooting</w:t>
            </w:r>
            <w:r w:rsidR="00C308A8">
              <w:tab/>
              <w:t>36</w:t>
            </w:r>
          </w:hyperlink>
        </w:p>
        <w:p w:rsidR="00DC3899" w:rsidRDefault="00DC3899">
          <w:pPr>
            <w:pStyle w:val="TOC1"/>
            <w:tabs>
              <w:tab w:val="right" w:leader="dot" w:pos="10220"/>
            </w:tabs>
            <w:spacing w:before="12"/>
          </w:pPr>
          <w:hyperlink w:anchor="_bookmark43" w:history="1">
            <w:r w:rsidR="00C308A8">
              <w:t>Storage</w:t>
            </w:r>
            <w:r w:rsidR="00C308A8">
              <w:tab/>
              <w:t>37</w:t>
            </w:r>
          </w:hyperlink>
        </w:p>
        <w:p w:rsidR="00DC3899" w:rsidRDefault="00DC3899">
          <w:pPr>
            <w:pStyle w:val="TOC2"/>
            <w:tabs>
              <w:tab w:val="right" w:leader="dot" w:pos="10220"/>
            </w:tabs>
            <w:spacing w:before="14"/>
          </w:pPr>
          <w:hyperlink w:anchor="_bookmark44" w:history="1">
            <w:r w:rsidR="00C308A8">
              <w:t>Storage</w:t>
            </w:r>
            <w:r w:rsidR="00C308A8">
              <w:rPr>
                <w:spacing w:val="-1"/>
              </w:rPr>
              <w:t xml:space="preserve"> </w:t>
            </w:r>
            <w:r w:rsidR="00C308A8">
              <w:t>After Use</w:t>
            </w:r>
            <w:r w:rsidR="00C308A8">
              <w:tab/>
              <w:t>37</w:t>
            </w:r>
          </w:hyperlink>
        </w:p>
        <w:p w:rsidR="00DC3899" w:rsidRDefault="00DC3899">
          <w:pPr>
            <w:pStyle w:val="TOC1"/>
            <w:tabs>
              <w:tab w:val="right" w:leader="dot" w:pos="10220"/>
            </w:tabs>
          </w:pPr>
          <w:hyperlink w:anchor="_bookmark45" w:history="1">
            <w:r w:rsidR="00C308A8">
              <w:t>Technical</w:t>
            </w:r>
            <w:r w:rsidR="00C308A8">
              <w:rPr>
                <w:spacing w:val="-2"/>
              </w:rPr>
              <w:t xml:space="preserve"> </w:t>
            </w:r>
            <w:r w:rsidR="00C308A8">
              <w:t>Data</w:t>
            </w:r>
            <w:r w:rsidR="00C308A8">
              <w:tab/>
              <w:t>38</w:t>
            </w:r>
          </w:hyperlink>
        </w:p>
        <w:p w:rsidR="00DC3899" w:rsidRDefault="00DC3899">
          <w:pPr>
            <w:pStyle w:val="TOC1"/>
            <w:tabs>
              <w:tab w:val="right" w:leader="dot" w:pos="10220"/>
            </w:tabs>
          </w:pPr>
          <w:hyperlink w:anchor="_bookmark46" w:history="1">
            <w:r w:rsidR="00C308A8">
              <w:t>Warranty</w:t>
            </w:r>
            <w:r w:rsidR="00C308A8">
              <w:rPr>
                <w:spacing w:val="-1"/>
              </w:rPr>
              <w:t xml:space="preserve"> </w:t>
            </w:r>
            <w:r w:rsidR="00C308A8">
              <w:t>Statements</w:t>
            </w:r>
            <w:r w:rsidR="00C308A8">
              <w:tab/>
              <w:t>39</w:t>
            </w:r>
          </w:hyperlink>
        </w:p>
        <w:p w:rsidR="00DC3899" w:rsidRDefault="00DC3899">
          <w:pPr>
            <w:pStyle w:val="TOC1"/>
            <w:tabs>
              <w:tab w:val="right" w:leader="dot" w:pos="10220"/>
            </w:tabs>
          </w:pPr>
          <w:hyperlink w:anchor="_bookmark47" w:history="1">
            <w:r w:rsidR="00C308A8">
              <w:t>Product</w:t>
            </w:r>
            <w:r w:rsidR="00C308A8">
              <w:rPr>
                <w:spacing w:val="-1"/>
              </w:rPr>
              <w:t xml:space="preserve"> </w:t>
            </w:r>
            <w:r w:rsidR="00C308A8">
              <w:t>Registration</w:t>
            </w:r>
            <w:r w:rsidR="00C308A8">
              <w:tab/>
              <w:t>41</w:t>
            </w:r>
          </w:hyperlink>
        </w:p>
        <w:p w:rsidR="00DC3899" w:rsidRDefault="00DC3899">
          <w:pPr>
            <w:pStyle w:val="TOC1"/>
            <w:tabs>
              <w:tab w:val="right" w:leader="dot" w:pos="10220"/>
            </w:tabs>
          </w:pPr>
          <w:hyperlink w:anchor="_bookmark48" w:history="1">
            <w:r w:rsidR="00C308A8">
              <w:t>Notes</w:t>
            </w:r>
            <w:r w:rsidR="00C308A8">
              <w:tab/>
              <w:t>42</w:t>
            </w:r>
          </w:hyperlink>
        </w:p>
        <w:p w:rsidR="00DC3899" w:rsidRDefault="00DC3899">
          <w:pPr>
            <w:pStyle w:val="TOC1"/>
            <w:tabs>
              <w:tab w:val="right" w:leader="dot" w:pos="10220"/>
            </w:tabs>
          </w:pPr>
          <w:hyperlink w:anchor="_bookmark49" w:history="1">
            <w:r w:rsidR="00C308A8">
              <w:t>Servicing</w:t>
            </w:r>
            <w:r w:rsidR="00C308A8">
              <w:rPr>
                <w:spacing w:val="-1"/>
              </w:rPr>
              <w:t xml:space="preserve"> </w:t>
            </w:r>
            <w:r w:rsidR="00C308A8">
              <w:t>Information</w:t>
            </w:r>
            <w:r w:rsidR="00C308A8">
              <w:tab/>
              <w:t>43</w:t>
            </w:r>
          </w:hyperlink>
        </w:p>
        <w:p w:rsidR="00DC3899" w:rsidRDefault="00DC3899">
          <w:pPr>
            <w:pStyle w:val="TOC2"/>
            <w:tabs>
              <w:tab w:val="right" w:leader="dot" w:pos="10220"/>
            </w:tabs>
          </w:pPr>
          <w:hyperlink w:anchor="_bookmark50" w:history="1">
            <w:r w:rsidR="00C308A8">
              <w:t>Parts/Serial</w:t>
            </w:r>
            <w:r w:rsidR="00C308A8">
              <w:rPr>
                <w:spacing w:val="-1"/>
              </w:rPr>
              <w:t xml:space="preserve"> </w:t>
            </w:r>
            <w:r w:rsidR="00C308A8">
              <w:t>Number</w:t>
            </w:r>
            <w:r w:rsidR="00C308A8">
              <w:tab/>
              <w:t>43</w:t>
            </w:r>
          </w:hyperlink>
        </w:p>
        <w:p w:rsidR="00DC3899" w:rsidRDefault="00DC3899">
          <w:pPr>
            <w:pStyle w:val="TOC2"/>
            <w:tabs>
              <w:tab w:val="right" w:leader="dot" w:pos="10220"/>
            </w:tabs>
          </w:pPr>
          <w:hyperlink w:anchor="_bookmark51" w:history="1">
            <w:r w:rsidR="00C308A8">
              <w:t>Service</w:t>
            </w:r>
            <w:r w:rsidR="00C308A8">
              <w:tab/>
              <w:t>43</w:t>
            </w:r>
          </w:hyperlink>
        </w:p>
        <w:p w:rsidR="00DC3899" w:rsidRDefault="00DC3899">
          <w:pPr>
            <w:pStyle w:val="TOC2"/>
            <w:tabs>
              <w:tab w:val="right" w:leader="dot" w:pos="10220"/>
            </w:tabs>
          </w:pPr>
          <w:hyperlink w:anchor="_bookmark52" w:history="1">
            <w:r w:rsidR="00C308A8">
              <w:t>Consumer</w:t>
            </w:r>
            <w:r w:rsidR="00C308A8">
              <w:rPr>
                <w:spacing w:val="-2"/>
              </w:rPr>
              <w:t xml:space="preserve"> </w:t>
            </w:r>
            <w:r w:rsidR="00C308A8">
              <w:t>Product</w:t>
            </w:r>
            <w:r w:rsidR="00C308A8">
              <w:rPr>
                <w:spacing w:val="-1"/>
              </w:rPr>
              <w:t xml:space="preserve"> </w:t>
            </w:r>
            <w:r w:rsidR="00C308A8">
              <w:t>Support</w:t>
            </w:r>
            <w:r w:rsidR="00C308A8">
              <w:tab/>
              <w:t>43</w:t>
            </w:r>
          </w:hyperlink>
        </w:p>
        <w:p w:rsidR="00DC3899" w:rsidRDefault="00DC3899">
          <w:pPr>
            <w:pStyle w:val="TOC2"/>
            <w:tabs>
              <w:tab w:val="right" w:leader="dot" w:pos="10220"/>
            </w:tabs>
          </w:pPr>
          <w:hyperlink w:anchor="_bookmark53" w:history="1">
            <w:r w:rsidR="00C308A8">
              <w:t>Product</w:t>
            </w:r>
            <w:r w:rsidR="00C308A8">
              <w:rPr>
                <w:spacing w:val="-1"/>
              </w:rPr>
              <w:t xml:space="preserve"> </w:t>
            </w:r>
            <w:r w:rsidR="00C308A8">
              <w:t>Registration</w:t>
            </w:r>
            <w:r w:rsidR="00C308A8">
              <w:tab/>
              <w:t>43</w:t>
            </w:r>
          </w:hyperlink>
        </w:p>
        <w:p w:rsidR="00DC3899" w:rsidRDefault="00DC3899">
          <w:pPr>
            <w:pStyle w:val="TOC2"/>
            <w:tabs>
              <w:tab w:val="right" w:leader="dot" w:pos="10220"/>
            </w:tabs>
          </w:pPr>
          <w:hyperlink w:anchor="_bookmark54" w:history="1">
            <w:r w:rsidR="00C308A8">
              <w:t>Additional or</w:t>
            </w:r>
            <w:r w:rsidR="00C308A8">
              <w:rPr>
                <w:spacing w:val="-2"/>
              </w:rPr>
              <w:t xml:space="preserve"> </w:t>
            </w:r>
            <w:r w:rsidR="00C308A8">
              <w:t>Replacement</w:t>
            </w:r>
            <w:r w:rsidR="00C308A8">
              <w:rPr>
                <w:spacing w:val="-1"/>
              </w:rPr>
              <w:t xml:space="preserve"> </w:t>
            </w:r>
            <w:r w:rsidR="00C308A8">
              <w:t>Manuals</w:t>
            </w:r>
            <w:r w:rsidR="00C308A8">
              <w:tab/>
              <w:t>43</w:t>
            </w:r>
          </w:hyperlink>
        </w:p>
        <w:p w:rsidR="00DC3899" w:rsidRDefault="00DC3899">
          <w:r>
            <w:fldChar w:fldCharType="end"/>
          </w:r>
        </w:p>
      </w:sdtContent>
    </w:sdt>
    <w:p w:rsidR="00DC3899" w:rsidRDefault="00DC3899">
      <w:pPr>
        <w:sectPr w:rsidR="00DC3899">
          <w:pgSz w:w="12240" w:h="15840"/>
          <w:pgMar w:top="320" w:right="580" w:bottom="940" w:left="580" w:header="0" w:footer="414" w:gutter="0"/>
          <w:cols w:space="720"/>
        </w:sectPr>
      </w:pPr>
    </w:p>
    <w:p w:rsidR="00DC3899" w:rsidRDefault="00DC3899" w:rsidP="000633F9">
      <w:pPr>
        <w:tabs>
          <w:tab w:val="left" w:pos="8955"/>
        </w:tabs>
        <w:spacing w:before="79"/>
        <w:ind w:left="489"/>
        <w:rPr>
          <w:sz w:val="24"/>
        </w:rPr>
      </w:pPr>
      <w:r w:rsidRPr="00DC3899">
        <w:lastRenderedPageBreak/>
        <w:pict>
          <v:line id="_x0000_s3087" style="position:absolute;left:0;text-align:left;z-index:-251598336;mso-wrap-distance-left:0;mso-wrap-distance-right:0;mso-position-horizontal-relative:page" from="54pt,26.25pt" to="577.5pt,26.25pt" strokecolor="#ff1400" strokeweight="1.02pt">
            <w10:wrap type="topAndBottom" anchorx="page"/>
          </v:line>
        </w:pict>
      </w:r>
      <w:r w:rsidR="00C308A8">
        <w:rPr>
          <w:b/>
          <w:sz w:val="28"/>
        </w:rPr>
        <w:tab/>
      </w:r>
    </w:p>
    <w:p w:rsidR="00DC3899" w:rsidRDefault="00DC3899">
      <w:pPr>
        <w:rPr>
          <w:sz w:val="24"/>
        </w:rPr>
        <w:sectPr w:rsidR="00DC3899">
          <w:footerReference w:type="even" r:id="rId27"/>
          <w:footerReference w:type="default" r:id="rId28"/>
          <w:pgSz w:w="12240" w:h="15840"/>
          <w:pgMar w:top="320" w:right="580" w:bottom="1000" w:left="580" w:header="0" w:footer="811" w:gutter="0"/>
          <w:pgNumType w:start="3"/>
          <w:cols w:space="720"/>
        </w:sectPr>
      </w:pPr>
    </w:p>
    <w:p w:rsidR="00DC3899" w:rsidRDefault="00DC3899">
      <w:pPr>
        <w:pStyle w:val="Textoindependiente"/>
        <w:spacing w:before="6"/>
        <w:rPr>
          <w:sz w:val="8"/>
        </w:rPr>
      </w:pPr>
    </w:p>
    <w:p w:rsidR="00DC3899" w:rsidRDefault="00DC3899">
      <w:pPr>
        <w:pStyle w:val="Textoindependiente"/>
        <w:spacing w:line="22" w:lineRule="exact"/>
        <w:ind w:left="113"/>
        <w:rPr>
          <w:sz w:val="2"/>
        </w:rPr>
      </w:pPr>
      <w:r>
        <w:rPr>
          <w:sz w:val="2"/>
        </w:rPr>
      </w:r>
      <w:r>
        <w:rPr>
          <w:sz w:val="2"/>
        </w:rPr>
        <w:pict>
          <v:group id="_x0000_s3080" style="width:523.6pt;height:1.05pt;mso-position-horizontal-relative:char;mso-position-vertical-relative:line" coordsize="10472,21">
            <v:line id="_x0000_s3081" style="position:absolute" from="0,10" to="10471,10" strokecolor="#ff1400" strokeweight="1.02pt"/>
            <w10:wrap type="none"/>
            <w10:anchorlock/>
          </v:group>
        </w:pict>
      </w:r>
    </w:p>
    <w:p w:rsidR="00DC3899" w:rsidRDefault="00DC3899">
      <w:pPr>
        <w:pStyle w:val="Textoindependiente"/>
        <w:spacing w:before="1"/>
        <w:rPr>
          <w:sz w:val="6"/>
        </w:rPr>
      </w:pPr>
    </w:p>
    <w:p w:rsidR="00DC3899" w:rsidRDefault="00DC3899">
      <w:pPr>
        <w:rPr>
          <w:sz w:val="6"/>
        </w:rPr>
        <w:sectPr w:rsidR="00DC3899">
          <w:headerReference w:type="even" r:id="rId29"/>
          <w:headerReference w:type="default" r:id="rId30"/>
          <w:pgSz w:w="12240" w:h="15840"/>
          <w:pgMar w:top="720" w:right="580" w:bottom="940" w:left="580" w:header="403" w:footer="751" w:gutter="0"/>
          <w:cols w:space="720"/>
        </w:sectPr>
      </w:pPr>
    </w:p>
    <w:p w:rsidR="00DC3899" w:rsidRDefault="00DC3899">
      <w:pPr>
        <w:pStyle w:val="Heading1"/>
        <w:spacing w:before="67"/>
      </w:pPr>
      <w:r>
        <w:lastRenderedPageBreak/>
        <w:pict>
          <v:line id="_x0000_s3079" style="position:absolute;left:0;text-align:left;z-index:251559424;mso-position-horizontal-relative:page" from="36pt,25.25pt" to="558pt,25.25pt" strokecolor="#ff1400" strokeweight="1.5pt">
            <w10:wrap anchorx="page"/>
          </v:line>
        </w:pict>
      </w:r>
      <w:bookmarkStart w:id="1" w:name="_bookmark2"/>
      <w:bookmarkEnd w:id="1"/>
      <w:r w:rsidR="00C308A8">
        <w:t>SAFETY</w:t>
      </w:r>
    </w:p>
    <w:p w:rsidR="00DC3899" w:rsidRDefault="00C308A8">
      <w:pPr>
        <w:pStyle w:val="Heading2"/>
        <w:spacing w:before="292"/>
        <w:ind w:left="140"/>
      </w:pPr>
      <w:bookmarkStart w:id="2" w:name="_bookmark3"/>
      <w:bookmarkEnd w:id="2"/>
      <w:r>
        <w:t>Rules For Safe Operation</w:t>
      </w:r>
    </w:p>
    <w:p w:rsidR="00DC3899" w:rsidRDefault="00C308A8">
      <w:pPr>
        <w:pStyle w:val="Textoindependiente"/>
        <w:spacing w:before="114"/>
        <w:ind w:left="140"/>
      </w:pPr>
      <w:r>
        <w:t>Kickback Safety Precautions for Chain Saw Users</w:t>
      </w:r>
    </w:p>
    <w:p w:rsidR="00DC3899" w:rsidRDefault="00DC3899">
      <w:pPr>
        <w:pStyle w:val="Textoindependiente"/>
        <w:spacing w:before="4"/>
        <w:rPr>
          <w:sz w:val="16"/>
        </w:rPr>
      </w:pPr>
      <w:r w:rsidRPr="00DC3899">
        <w:pict>
          <v:group id="_x0000_s2047" style="position:absolute;margin-left:36pt;margin-top:11.35pt;width:306pt;height:19.5pt;z-index:-251597312;mso-wrap-distance-left:0;mso-wrap-distance-right:0;mso-position-horizontal-relative:page" coordorigin="720,227" coordsize="6120,390">
            <v:rect id="_x0000_s3078" style="position:absolute;left:720;top:227;width:6120;height:390" fillcolor="#f38f1d" stroked="f"/>
            <v:shape id="_x0000_s3077" type="#_x0000_t75" style="position:absolute;left:2935;top:289;width:303;height:266">
              <v:imagedata r:id="rId31" o:title=""/>
            </v:shape>
            <v:shape id="_x0000_s3076" type="#_x0000_t75" style="position:absolute;left:3297;top:329;width:635;height:201">
              <v:imagedata r:id="rId32" o:title=""/>
            </v:shape>
            <v:shape id="_x0000_s3075" type="#_x0000_t75" style="position:absolute;left:3963;top:329;width:164;height:201">
              <v:imagedata r:id="rId33" o:title=""/>
            </v:shape>
            <v:line id="_x0000_s3074" style="position:absolute" from="4184,329" to="4184,530" strokecolor="#231f20" strokeweight=".73944mm"/>
            <v:shape id="_x0000_s3073" type="#_x0000_t75" style="position:absolute;left:4242;top:329;width:164;height:201">
              <v:imagedata r:id="rId34" o:title=""/>
            </v:shape>
            <v:shape id="_x0000_s3072" type="#_x0000_t75" style="position:absolute;left:4437;top:323;width:188;height:212">
              <v:imagedata r:id="rId35" o:title=""/>
            </v:shape>
            <w10:wrap type="topAndBottom" anchorx="page"/>
          </v:group>
        </w:pict>
      </w:r>
    </w:p>
    <w:p w:rsidR="00DC3899" w:rsidRDefault="00C308A8">
      <w:pPr>
        <w:pStyle w:val="Heading6"/>
        <w:spacing w:line="247" w:lineRule="auto"/>
        <w:ind w:right="38"/>
        <w:jc w:val="both"/>
      </w:pPr>
      <w:r>
        <w:t>KICKBACK</w:t>
      </w:r>
      <w:r>
        <w:rPr>
          <w:spacing w:val="-10"/>
        </w:rPr>
        <w:t xml:space="preserve"> </w:t>
      </w:r>
      <w:r>
        <w:t>may</w:t>
      </w:r>
      <w:r>
        <w:rPr>
          <w:spacing w:val="-10"/>
        </w:rPr>
        <w:t xml:space="preserve"> </w:t>
      </w:r>
      <w:r>
        <w:t>occur</w:t>
      </w:r>
      <w:r>
        <w:rPr>
          <w:spacing w:val="-10"/>
        </w:rPr>
        <w:t xml:space="preserve"> </w:t>
      </w:r>
      <w:r>
        <w:t>when</w:t>
      </w:r>
      <w:r>
        <w:rPr>
          <w:spacing w:val="-8"/>
        </w:rPr>
        <w:t xml:space="preserve"> </w:t>
      </w:r>
      <w:r>
        <w:t>the</w:t>
      </w:r>
      <w:r>
        <w:rPr>
          <w:spacing w:val="-8"/>
        </w:rPr>
        <w:t xml:space="preserve"> </w:t>
      </w:r>
      <w:r>
        <w:t>nose</w:t>
      </w:r>
      <w:r>
        <w:rPr>
          <w:spacing w:val="-10"/>
        </w:rPr>
        <w:t xml:space="preserve"> </w:t>
      </w:r>
      <w:r>
        <w:t>or</w:t>
      </w:r>
      <w:r>
        <w:rPr>
          <w:spacing w:val="-8"/>
        </w:rPr>
        <w:t xml:space="preserve"> </w:t>
      </w:r>
      <w:r>
        <w:t>tip</w:t>
      </w:r>
      <w:r>
        <w:rPr>
          <w:spacing w:val="-10"/>
        </w:rPr>
        <w:t xml:space="preserve"> </w:t>
      </w:r>
      <w:r>
        <w:t>of</w:t>
      </w:r>
      <w:r>
        <w:rPr>
          <w:spacing w:val="-10"/>
        </w:rPr>
        <w:t xml:space="preserve"> </w:t>
      </w:r>
      <w:r>
        <w:t>the</w:t>
      </w:r>
      <w:r>
        <w:rPr>
          <w:spacing w:val="-10"/>
        </w:rPr>
        <w:t xml:space="preserve"> </w:t>
      </w:r>
      <w:r>
        <w:t>guide</w:t>
      </w:r>
      <w:r>
        <w:rPr>
          <w:spacing w:val="-9"/>
        </w:rPr>
        <w:t xml:space="preserve"> </w:t>
      </w:r>
      <w:r>
        <w:t>bar touches</w:t>
      </w:r>
      <w:r>
        <w:rPr>
          <w:spacing w:val="-8"/>
        </w:rPr>
        <w:t xml:space="preserve"> </w:t>
      </w:r>
      <w:r>
        <w:t>an</w:t>
      </w:r>
      <w:r>
        <w:rPr>
          <w:spacing w:val="-7"/>
        </w:rPr>
        <w:t xml:space="preserve"> </w:t>
      </w:r>
      <w:r>
        <w:t>object,</w:t>
      </w:r>
      <w:r>
        <w:rPr>
          <w:spacing w:val="-8"/>
        </w:rPr>
        <w:t xml:space="preserve"> </w:t>
      </w:r>
      <w:r>
        <w:t>or</w:t>
      </w:r>
      <w:r>
        <w:rPr>
          <w:spacing w:val="-6"/>
        </w:rPr>
        <w:t xml:space="preserve"> </w:t>
      </w:r>
      <w:r>
        <w:t>when</w:t>
      </w:r>
      <w:r>
        <w:rPr>
          <w:spacing w:val="-7"/>
        </w:rPr>
        <w:t xml:space="preserve"> </w:t>
      </w:r>
      <w:r>
        <w:t>the</w:t>
      </w:r>
      <w:r>
        <w:rPr>
          <w:spacing w:val="-8"/>
        </w:rPr>
        <w:t xml:space="preserve"> </w:t>
      </w:r>
      <w:r>
        <w:t>wood</w:t>
      </w:r>
      <w:r>
        <w:rPr>
          <w:spacing w:val="-7"/>
        </w:rPr>
        <w:t xml:space="preserve"> </w:t>
      </w:r>
      <w:r>
        <w:t>closes</w:t>
      </w:r>
      <w:r>
        <w:rPr>
          <w:spacing w:val="-7"/>
        </w:rPr>
        <w:t xml:space="preserve"> </w:t>
      </w:r>
      <w:r>
        <w:t>in</w:t>
      </w:r>
      <w:r>
        <w:rPr>
          <w:spacing w:val="-7"/>
        </w:rPr>
        <w:t xml:space="preserve"> </w:t>
      </w:r>
      <w:r>
        <w:t>and</w:t>
      </w:r>
      <w:r>
        <w:rPr>
          <w:spacing w:val="-6"/>
        </w:rPr>
        <w:t xml:space="preserve"> </w:t>
      </w:r>
      <w:r>
        <w:t>pinches the saw chain in the</w:t>
      </w:r>
      <w:r>
        <w:rPr>
          <w:spacing w:val="-2"/>
        </w:rPr>
        <w:t xml:space="preserve"> </w:t>
      </w:r>
      <w:r>
        <w:t>cut.</w:t>
      </w:r>
    </w:p>
    <w:p w:rsidR="00DC3899" w:rsidRDefault="00DC3899">
      <w:pPr>
        <w:pStyle w:val="Textoindependiente"/>
        <w:spacing w:before="157" w:line="247" w:lineRule="auto"/>
        <w:ind w:left="140"/>
      </w:pPr>
      <w:r>
        <w:pict>
          <v:shape id="_x0000_s2046" type="#_x0000_t202" style="position:absolute;left:0;text-align:left;margin-left:351pt;margin-top:10.85pt;width:207.25pt;height:494.95pt;z-index:25156147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30"/>
                  </w:tblGrid>
                  <w:tr w:rsidR="00C308A8">
                    <w:trPr>
                      <w:trHeight w:val="2441"/>
                    </w:trPr>
                    <w:tc>
                      <w:tcPr>
                        <w:tcW w:w="4130" w:type="dxa"/>
                        <w:tcBorders>
                          <w:bottom w:val="single" w:sz="12" w:space="0" w:color="000000"/>
                        </w:tcBorders>
                      </w:tcPr>
                      <w:p w:rsidR="00C308A8" w:rsidRDefault="00C308A8">
                        <w:pPr>
                          <w:pStyle w:val="TableParagraph"/>
                          <w:spacing w:before="188"/>
                          <w:ind w:right="163"/>
                          <w:jc w:val="right"/>
                          <w:rPr>
                            <w:sz w:val="20"/>
                          </w:rPr>
                        </w:pPr>
                        <w:r>
                          <w:rPr>
                            <w:sz w:val="20"/>
                          </w:rPr>
                          <w:t>Rotational kickback</w:t>
                        </w:r>
                      </w:p>
                    </w:tc>
                  </w:tr>
                  <w:tr w:rsidR="00C308A8">
                    <w:trPr>
                      <w:trHeight w:val="2441"/>
                    </w:trPr>
                    <w:tc>
                      <w:tcPr>
                        <w:tcW w:w="4130" w:type="dxa"/>
                        <w:tcBorders>
                          <w:top w:val="single" w:sz="12" w:space="0" w:color="000000"/>
                          <w:bottom w:val="single" w:sz="8" w:space="0" w:color="000000"/>
                        </w:tcBorders>
                      </w:tcPr>
                      <w:p w:rsidR="00C308A8" w:rsidRDefault="00C308A8">
                        <w:pPr>
                          <w:pStyle w:val="TableParagraph"/>
                          <w:spacing w:before="4"/>
                        </w:pPr>
                      </w:p>
                      <w:p w:rsidR="00C308A8" w:rsidRDefault="00C308A8">
                        <w:pPr>
                          <w:pStyle w:val="TableParagraph"/>
                          <w:ind w:left="520"/>
                          <w:rPr>
                            <w:sz w:val="20"/>
                          </w:rPr>
                        </w:pPr>
                        <w:r>
                          <w:rPr>
                            <w:sz w:val="20"/>
                          </w:rPr>
                          <w:t>Rotational kickback</w:t>
                        </w:r>
                      </w:p>
                      <w:p w:rsidR="00C308A8" w:rsidRDefault="00C308A8">
                        <w:pPr>
                          <w:pStyle w:val="TableParagraph"/>
                        </w:pPr>
                      </w:p>
                      <w:p w:rsidR="00C308A8" w:rsidRDefault="00C308A8">
                        <w:pPr>
                          <w:pStyle w:val="TableParagraph"/>
                        </w:pPr>
                      </w:p>
                      <w:p w:rsidR="00C308A8" w:rsidRDefault="00C308A8">
                        <w:pPr>
                          <w:pStyle w:val="TableParagraph"/>
                        </w:pPr>
                      </w:p>
                      <w:p w:rsidR="00C308A8" w:rsidRDefault="00C308A8">
                        <w:pPr>
                          <w:pStyle w:val="TableParagraph"/>
                        </w:pPr>
                      </w:p>
                      <w:p w:rsidR="00C308A8" w:rsidRDefault="00C308A8">
                        <w:pPr>
                          <w:pStyle w:val="TableParagraph"/>
                        </w:pPr>
                      </w:p>
                      <w:p w:rsidR="00C308A8" w:rsidRDefault="00C308A8">
                        <w:pPr>
                          <w:pStyle w:val="TableParagraph"/>
                        </w:pPr>
                      </w:p>
                      <w:p w:rsidR="00C308A8" w:rsidRDefault="00C308A8">
                        <w:pPr>
                          <w:pStyle w:val="TableParagraph"/>
                          <w:spacing w:before="151"/>
                          <w:ind w:left="940"/>
                          <w:rPr>
                            <w:sz w:val="20"/>
                          </w:rPr>
                        </w:pPr>
                        <w:r>
                          <w:rPr>
                            <w:sz w:val="20"/>
                          </w:rPr>
                          <w:t>Chain moving downward at impact</w:t>
                        </w:r>
                      </w:p>
                    </w:tc>
                  </w:tr>
                  <w:tr w:rsidR="00C308A8">
                    <w:trPr>
                      <w:trHeight w:val="2457"/>
                    </w:trPr>
                    <w:tc>
                      <w:tcPr>
                        <w:tcW w:w="4130" w:type="dxa"/>
                        <w:tcBorders>
                          <w:top w:val="single" w:sz="8" w:space="0" w:color="000000"/>
                          <w:bottom w:val="double" w:sz="1" w:space="0" w:color="000000"/>
                        </w:tcBorders>
                      </w:tcPr>
                      <w:p w:rsidR="00C308A8" w:rsidRDefault="00C308A8">
                        <w:pPr>
                          <w:pStyle w:val="TableParagraph"/>
                        </w:pPr>
                      </w:p>
                      <w:p w:rsidR="00C308A8" w:rsidRDefault="00C308A8">
                        <w:pPr>
                          <w:pStyle w:val="TableParagraph"/>
                          <w:spacing w:before="6"/>
                          <w:rPr>
                            <w:sz w:val="28"/>
                          </w:rPr>
                        </w:pPr>
                      </w:p>
                      <w:p w:rsidR="00C308A8" w:rsidRDefault="00C308A8">
                        <w:pPr>
                          <w:pStyle w:val="TableParagraph"/>
                          <w:ind w:right="104"/>
                          <w:jc w:val="right"/>
                          <w:rPr>
                            <w:sz w:val="20"/>
                          </w:rPr>
                        </w:pPr>
                        <w:r>
                          <w:rPr>
                            <w:sz w:val="20"/>
                          </w:rPr>
                          <w:t>Kickback Danger Zone</w:t>
                        </w:r>
                      </w:p>
                    </w:tc>
                  </w:tr>
                  <w:tr w:rsidR="00C308A8">
                    <w:trPr>
                      <w:trHeight w:val="2458"/>
                    </w:trPr>
                    <w:tc>
                      <w:tcPr>
                        <w:tcW w:w="4130" w:type="dxa"/>
                        <w:tcBorders>
                          <w:top w:val="double" w:sz="1" w:space="0" w:color="000000"/>
                        </w:tcBorders>
                      </w:tcPr>
                      <w:p w:rsidR="00C308A8" w:rsidRDefault="00C308A8">
                        <w:pPr>
                          <w:pStyle w:val="TableParagraph"/>
                          <w:spacing w:before="163"/>
                          <w:ind w:left="1015"/>
                          <w:rPr>
                            <w:sz w:val="20"/>
                          </w:rPr>
                        </w:pPr>
                        <w:r>
                          <w:rPr>
                            <w:sz w:val="20"/>
                          </w:rPr>
                          <w:t>Linear kickback</w:t>
                        </w:r>
                      </w:p>
                      <w:p w:rsidR="00C308A8" w:rsidRDefault="00C308A8">
                        <w:pPr>
                          <w:pStyle w:val="TableParagraph"/>
                          <w:spacing w:before="130"/>
                          <w:ind w:right="593"/>
                          <w:jc w:val="right"/>
                          <w:rPr>
                            <w:sz w:val="20"/>
                          </w:rPr>
                        </w:pPr>
                        <w:r>
                          <w:rPr>
                            <w:w w:val="95"/>
                            <w:sz w:val="20"/>
                          </w:rPr>
                          <w:t>Pinch</w:t>
                        </w:r>
                      </w:p>
                      <w:p w:rsidR="00C308A8" w:rsidRDefault="00C308A8">
                        <w:pPr>
                          <w:pStyle w:val="TableParagraph"/>
                        </w:pPr>
                      </w:p>
                      <w:p w:rsidR="00C308A8" w:rsidRDefault="00C308A8">
                        <w:pPr>
                          <w:pStyle w:val="TableParagraph"/>
                        </w:pPr>
                      </w:p>
                      <w:p w:rsidR="00C308A8" w:rsidRDefault="00C308A8">
                        <w:pPr>
                          <w:pStyle w:val="TableParagraph"/>
                          <w:spacing w:before="2"/>
                          <w:rPr>
                            <w:sz w:val="31"/>
                          </w:rPr>
                        </w:pPr>
                      </w:p>
                      <w:p w:rsidR="00C308A8" w:rsidRDefault="00C308A8">
                        <w:pPr>
                          <w:pStyle w:val="TableParagraph"/>
                          <w:ind w:left="340"/>
                          <w:rPr>
                            <w:sz w:val="20"/>
                          </w:rPr>
                        </w:pPr>
                        <w:r>
                          <w:rPr>
                            <w:sz w:val="20"/>
                          </w:rPr>
                          <w:t>Kickback</w:t>
                        </w:r>
                      </w:p>
                    </w:tc>
                  </w:tr>
                </w:tbl>
                <w:p w:rsidR="00C308A8" w:rsidRDefault="00C308A8">
                  <w:pPr>
                    <w:pStyle w:val="Textoindependiente"/>
                  </w:pPr>
                </w:p>
              </w:txbxContent>
            </v:textbox>
            <w10:wrap anchorx="page"/>
          </v:shape>
        </w:pict>
      </w:r>
      <w:r w:rsidR="00C308A8">
        <w:t>Tip contact in some cases may cause a lightning fast reverse REACTION, Kicking the guide bar up and back towards the operator. Pinching the saw chain along the top of the guide bar may push the guide bar rapidly back towards the operator.</w:t>
      </w:r>
    </w:p>
    <w:p w:rsidR="00DC3899" w:rsidRDefault="00C308A8">
      <w:pPr>
        <w:pStyle w:val="Textoindependiente"/>
        <w:spacing w:line="247" w:lineRule="auto"/>
        <w:ind w:left="140"/>
      </w:pPr>
      <w:r>
        <w:t>Either of these reactions may cause you to lose control of the saw which could result in serious personal injury.</w:t>
      </w: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spacing w:before="7"/>
        <w:rPr>
          <w:sz w:val="30"/>
        </w:rPr>
      </w:pPr>
    </w:p>
    <w:p w:rsidR="00DC3899" w:rsidRDefault="00C308A8">
      <w:pPr>
        <w:pStyle w:val="Textoindependiente"/>
        <w:spacing w:line="247" w:lineRule="auto"/>
        <w:ind w:left="140"/>
      </w:pPr>
      <w:r>
        <w:t>The tip guard device is not installed on the guide bar when you purchase your chain saw. The tip guard can be used in a majority of cutting operations, and is especially recommended for beginners, homeowners, or chain saw novices. Most cutting operations can be accomplished with the tip guard in place.</w:t>
      </w:r>
    </w:p>
    <w:p w:rsidR="00DC3899" w:rsidRDefault="00C308A8">
      <w:pPr>
        <w:pStyle w:val="Textoindependiente"/>
        <w:spacing w:before="157" w:line="247" w:lineRule="auto"/>
        <w:ind w:left="140"/>
      </w:pPr>
      <w:r>
        <w:t>Do not rely exclusively upon the safety devices built into your saw. As a chain saw user, you should take several steps to keep your cutting jobs free from accident or injury.</w:t>
      </w:r>
    </w:p>
    <w:p w:rsidR="00DC3899" w:rsidRDefault="00DC3899">
      <w:pPr>
        <w:pStyle w:val="Textoindependiente"/>
        <w:spacing w:before="6"/>
        <w:rPr>
          <w:sz w:val="19"/>
        </w:rPr>
      </w:pPr>
    </w:p>
    <w:p w:rsidR="00DC3899" w:rsidRDefault="00C308A8">
      <w:pPr>
        <w:pStyle w:val="Prrafodelista"/>
        <w:numPr>
          <w:ilvl w:val="0"/>
          <w:numId w:val="30"/>
        </w:numPr>
        <w:tabs>
          <w:tab w:val="left" w:pos="500"/>
        </w:tabs>
        <w:spacing w:before="0" w:line="247" w:lineRule="auto"/>
        <w:ind w:right="166"/>
      </w:pPr>
      <w:r>
        <w:t>With a basic understanding of kickback, you can reduce</w:t>
      </w:r>
      <w:r>
        <w:rPr>
          <w:spacing w:val="-33"/>
        </w:rPr>
        <w:t xml:space="preserve"> </w:t>
      </w:r>
      <w:r>
        <w:t>or eliminate the element of surprise. Sudden surprise contributes to</w:t>
      </w:r>
      <w:r>
        <w:rPr>
          <w:spacing w:val="-1"/>
        </w:rPr>
        <w:t xml:space="preserve"> </w:t>
      </w:r>
      <w:r>
        <w:t>accidents.</w:t>
      </w:r>
    </w:p>
    <w:p w:rsidR="00DC3899" w:rsidRDefault="00C308A8">
      <w:pPr>
        <w:pStyle w:val="Prrafodelista"/>
        <w:numPr>
          <w:ilvl w:val="0"/>
          <w:numId w:val="30"/>
        </w:numPr>
        <w:tabs>
          <w:tab w:val="left" w:pos="500"/>
        </w:tabs>
        <w:spacing w:before="79" w:line="247" w:lineRule="auto"/>
        <w:ind w:right="69"/>
      </w:pPr>
      <w:r>
        <w:rPr>
          <w:spacing w:val="-3"/>
        </w:rPr>
        <w:t xml:space="preserve">Keep </w:t>
      </w:r>
      <w:r>
        <w:t>a good firm grip on the saw with both hands, the right hand on the rear handle, and the left hand on the front handle, when the engine is running. Use a firm grip with thumbs</w:t>
      </w:r>
      <w:r>
        <w:rPr>
          <w:spacing w:val="-5"/>
        </w:rPr>
        <w:t xml:space="preserve"> </w:t>
      </w:r>
      <w:r>
        <w:t>and</w:t>
      </w:r>
      <w:r>
        <w:rPr>
          <w:spacing w:val="-5"/>
        </w:rPr>
        <w:t xml:space="preserve"> </w:t>
      </w:r>
      <w:r>
        <w:t>fingers</w:t>
      </w:r>
      <w:r>
        <w:rPr>
          <w:spacing w:val="-5"/>
        </w:rPr>
        <w:t xml:space="preserve"> </w:t>
      </w:r>
      <w:r>
        <w:t>encircling</w:t>
      </w:r>
      <w:r>
        <w:rPr>
          <w:spacing w:val="-6"/>
        </w:rPr>
        <w:t xml:space="preserve"> </w:t>
      </w:r>
      <w:r>
        <w:t>the</w:t>
      </w:r>
      <w:r>
        <w:rPr>
          <w:spacing w:val="-6"/>
        </w:rPr>
        <w:t xml:space="preserve"> </w:t>
      </w:r>
      <w:r>
        <w:t>chain</w:t>
      </w:r>
      <w:r>
        <w:rPr>
          <w:spacing w:val="-6"/>
        </w:rPr>
        <w:t xml:space="preserve"> </w:t>
      </w:r>
      <w:r>
        <w:t>saw</w:t>
      </w:r>
      <w:r>
        <w:rPr>
          <w:spacing w:val="-5"/>
        </w:rPr>
        <w:t xml:space="preserve"> </w:t>
      </w:r>
      <w:r>
        <w:t>handles.</w:t>
      </w:r>
      <w:r>
        <w:rPr>
          <w:spacing w:val="-5"/>
        </w:rPr>
        <w:t xml:space="preserve"> </w:t>
      </w:r>
      <w:r>
        <w:t>A</w:t>
      </w:r>
      <w:r>
        <w:rPr>
          <w:spacing w:val="-5"/>
        </w:rPr>
        <w:t xml:space="preserve"> </w:t>
      </w:r>
      <w:r>
        <w:t xml:space="preserve">firm grip will help you reduce kickback and maintain control of the </w:t>
      </w:r>
      <w:r>
        <w:rPr>
          <w:spacing w:val="-5"/>
        </w:rPr>
        <w:t xml:space="preserve">saw. </w:t>
      </w:r>
      <w:r>
        <w:t>Don’t let</w:t>
      </w:r>
      <w:r>
        <w:rPr>
          <w:spacing w:val="4"/>
        </w:rPr>
        <w:t xml:space="preserve"> </w:t>
      </w:r>
      <w:r>
        <w:rPr>
          <w:spacing w:val="-4"/>
        </w:rPr>
        <w:t>go.</w:t>
      </w:r>
    </w:p>
    <w:p w:rsidR="00DC3899" w:rsidRDefault="00C308A8">
      <w:pPr>
        <w:pStyle w:val="Prrafodelista"/>
        <w:numPr>
          <w:ilvl w:val="0"/>
          <w:numId w:val="30"/>
        </w:numPr>
        <w:tabs>
          <w:tab w:val="left" w:pos="500"/>
        </w:tabs>
        <w:spacing w:before="76" w:line="247" w:lineRule="auto"/>
        <w:ind w:right="66"/>
      </w:pPr>
      <w:r>
        <w:t>Make</w:t>
      </w:r>
      <w:r>
        <w:rPr>
          <w:spacing w:val="-9"/>
        </w:rPr>
        <w:t xml:space="preserve"> </w:t>
      </w:r>
      <w:r>
        <w:t>sure</w:t>
      </w:r>
      <w:r>
        <w:rPr>
          <w:spacing w:val="-8"/>
        </w:rPr>
        <w:t xml:space="preserve"> </w:t>
      </w:r>
      <w:r>
        <w:t>that</w:t>
      </w:r>
      <w:r>
        <w:rPr>
          <w:spacing w:val="-7"/>
        </w:rPr>
        <w:t xml:space="preserve"> </w:t>
      </w:r>
      <w:r>
        <w:t>the</w:t>
      </w:r>
      <w:r>
        <w:rPr>
          <w:spacing w:val="-7"/>
        </w:rPr>
        <w:t xml:space="preserve"> </w:t>
      </w:r>
      <w:r>
        <w:t>area</w:t>
      </w:r>
      <w:r>
        <w:rPr>
          <w:spacing w:val="-7"/>
        </w:rPr>
        <w:t xml:space="preserve"> </w:t>
      </w:r>
      <w:r>
        <w:t>in</w:t>
      </w:r>
      <w:r>
        <w:rPr>
          <w:spacing w:val="-8"/>
        </w:rPr>
        <w:t xml:space="preserve"> </w:t>
      </w:r>
      <w:r>
        <w:t>which</w:t>
      </w:r>
      <w:r>
        <w:rPr>
          <w:spacing w:val="-8"/>
        </w:rPr>
        <w:t xml:space="preserve"> </w:t>
      </w:r>
      <w:r>
        <w:t>you</w:t>
      </w:r>
      <w:r>
        <w:rPr>
          <w:spacing w:val="-8"/>
        </w:rPr>
        <w:t xml:space="preserve"> </w:t>
      </w:r>
      <w:r>
        <w:t>are</w:t>
      </w:r>
      <w:r>
        <w:rPr>
          <w:spacing w:val="-8"/>
        </w:rPr>
        <w:t xml:space="preserve"> </w:t>
      </w:r>
      <w:r>
        <w:t>cutting</w:t>
      </w:r>
      <w:r>
        <w:rPr>
          <w:spacing w:val="-7"/>
        </w:rPr>
        <w:t xml:space="preserve"> </w:t>
      </w:r>
      <w:r>
        <w:t>is</w:t>
      </w:r>
      <w:r>
        <w:rPr>
          <w:spacing w:val="-8"/>
        </w:rPr>
        <w:t xml:space="preserve"> </w:t>
      </w:r>
      <w:r>
        <w:t>free</w:t>
      </w:r>
      <w:r>
        <w:rPr>
          <w:spacing w:val="-8"/>
        </w:rPr>
        <w:t xml:space="preserve"> </w:t>
      </w:r>
      <w:r>
        <w:t>from obstructions. Do not let the nose of the guide bar contact a log, branch, or any other obstruction which could be hit while you are operating the</w:t>
      </w:r>
      <w:r>
        <w:rPr>
          <w:spacing w:val="-4"/>
        </w:rPr>
        <w:t xml:space="preserve"> </w:t>
      </w:r>
      <w:r>
        <w:rPr>
          <w:spacing w:val="-5"/>
        </w:rPr>
        <w:t>saw.</w:t>
      </w:r>
    </w:p>
    <w:p w:rsidR="00DC3899" w:rsidRDefault="00C308A8">
      <w:pPr>
        <w:pStyle w:val="Prrafodelista"/>
        <w:numPr>
          <w:ilvl w:val="0"/>
          <w:numId w:val="30"/>
        </w:numPr>
        <w:tabs>
          <w:tab w:val="left" w:pos="500"/>
        </w:tabs>
        <w:spacing w:before="78"/>
        <w:ind w:left="499" w:hanging="359"/>
      </w:pPr>
      <w:r>
        <w:t>Cut at high engine</w:t>
      </w:r>
      <w:r>
        <w:rPr>
          <w:spacing w:val="-2"/>
        </w:rPr>
        <w:t xml:space="preserve"> </w:t>
      </w:r>
      <w:r>
        <w:t>speeds.</w:t>
      </w:r>
    </w:p>
    <w:p w:rsidR="00DC3899" w:rsidRDefault="00C308A8">
      <w:pPr>
        <w:pStyle w:val="Prrafodelista"/>
        <w:numPr>
          <w:ilvl w:val="0"/>
          <w:numId w:val="30"/>
        </w:numPr>
        <w:tabs>
          <w:tab w:val="left" w:pos="500"/>
        </w:tabs>
        <w:spacing w:before="87"/>
        <w:ind w:left="499" w:hanging="359"/>
      </w:pPr>
      <w:r>
        <w:t xml:space="preserve">Do not overreach or cut </w:t>
      </w:r>
      <w:r>
        <w:rPr>
          <w:spacing w:val="-3"/>
        </w:rPr>
        <w:t xml:space="preserve">above </w:t>
      </w:r>
      <w:r>
        <w:t>shoulder</w:t>
      </w:r>
      <w:r>
        <w:rPr>
          <w:spacing w:val="-2"/>
        </w:rPr>
        <w:t xml:space="preserve"> </w:t>
      </w:r>
      <w:r>
        <w:t>height.</w:t>
      </w:r>
    </w:p>
    <w:p w:rsidR="00DC3899" w:rsidRDefault="00C308A8">
      <w:pPr>
        <w:pStyle w:val="Prrafodelista"/>
        <w:numPr>
          <w:ilvl w:val="0"/>
          <w:numId w:val="30"/>
        </w:numPr>
        <w:tabs>
          <w:tab w:val="left" w:pos="500"/>
        </w:tabs>
        <w:spacing w:before="88" w:line="244" w:lineRule="auto"/>
        <w:ind w:right="811"/>
      </w:pPr>
      <w:r>
        <w:t>Follow manufacturer’s sharpening and</w:t>
      </w:r>
      <w:r>
        <w:rPr>
          <w:spacing w:val="-40"/>
        </w:rPr>
        <w:t xml:space="preserve"> </w:t>
      </w:r>
      <w:r>
        <w:t>maintenance instructions for the saw</w:t>
      </w:r>
      <w:r>
        <w:rPr>
          <w:spacing w:val="-3"/>
        </w:rPr>
        <w:t xml:space="preserve"> </w:t>
      </w:r>
      <w:r>
        <w:t>chain.</w:t>
      </w:r>
    </w:p>
    <w:p w:rsidR="00DC3899" w:rsidRDefault="00C308A8">
      <w:pPr>
        <w:pStyle w:val="Prrafodelista"/>
        <w:numPr>
          <w:ilvl w:val="0"/>
          <w:numId w:val="30"/>
        </w:numPr>
        <w:tabs>
          <w:tab w:val="left" w:pos="500"/>
        </w:tabs>
        <w:spacing w:before="84" w:line="244" w:lineRule="auto"/>
        <w:ind w:right="499"/>
      </w:pPr>
      <w:r>
        <w:t xml:space="preserve">Only use replacement bars and chains specified </w:t>
      </w:r>
      <w:r>
        <w:rPr>
          <w:spacing w:val="-3"/>
        </w:rPr>
        <w:t>by</w:t>
      </w:r>
      <w:r>
        <w:rPr>
          <w:spacing w:val="-18"/>
        </w:rPr>
        <w:t xml:space="preserve"> </w:t>
      </w:r>
      <w:r>
        <w:t>the manufacturer or the</w:t>
      </w:r>
      <w:r>
        <w:rPr>
          <w:spacing w:val="-2"/>
        </w:rPr>
        <w:t xml:space="preserve"> </w:t>
      </w:r>
      <w:r>
        <w:t>equivalent.</w:t>
      </w:r>
    </w:p>
    <w:p w:rsidR="00DC3899" w:rsidRDefault="00C308A8">
      <w:pPr>
        <w:pStyle w:val="Textoindependiente"/>
      </w:pPr>
      <w:r>
        <w:br w:type="column"/>
      </w:r>
    </w:p>
    <w:p w:rsidR="00DC3899" w:rsidRDefault="00DC3899">
      <w:pPr>
        <w:pStyle w:val="Textoindependiente"/>
      </w:pPr>
    </w:p>
    <w:p w:rsidR="00DC3899" w:rsidRDefault="00DC3899">
      <w:pPr>
        <w:pStyle w:val="Textoindependiente"/>
      </w:pPr>
    </w:p>
    <w:p w:rsidR="00DC3899" w:rsidRDefault="00DC3899">
      <w:pPr>
        <w:pStyle w:val="Textoindependiente"/>
      </w:pPr>
    </w:p>
    <w:p w:rsidR="00DC3899" w:rsidRDefault="00DC3899">
      <w:pPr>
        <w:pStyle w:val="Textoindependiente"/>
        <w:spacing w:before="2"/>
        <w:rPr>
          <w:sz w:val="24"/>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spacing w:before="1"/>
        <w:rPr>
          <w:sz w:val="27"/>
        </w:rPr>
      </w:pPr>
    </w:p>
    <w:p w:rsidR="00DC3899" w:rsidRDefault="00DC3899">
      <w:pPr>
        <w:pStyle w:val="Textoindependiente"/>
        <w:ind w:left="-49"/>
        <w:rPr>
          <w:sz w:val="20"/>
        </w:rPr>
      </w:pPr>
      <w:r>
        <w:rPr>
          <w:sz w:val="20"/>
        </w:rPr>
      </w:r>
      <w:r>
        <w:rPr>
          <w:sz w:val="20"/>
        </w:rPr>
        <w:pict>
          <v:group id="_x0000_s2041" style="width:179.35pt;height:104.2pt;mso-position-horizontal-relative:char;mso-position-vertical-relative:line" coordsize="3587,2084">
            <v:shape id="_x0000_s2045" type="#_x0000_t75" style="position:absolute;width:3202;height:2084">
              <v:imagedata r:id="rId36" o:title=""/>
            </v:shape>
            <v:shape id="_x0000_s2044" type="#_x0000_t75" style="position:absolute;left:3115;top:975;width:194;height:222">
              <v:imagedata r:id="rId37" o:title=""/>
            </v:shape>
            <v:shape id="_x0000_s2043" style="position:absolute;left:3577;top:591;width:10;height:10" coordorigin="3577,592" coordsize="10,10" path="m3580,592r-3,3l3584,601r3,-3l3580,592xe" fillcolor="black" stroked="f">
              <v:path arrowok="t"/>
            </v:shape>
            <v:shape id="_x0000_s2042" style="position:absolute;left:3253;top:595;width:332;height:424" coordorigin="3253,595" coordsize="332,424" path="m3577,595r-324,418l3260,1019,3584,601r-7,-6xe" fillcolor="black" stroked="f">
              <v:path arrowok="t"/>
            </v:shape>
            <w10:wrap type="none"/>
            <w10:anchorlock/>
          </v:group>
        </w:pict>
      </w:r>
    </w:p>
    <w:p w:rsidR="00DC3899" w:rsidRDefault="00DC3899">
      <w:pPr>
        <w:pStyle w:val="Textoindependiente"/>
        <w:spacing w:before="3"/>
      </w:pPr>
    </w:p>
    <w:p w:rsidR="00DC3899" w:rsidRDefault="00DC3899">
      <w:pPr>
        <w:pStyle w:val="Textoindependiente"/>
        <w:ind w:left="-70"/>
        <w:rPr>
          <w:sz w:val="20"/>
        </w:rPr>
      </w:pPr>
      <w:r>
        <w:rPr>
          <w:sz w:val="20"/>
        </w:rPr>
      </w:r>
      <w:r>
        <w:rPr>
          <w:sz w:val="20"/>
        </w:rPr>
        <w:pict>
          <v:group id="_x0000_s2036" style="width:195.15pt;height:106.6pt;mso-position-horizontal-relative:char;mso-position-vertical-relative:line" coordsize="3903,2132">
            <v:shape id="_x0000_s2040" type="#_x0000_t75" style="position:absolute;width:3903;height:2132">
              <v:imagedata r:id="rId38" o:title=""/>
            </v:shape>
            <v:shape id="_x0000_s2039" type="#_x0000_t75" style="position:absolute;left:2490;top:750;width:238;height:161">
              <v:imagedata r:id="rId39" o:title=""/>
            </v:shape>
            <v:shape id="_x0000_s2038" style="position:absolute;left:3104;top:603;width:9;height:11" coordorigin="3104,604" coordsize="9,11" path="m3108,604r-4,2l3109,614r4,-2l3108,604xe" fillcolor="black" stroked="f">
              <v:path arrowok="t"/>
            </v:shape>
            <v:shape id="_x0000_s2037" style="position:absolute;left:2696;top:606;width:413;height:208" coordorigin="2696,606" coordsize="413,208" path="m3104,606l2696,805r5,9l3109,614r-5,-8xe" fillcolor="black" stroked="f">
              <v:path arrowok="t"/>
            </v:shape>
            <w10:wrap type="none"/>
            <w10:anchorlock/>
          </v:group>
        </w:pict>
      </w:r>
    </w:p>
    <w:p w:rsidR="00DC3899" w:rsidRDefault="00DC3899">
      <w:pPr>
        <w:rPr>
          <w:sz w:val="20"/>
        </w:rPr>
        <w:sectPr w:rsidR="00DC3899">
          <w:type w:val="continuous"/>
          <w:pgSz w:w="12240" w:h="15840"/>
          <w:pgMar w:top="560" w:right="580" w:bottom="600" w:left="580" w:header="720" w:footer="720" w:gutter="0"/>
          <w:cols w:num="2" w:space="720" w:equalWidth="0">
            <w:col w:w="6335" w:space="283"/>
            <w:col w:w="4462"/>
          </w:cols>
        </w:sectPr>
      </w:pPr>
    </w:p>
    <w:p w:rsidR="00DC3899" w:rsidRDefault="00DC3899">
      <w:pPr>
        <w:pStyle w:val="Textoindependiente"/>
        <w:spacing w:before="4"/>
        <w:rPr>
          <w:sz w:val="9"/>
        </w:rPr>
      </w:pPr>
    </w:p>
    <w:p w:rsidR="00DC3899" w:rsidRDefault="00DC3899">
      <w:pPr>
        <w:pStyle w:val="Textoindependiente"/>
        <w:spacing w:line="22" w:lineRule="exact"/>
        <w:ind w:left="489"/>
        <w:rPr>
          <w:sz w:val="2"/>
        </w:rPr>
      </w:pPr>
      <w:r>
        <w:rPr>
          <w:sz w:val="2"/>
        </w:rPr>
      </w:r>
      <w:r>
        <w:rPr>
          <w:sz w:val="2"/>
        </w:rPr>
        <w:pict>
          <v:group id="_x0000_s2034" style="width:523.5pt;height:1.05pt;mso-position-horizontal-relative:char;mso-position-vertical-relative:line" coordsize="10470,21">
            <v:line id="_x0000_s2035" style="position:absolute" from="0,10" to="10470,10" strokecolor="#ff1400" strokeweight="1.02pt"/>
            <w10:wrap type="none"/>
            <w10:anchorlock/>
          </v:group>
        </w:pict>
      </w:r>
    </w:p>
    <w:p w:rsidR="00DC3899" w:rsidRDefault="00C308A8">
      <w:pPr>
        <w:pStyle w:val="Heading2"/>
        <w:spacing w:before="147"/>
        <w:ind w:left="500"/>
      </w:pPr>
      <w:bookmarkStart w:id="3" w:name="_bookmark4"/>
      <w:bookmarkEnd w:id="3"/>
      <w:r>
        <w:t>Correct Use Of Chain Brake</w:t>
      </w:r>
    </w:p>
    <w:p w:rsidR="00DC3899" w:rsidRDefault="00DC3899">
      <w:pPr>
        <w:pStyle w:val="Heading3"/>
        <w:spacing w:before="229"/>
        <w:ind w:left="500"/>
      </w:pPr>
      <w:r>
        <w:pict>
          <v:shape id="_x0000_s2033" type="#_x0000_t202" style="position:absolute;left:0;text-align:left;margin-left:369pt;margin-top:14.75pt;width:207.25pt;height:246.6pt;z-index:25156659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30"/>
                  </w:tblGrid>
                  <w:tr w:rsidR="00C308A8">
                    <w:trPr>
                      <w:trHeight w:val="2446"/>
                    </w:trPr>
                    <w:tc>
                      <w:tcPr>
                        <w:tcW w:w="4130" w:type="dxa"/>
                        <w:tcBorders>
                          <w:bottom w:val="single" w:sz="8" w:space="0" w:color="000000"/>
                        </w:tcBorders>
                      </w:tcPr>
                      <w:p w:rsidR="00C308A8" w:rsidRDefault="00C308A8">
                        <w:pPr>
                          <w:pStyle w:val="TableParagraph"/>
                          <w:spacing w:before="132"/>
                          <w:ind w:left="190"/>
                          <w:rPr>
                            <w:b/>
                            <w:sz w:val="20"/>
                          </w:rPr>
                        </w:pPr>
                        <w:r>
                          <w:rPr>
                            <w:b/>
                            <w:sz w:val="20"/>
                          </w:rPr>
                          <w:t>Locked</w:t>
                        </w:r>
                      </w:p>
                    </w:tc>
                  </w:tr>
                  <w:tr w:rsidR="00C308A8">
                    <w:trPr>
                      <w:trHeight w:val="2446"/>
                    </w:trPr>
                    <w:tc>
                      <w:tcPr>
                        <w:tcW w:w="4130" w:type="dxa"/>
                        <w:tcBorders>
                          <w:top w:val="single" w:sz="8" w:space="0" w:color="000000"/>
                        </w:tcBorders>
                      </w:tcPr>
                      <w:p w:rsidR="00C308A8" w:rsidRDefault="00C308A8">
                        <w:pPr>
                          <w:pStyle w:val="TableParagraph"/>
                          <w:spacing w:before="141"/>
                          <w:ind w:left="130"/>
                          <w:rPr>
                            <w:b/>
                            <w:sz w:val="20"/>
                          </w:rPr>
                        </w:pPr>
                        <w:r>
                          <w:rPr>
                            <w:b/>
                            <w:sz w:val="20"/>
                          </w:rPr>
                          <w:t>Unlocked</w:t>
                        </w:r>
                      </w:p>
                    </w:tc>
                  </w:tr>
                </w:tbl>
                <w:p w:rsidR="00C308A8" w:rsidRDefault="00C308A8">
                  <w:pPr>
                    <w:pStyle w:val="Textoindependiente"/>
                  </w:pPr>
                </w:p>
              </w:txbxContent>
            </v:textbox>
            <w10:wrap anchorx="page"/>
          </v:shape>
        </w:pict>
      </w:r>
      <w:r w:rsidR="00C308A8">
        <w:t>Chain Brake Operation</w:t>
      </w:r>
    </w:p>
    <w:p w:rsidR="00DC3899" w:rsidRDefault="00DC3899">
      <w:pPr>
        <w:pStyle w:val="Prrafodelista"/>
        <w:numPr>
          <w:ilvl w:val="1"/>
          <w:numId w:val="30"/>
        </w:numPr>
        <w:tabs>
          <w:tab w:val="left" w:pos="680"/>
        </w:tabs>
        <w:spacing w:before="89"/>
      </w:pPr>
      <w:r>
        <w:pict>
          <v:group id="_x0000_s2028" style="position:absolute;left:0;text-align:left;margin-left:375.2pt;margin-top:14.1pt;width:175.95pt;height:91.6pt;z-index:251562496;mso-position-horizontal-relative:page" coordorigin="7504,282" coordsize="3519,1832">
            <v:shape id="_x0000_s2032" type="#_x0000_t75" style="position:absolute;left:7503;top:282;width:3519;height:1832">
              <v:imagedata r:id="rId40" o:title=""/>
            </v:shape>
            <v:shape id="_x0000_s2031" style="position:absolute;left:10099;top:982;width:432;height:230" coordorigin="10099,983" coordsize="432,230" path="m10531,1048r-35,-5l10129,985r-13,-2l10117,996r9,72l10124,1068r-17,10l10099,1098r,3l10100,1104r,3l10102,1116r15,12l10127,1127r9,l10141,1125r4,-2l10147,1122r6,-6l10157,1109r1,-4l10159,1103r,-12l10158,1087r-11,-12l10139,1007r319,50l10148,1188r-6,11l10144,1212r13,-5l10499,1062r32,-14e" fillcolor="black" stroked="f">
              <v:path arrowok="t"/>
            </v:shape>
            <v:shape id="_x0000_s2030" type="#_x0000_t75" style="position:absolute;left:10125;top:994;width:369;height:204">
              <v:imagedata r:id="rId41" o:title=""/>
            </v:shape>
            <v:shape id="_x0000_s2029" style="position:absolute;left:9506;top:1066;width:627;height:136" coordorigin="9506,1067" coordsize="627,136" path="m10133,1127r-7,-60l9536,1139r-30,4l9514,1203r30,-4l10133,1127e" fillcolor="black" stroked="f">
              <v:path arrowok="t"/>
            </v:shape>
            <w10:wrap anchorx="page"/>
          </v:group>
        </w:pict>
      </w:r>
      <w:r w:rsidR="00C308A8">
        <w:t xml:space="preserve">Set the </w:t>
      </w:r>
      <w:r w:rsidR="00C308A8">
        <w:rPr>
          <w:spacing w:val="-3"/>
        </w:rPr>
        <w:t xml:space="preserve">lever </w:t>
      </w:r>
      <w:r w:rsidR="00C308A8">
        <w:t>in the unlocked position before starting to</w:t>
      </w:r>
      <w:r w:rsidR="00C308A8">
        <w:rPr>
          <w:spacing w:val="-2"/>
        </w:rPr>
        <w:t xml:space="preserve"> </w:t>
      </w:r>
      <w:r w:rsidR="00C308A8">
        <w:t>cut.</w:t>
      </w:r>
    </w:p>
    <w:p w:rsidR="00DC3899" w:rsidRDefault="00C308A8">
      <w:pPr>
        <w:pStyle w:val="Prrafodelista"/>
        <w:numPr>
          <w:ilvl w:val="1"/>
          <w:numId w:val="30"/>
        </w:numPr>
        <w:tabs>
          <w:tab w:val="left" w:pos="680"/>
        </w:tabs>
        <w:spacing w:line="247" w:lineRule="auto"/>
        <w:ind w:right="4456"/>
        <w:jc w:val="both"/>
      </w:pPr>
      <w:r>
        <w:t xml:space="preserve">If the brake is tripped </w:t>
      </w:r>
      <w:r>
        <w:rPr>
          <w:spacing w:val="-3"/>
        </w:rPr>
        <w:t xml:space="preserve">by </w:t>
      </w:r>
      <w:r>
        <w:t>kickback reaction, the chain will</w:t>
      </w:r>
      <w:r>
        <w:rPr>
          <w:spacing w:val="-30"/>
        </w:rPr>
        <w:t xml:space="preserve"> </w:t>
      </w:r>
      <w:r>
        <w:t xml:space="preserve">stop </w:t>
      </w:r>
      <w:r>
        <w:rPr>
          <w:spacing w:val="-3"/>
        </w:rPr>
        <w:t xml:space="preserve">immediately. </w:t>
      </w:r>
      <w:r>
        <w:t xml:space="preserve">Release the throttle to </w:t>
      </w:r>
      <w:r>
        <w:rPr>
          <w:spacing w:val="-3"/>
        </w:rPr>
        <w:t xml:space="preserve">avoid </w:t>
      </w:r>
      <w:r>
        <w:t>possible damage</w:t>
      </w:r>
      <w:r>
        <w:rPr>
          <w:spacing w:val="-28"/>
        </w:rPr>
        <w:t xml:space="preserve"> </w:t>
      </w:r>
      <w:r>
        <w:t>to the engine or</w:t>
      </w:r>
      <w:r>
        <w:rPr>
          <w:spacing w:val="-2"/>
        </w:rPr>
        <w:t xml:space="preserve"> </w:t>
      </w:r>
      <w:r>
        <w:t>clutch.</w:t>
      </w:r>
    </w:p>
    <w:p w:rsidR="00DC3899" w:rsidRDefault="00C308A8">
      <w:pPr>
        <w:pStyle w:val="Prrafodelista"/>
        <w:numPr>
          <w:ilvl w:val="1"/>
          <w:numId w:val="30"/>
        </w:numPr>
        <w:tabs>
          <w:tab w:val="left" w:pos="680"/>
        </w:tabs>
        <w:spacing w:before="158"/>
      </w:pPr>
      <w:r>
        <w:t>Do not attempt to operate the engine with the brake</w:t>
      </w:r>
      <w:r>
        <w:rPr>
          <w:spacing w:val="-8"/>
        </w:rPr>
        <w:t xml:space="preserve"> </w:t>
      </w:r>
      <w:r>
        <w:t>locked.</w:t>
      </w:r>
    </w:p>
    <w:p w:rsidR="00DC3899" w:rsidRDefault="00DC3899">
      <w:pPr>
        <w:pStyle w:val="Textoindependiente"/>
        <w:rPr>
          <w:sz w:val="24"/>
        </w:rPr>
      </w:pPr>
    </w:p>
    <w:p w:rsidR="00DC3899" w:rsidRDefault="00C308A8">
      <w:pPr>
        <w:pStyle w:val="Heading3"/>
        <w:spacing w:before="212"/>
        <w:ind w:left="500"/>
      </w:pPr>
      <w:r>
        <w:rPr>
          <w:spacing w:val="-3"/>
        </w:rPr>
        <w:t xml:space="preserve">Testing </w:t>
      </w:r>
      <w:r>
        <w:t>The</w:t>
      </w:r>
      <w:r>
        <w:rPr>
          <w:spacing w:val="6"/>
        </w:rPr>
        <w:t xml:space="preserve"> </w:t>
      </w:r>
      <w:r>
        <w:t>Brake</w:t>
      </w:r>
    </w:p>
    <w:p w:rsidR="00DC3899" w:rsidRDefault="00DC3899">
      <w:pPr>
        <w:pStyle w:val="Prrafodelista"/>
        <w:numPr>
          <w:ilvl w:val="1"/>
          <w:numId w:val="30"/>
        </w:numPr>
        <w:tabs>
          <w:tab w:val="left" w:pos="680"/>
        </w:tabs>
        <w:spacing w:before="90" w:line="247" w:lineRule="auto"/>
        <w:ind w:right="4510"/>
      </w:pPr>
      <w:r>
        <w:pict>
          <v:group id="_x0000_s2023" style="position:absolute;left:0;text-align:left;margin-left:375.4pt;margin-top:15.25pt;width:176.85pt;height:90.3pt;z-index:251564544;mso-position-horizontal-relative:page" coordorigin="7508,305" coordsize="3537,1806">
            <v:shape id="_x0000_s2027" type="#_x0000_t75" style="position:absolute;left:7508;top:304;width:3537;height:1806">
              <v:imagedata r:id="rId42" o:title=""/>
            </v:shape>
            <v:shape id="_x0000_s2026" style="position:absolute;left:9434;top:1012;width:429;height:230" coordorigin="9434,1013" coordsize="429,230" path="m9863,1120r-1,-4l9857,1105r-11,-7l9834,1097r-2,l9828,1098r-11,l9804,1112r,11l9803,1126r,3l9804,1132r,3l9805,1138r11,11l9827,1219r-186,-21l9506,1182r8,-4l9810,1037r6,-11l9814,1013r-12,6l9466,1180r-32,14l9838,1240r13,2l9850,1229r-13,-73l9839,1156r17,-10l9863,1126r,-6e" fillcolor="black" stroked="f">
              <v:path arrowok="t"/>
            </v:shape>
            <v:shape id="_x0000_s2025" type="#_x0000_t75" style="position:absolute;left:9470;top:1025;width:370;height:204">
              <v:imagedata r:id="rId43" o:title=""/>
            </v:shape>
            <v:shape id="_x0000_s2024" style="position:absolute;left:9828;top:971;width:766;height:185" coordorigin="9828,972" coordsize="766,185" path="m10594,1031r-10,-59l10555,977r-727,121l9838,1157r727,-121l10594,1031e" fillcolor="black" stroked="f">
              <v:path arrowok="t"/>
            </v:shape>
            <w10:wrap anchorx="page"/>
          </v:group>
        </w:pict>
      </w:r>
      <w:r w:rsidR="00C308A8">
        <w:t xml:space="preserve">Start the engine on a solid </w:t>
      </w:r>
      <w:r w:rsidR="00C308A8">
        <w:rPr>
          <w:spacing w:val="-3"/>
        </w:rPr>
        <w:t xml:space="preserve">level </w:t>
      </w:r>
      <w:r w:rsidR="00C308A8">
        <w:t>surface and run at a fast</w:t>
      </w:r>
      <w:r w:rsidR="00C308A8">
        <w:rPr>
          <w:spacing w:val="-17"/>
        </w:rPr>
        <w:t xml:space="preserve"> </w:t>
      </w:r>
      <w:r w:rsidR="00C308A8">
        <w:t>idle until</w:t>
      </w:r>
      <w:r w:rsidR="00C308A8">
        <w:rPr>
          <w:spacing w:val="-1"/>
        </w:rPr>
        <w:t xml:space="preserve"> </w:t>
      </w:r>
      <w:r w:rsidR="00C308A8">
        <w:t>warm.</w:t>
      </w:r>
    </w:p>
    <w:p w:rsidR="00DC3899" w:rsidRDefault="00C308A8">
      <w:pPr>
        <w:pStyle w:val="Prrafodelista"/>
        <w:numPr>
          <w:ilvl w:val="1"/>
          <w:numId w:val="30"/>
        </w:numPr>
        <w:tabs>
          <w:tab w:val="left" w:pos="680"/>
        </w:tabs>
        <w:spacing w:before="159" w:line="247" w:lineRule="auto"/>
        <w:ind w:right="4467"/>
      </w:pPr>
      <w:r>
        <w:t xml:space="preserve">Hold the saw firmly </w:t>
      </w:r>
      <w:r>
        <w:rPr>
          <w:spacing w:val="-3"/>
        </w:rPr>
        <w:t xml:space="preserve">by </w:t>
      </w:r>
      <w:r>
        <w:t>the handles and accelerate the</w:t>
      </w:r>
      <w:r>
        <w:rPr>
          <w:spacing w:val="-18"/>
        </w:rPr>
        <w:t xml:space="preserve"> </w:t>
      </w:r>
      <w:r>
        <w:t>engine to a fast</w:t>
      </w:r>
      <w:r>
        <w:rPr>
          <w:spacing w:val="-2"/>
        </w:rPr>
        <w:t xml:space="preserve"> </w:t>
      </w:r>
      <w:r>
        <w:t>idle.</w:t>
      </w:r>
    </w:p>
    <w:p w:rsidR="00DC3899" w:rsidRDefault="00C308A8">
      <w:pPr>
        <w:pStyle w:val="Prrafodelista"/>
        <w:numPr>
          <w:ilvl w:val="1"/>
          <w:numId w:val="30"/>
        </w:numPr>
        <w:tabs>
          <w:tab w:val="left" w:pos="680"/>
        </w:tabs>
        <w:spacing w:before="159" w:line="247" w:lineRule="auto"/>
        <w:ind w:right="4709"/>
        <w:jc w:val="both"/>
      </w:pPr>
      <w:r>
        <w:t xml:space="preserve">Slowly operate the chain brake </w:t>
      </w:r>
      <w:r>
        <w:rPr>
          <w:spacing w:val="-3"/>
        </w:rPr>
        <w:t xml:space="preserve">lever </w:t>
      </w:r>
      <w:r>
        <w:t xml:space="preserve">while holding the saw firmly on the ground. When the brake </w:t>
      </w:r>
      <w:r>
        <w:rPr>
          <w:spacing w:val="-3"/>
        </w:rPr>
        <w:t xml:space="preserve">lever </w:t>
      </w:r>
      <w:r>
        <w:t>trips, the chain should stop. Immediately release the throttle</w:t>
      </w:r>
      <w:r>
        <w:rPr>
          <w:spacing w:val="-13"/>
        </w:rPr>
        <w:t xml:space="preserve"> </w:t>
      </w:r>
      <w:r>
        <w:t>trigger.</w:t>
      </w:r>
    </w:p>
    <w:p w:rsidR="00DC3899" w:rsidRDefault="00DC3899">
      <w:pPr>
        <w:pStyle w:val="Textoindependiente"/>
        <w:spacing w:before="6"/>
        <w:rPr>
          <w:sz w:val="15"/>
        </w:rPr>
      </w:pPr>
      <w:r w:rsidRPr="00DC3899">
        <w:pict>
          <v:group id="_x0000_s2015" style="position:absolute;margin-left:54pt;margin-top:10.9pt;width:522pt;height:19.5pt;z-index:-251596288;mso-wrap-distance-left:0;mso-wrap-distance-right:0;mso-position-horizontal-relative:page" coordorigin="1080,218" coordsize="10440,390">
            <v:rect id="_x0000_s2022" style="position:absolute;left:1080;top:218;width:10440;height:390" fillcolor="#0069aa" stroked="f"/>
            <v:shape id="_x0000_s2021" style="position:absolute;left:5775;top:312;width:207;height:202" coordorigin="5775,312" coordsize="207,202" o:spt="100" adj="0,,0" path="m5862,312r-44,l5775,513r39,l5845,370r38,l5862,312xm5883,370r-38,l5897,513r42,l5952,452r-40,l5883,370xm5982,312r-39,l5913,452r39,l5982,312xe" stroked="f">
              <v:stroke joinstyle="round"/>
              <v:formulas/>
              <v:path arrowok="t" o:connecttype="segments"/>
            </v:shape>
            <v:shape id="_x0000_s2020" style="position:absolute;left:5991;top:307;width:195;height:212" coordorigin="5991,307" coordsize="195,212" o:spt="100" adj="0,,0" path="m6111,307r-27,3l6049,325r-34,32l5992,413r-1,56l6011,501r29,15l6066,519r27,-3l6128,501r19,-18l6073,483r-17,-3l6041,469r-9,-21l6034,413r12,-35l6065,357r20,-11l6103,343r74,l6165,325r-28,-15l6111,307xm6177,343r-74,l6121,346r15,11l6145,378r-2,35l6130,448r-18,21l6092,480r-19,3l6147,483r15,-14l6185,413r1,-56l6177,343xe" stroked="f">
              <v:stroke joinstyle="round"/>
              <v:formulas/>
              <v:path arrowok="t" o:connecttype="segments"/>
            </v:shape>
            <v:shape id="_x0000_s2019" style="position:absolute;left:6203;top:312;width:172;height:202" coordorigin="6204,312" coordsize="172,202" o:spt="100" adj="0,,0" path="m6307,348r-42,l6229,513r42,l6307,348xm6375,312r-164,l6204,348r163,l6375,312xe" stroked="f">
              <v:stroke joinstyle="round"/>
              <v:formulas/>
              <v:path arrowok="t" o:connecttype="segments"/>
            </v:shape>
            <v:shape id="_x0000_s2018" style="position:absolute;left:6353;top:312;width:85;height:202" coordorigin="6354,312" coordsize="85,202" path="m6438,312r-42,l6354,513r42,l6438,312xe" stroked="f">
              <v:path arrowok="t"/>
            </v:shape>
            <v:shape id="_x0000_s2017" style="position:absolute;left:6444;top:307;width:190;height:212" coordorigin="6444,307" coordsize="190,212" o:spt="100" adj="0,,0" path="m6562,307r-37,7l6491,334r-27,33l6447,413r-3,46l6456,492r25,20l6517,519r35,-6l6581,498r15,-16l6525,482r-21,-5l6491,462r-4,-22l6490,414r12,-35l6519,357r19,-11l6555,344r73,l6622,332r-23,-18l6562,307xm6620,445r-42,l6569,461r-13,12l6542,480r-17,2l6596,482r7,-7l6620,445xm6628,344r-73,l6575,347r11,9l6591,368r1,10l6634,378r-1,-23l6628,344xe" stroked="f">
              <v:stroke joinstyle="round"/>
              <v:formulas/>
              <v:path arrowok="t" o:connecttype="segments"/>
            </v:shape>
            <v:shape id="_x0000_s2016" style="position:absolute;left:6637;top:312;width:191;height:202" coordorigin="6637,312" coordsize="191,202" path="m6828,312r-148,l6637,513r153,l6797,478r-111,l6697,426r98,l6802,390r-98,l6713,348r107,l6828,312xe" stroked="f">
              <v:path arrowok="t"/>
            </v:shape>
            <w10:wrap type="topAndBottom" anchorx="page"/>
          </v:group>
        </w:pict>
      </w:r>
    </w:p>
    <w:p w:rsidR="00DC3899" w:rsidRDefault="00C308A8">
      <w:pPr>
        <w:spacing w:before="62"/>
        <w:ind w:left="500"/>
        <w:rPr>
          <w:i/>
        </w:rPr>
      </w:pPr>
      <w:r>
        <w:rPr>
          <w:i/>
        </w:rPr>
        <w:t>Do not allow the saw to tip forward in order to avoid damage to the chain.</w:t>
      </w:r>
    </w:p>
    <w:p w:rsidR="00DC3899" w:rsidRDefault="00DC3899">
      <w:pPr>
        <w:pStyle w:val="Textoindependiente"/>
        <w:spacing w:before="3"/>
        <w:rPr>
          <w:i/>
          <w:sz w:val="16"/>
        </w:rPr>
      </w:pPr>
      <w:r w:rsidRPr="00DC3899">
        <w:pict>
          <v:group id="_x0000_s2007" style="position:absolute;margin-left:54pt;margin-top:11.35pt;width:522pt;height:19.5pt;z-index:-251595264;mso-wrap-distance-left:0;mso-wrap-distance-right:0;mso-position-horizontal-relative:page" coordorigin="1080,227" coordsize="10440,390">
            <v:rect id="_x0000_s2014" style="position:absolute;left:1080;top:226;width:10440;height:390" fillcolor="#f38f1d" stroked="f"/>
            <v:shape id="_x0000_s2013" type="#_x0000_t75" style="position:absolute;left:5456;top:288;width:303;height:266">
              <v:imagedata r:id="rId15" o:title=""/>
            </v:shape>
            <v:shape id="_x0000_s2012" type="#_x0000_t75" style="position:absolute;left:5818;top:328;width:635;height:201">
              <v:imagedata r:id="rId44" o:title=""/>
            </v:shape>
            <v:shape id="_x0000_s2011" type="#_x0000_t75" style="position:absolute;left:6484;top:328;width:164;height:201">
              <v:imagedata r:id="rId17" o:title=""/>
            </v:shape>
            <v:line id="_x0000_s2010" style="position:absolute" from="6706,328" to="6706,529" strokecolor="#231f20" strokeweight=".73981mm"/>
            <v:shape id="_x0000_s2009" type="#_x0000_t75" style="position:absolute;left:6764;top:328;width:164;height:201">
              <v:imagedata r:id="rId18" o:title=""/>
            </v:shape>
            <v:shape id="_x0000_s2008" type="#_x0000_t75" style="position:absolute;left:6959;top:323;width:188;height:212">
              <v:imagedata r:id="rId45" o:title=""/>
            </v:shape>
            <w10:wrap type="topAndBottom" anchorx="page"/>
          </v:group>
        </w:pict>
      </w:r>
    </w:p>
    <w:p w:rsidR="00DC3899" w:rsidRDefault="00C308A8">
      <w:pPr>
        <w:pStyle w:val="Heading6"/>
        <w:ind w:left="500"/>
        <w:jc w:val="both"/>
      </w:pPr>
      <w:r>
        <w:t>If the chain does not stop immediately, return the saw to your authorized dealer for repair.</w:t>
      </w:r>
    </w:p>
    <w:p w:rsidR="00DC3899" w:rsidRDefault="00C308A8">
      <w:pPr>
        <w:pStyle w:val="Textoindependiente"/>
        <w:spacing w:before="167"/>
        <w:ind w:left="500"/>
        <w:jc w:val="both"/>
      </w:pPr>
      <w:r>
        <w:t>Note:</w:t>
      </w:r>
    </w:p>
    <w:p w:rsidR="00DC3899" w:rsidRDefault="00C308A8">
      <w:pPr>
        <w:pStyle w:val="Prrafodelista"/>
        <w:numPr>
          <w:ilvl w:val="2"/>
          <w:numId w:val="30"/>
        </w:numPr>
        <w:tabs>
          <w:tab w:val="left" w:pos="1040"/>
        </w:tabs>
        <w:spacing w:before="146"/>
      </w:pPr>
      <w:r>
        <w:rPr>
          <w:spacing w:val="-3"/>
        </w:rPr>
        <w:t>For</w:t>
      </w:r>
      <w:r>
        <w:rPr>
          <w:spacing w:val="-13"/>
        </w:rPr>
        <w:t xml:space="preserve"> </w:t>
      </w:r>
      <w:r>
        <w:t>practice,</w:t>
      </w:r>
      <w:r>
        <w:rPr>
          <w:spacing w:val="-13"/>
        </w:rPr>
        <w:t xml:space="preserve"> </w:t>
      </w:r>
      <w:r>
        <w:t>while</w:t>
      </w:r>
      <w:r>
        <w:rPr>
          <w:spacing w:val="-12"/>
        </w:rPr>
        <w:t xml:space="preserve"> </w:t>
      </w:r>
      <w:r>
        <w:t>cutting</w:t>
      </w:r>
      <w:r>
        <w:rPr>
          <w:spacing w:val="-13"/>
        </w:rPr>
        <w:t xml:space="preserve"> </w:t>
      </w:r>
      <w:r>
        <w:t>a</w:t>
      </w:r>
      <w:r>
        <w:rPr>
          <w:spacing w:val="-13"/>
        </w:rPr>
        <w:t xml:space="preserve"> </w:t>
      </w:r>
      <w:r>
        <w:t>small</w:t>
      </w:r>
      <w:r>
        <w:rPr>
          <w:spacing w:val="-14"/>
        </w:rPr>
        <w:t xml:space="preserve"> </w:t>
      </w:r>
      <w:r>
        <w:t>tree,</w:t>
      </w:r>
      <w:r>
        <w:rPr>
          <w:spacing w:val="-13"/>
        </w:rPr>
        <w:t xml:space="preserve"> </w:t>
      </w:r>
      <w:r>
        <w:t>push</w:t>
      </w:r>
      <w:r>
        <w:rPr>
          <w:spacing w:val="-13"/>
        </w:rPr>
        <w:t xml:space="preserve"> </w:t>
      </w:r>
      <w:r>
        <w:t>the</w:t>
      </w:r>
      <w:r>
        <w:rPr>
          <w:spacing w:val="-13"/>
        </w:rPr>
        <w:t xml:space="preserve"> </w:t>
      </w:r>
      <w:r>
        <w:rPr>
          <w:spacing w:val="-3"/>
        </w:rPr>
        <w:t>lever</w:t>
      </w:r>
      <w:r>
        <w:rPr>
          <w:spacing w:val="-12"/>
        </w:rPr>
        <w:t xml:space="preserve"> </w:t>
      </w:r>
      <w:r>
        <w:t>forward</w:t>
      </w:r>
      <w:r>
        <w:rPr>
          <w:spacing w:val="-14"/>
        </w:rPr>
        <w:t xml:space="preserve"> </w:t>
      </w:r>
      <w:r>
        <w:t>to</w:t>
      </w:r>
      <w:r>
        <w:rPr>
          <w:spacing w:val="-12"/>
        </w:rPr>
        <w:t xml:space="preserve"> </w:t>
      </w:r>
      <w:r>
        <w:t>lock</w:t>
      </w:r>
      <w:r>
        <w:rPr>
          <w:spacing w:val="-14"/>
        </w:rPr>
        <w:t xml:space="preserve"> </w:t>
      </w:r>
      <w:r>
        <w:t>the</w:t>
      </w:r>
      <w:r>
        <w:rPr>
          <w:spacing w:val="-14"/>
        </w:rPr>
        <w:t xml:space="preserve"> </w:t>
      </w:r>
      <w:r>
        <w:rPr>
          <w:spacing w:val="-2"/>
        </w:rPr>
        <w:t>brake.</w:t>
      </w:r>
    </w:p>
    <w:p w:rsidR="00DC3899" w:rsidRDefault="00C308A8">
      <w:pPr>
        <w:pStyle w:val="Prrafodelista"/>
        <w:numPr>
          <w:ilvl w:val="2"/>
          <w:numId w:val="30"/>
        </w:numPr>
        <w:tabs>
          <w:tab w:val="left" w:pos="1040"/>
        </w:tabs>
        <w:spacing w:before="88"/>
      </w:pPr>
      <w:r>
        <w:t>Confirm</w:t>
      </w:r>
      <w:r>
        <w:rPr>
          <w:spacing w:val="-13"/>
        </w:rPr>
        <w:t xml:space="preserve"> </w:t>
      </w:r>
      <w:r>
        <w:t>that</w:t>
      </w:r>
      <w:r>
        <w:rPr>
          <w:spacing w:val="-13"/>
        </w:rPr>
        <w:t xml:space="preserve"> </w:t>
      </w:r>
      <w:r>
        <w:t>the</w:t>
      </w:r>
      <w:r>
        <w:rPr>
          <w:spacing w:val="-13"/>
        </w:rPr>
        <w:t xml:space="preserve"> </w:t>
      </w:r>
      <w:r>
        <w:t>brake</w:t>
      </w:r>
      <w:r>
        <w:rPr>
          <w:spacing w:val="-12"/>
        </w:rPr>
        <w:t xml:space="preserve"> </w:t>
      </w:r>
      <w:r>
        <w:t>works</w:t>
      </w:r>
      <w:r>
        <w:rPr>
          <w:spacing w:val="-14"/>
        </w:rPr>
        <w:t xml:space="preserve"> </w:t>
      </w:r>
      <w:r>
        <w:t>properly</w:t>
      </w:r>
      <w:r>
        <w:rPr>
          <w:spacing w:val="-13"/>
        </w:rPr>
        <w:t xml:space="preserve"> </w:t>
      </w:r>
      <w:r>
        <w:t>before</w:t>
      </w:r>
      <w:r>
        <w:rPr>
          <w:spacing w:val="-12"/>
        </w:rPr>
        <w:t xml:space="preserve"> </w:t>
      </w:r>
      <w:r>
        <w:t>each</w:t>
      </w:r>
      <w:r>
        <w:rPr>
          <w:spacing w:val="-13"/>
        </w:rPr>
        <w:t xml:space="preserve"> </w:t>
      </w:r>
      <w:r>
        <w:t>use.</w:t>
      </w:r>
    </w:p>
    <w:p w:rsidR="00DC3899" w:rsidRDefault="00C308A8">
      <w:pPr>
        <w:pStyle w:val="Prrafodelista"/>
        <w:numPr>
          <w:ilvl w:val="2"/>
          <w:numId w:val="30"/>
        </w:numPr>
        <w:tabs>
          <w:tab w:val="left" w:pos="1040"/>
        </w:tabs>
        <w:spacing w:before="87" w:line="247" w:lineRule="auto"/>
        <w:ind w:right="517"/>
      </w:pPr>
      <w:r>
        <w:t>If</w:t>
      </w:r>
      <w:r>
        <w:rPr>
          <w:spacing w:val="-17"/>
        </w:rPr>
        <w:t xml:space="preserve"> </w:t>
      </w:r>
      <w:r>
        <w:t>the</w:t>
      </w:r>
      <w:r>
        <w:rPr>
          <w:spacing w:val="-16"/>
        </w:rPr>
        <w:t xml:space="preserve"> </w:t>
      </w:r>
      <w:r>
        <w:t>chain</w:t>
      </w:r>
      <w:r>
        <w:rPr>
          <w:spacing w:val="-16"/>
        </w:rPr>
        <w:t xml:space="preserve"> </w:t>
      </w:r>
      <w:r>
        <w:t>brake</w:t>
      </w:r>
      <w:r>
        <w:rPr>
          <w:spacing w:val="-16"/>
        </w:rPr>
        <w:t xml:space="preserve"> </w:t>
      </w:r>
      <w:r>
        <w:t>is</w:t>
      </w:r>
      <w:r>
        <w:rPr>
          <w:spacing w:val="-16"/>
        </w:rPr>
        <w:t xml:space="preserve"> </w:t>
      </w:r>
      <w:r>
        <w:t>clogged</w:t>
      </w:r>
      <w:r>
        <w:rPr>
          <w:spacing w:val="-16"/>
        </w:rPr>
        <w:t xml:space="preserve"> </w:t>
      </w:r>
      <w:r>
        <w:t>with</w:t>
      </w:r>
      <w:r>
        <w:rPr>
          <w:spacing w:val="-17"/>
        </w:rPr>
        <w:t xml:space="preserve"> </w:t>
      </w:r>
      <w:r>
        <w:t>wood</w:t>
      </w:r>
      <w:r>
        <w:rPr>
          <w:spacing w:val="-16"/>
        </w:rPr>
        <w:t xml:space="preserve"> </w:t>
      </w:r>
      <w:r>
        <w:t>chips,</w:t>
      </w:r>
      <w:r>
        <w:rPr>
          <w:spacing w:val="-16"/>
        </w:rPr>
        <w:t xml:space="preserve"> </w:t>
      </w:r>
      <w:r>
        <w:t>function</w:t>
      </w:r>
      <w:r>
        <w:rPr>
          <w:spacing w:val="-17"/>
        </w:rPr>
        <w:t xml:space="preserve"> </w:t>
      </w:r>
      <w:r>
        <w:t>of</w:t>
      </w:r>
      <w:r>
        <w:rPr>
          <w:spacing w:val="-16"/>
        </w:rPr>
        <w:t xml:space="preserve"> </w:t>
      </w:r>
      <w:r>
        <w:t>the</w:t>
      </w:r>
      <w:r>
        <w:rPr>
          <w:spacing w:val="-15"/>
        </w:rPr>
        <w:t xml:space="preserve"> </w:t>
      </w:r>
      <w:r>
        <w:t>brake</w:t>
      </w:r>
      <w:r>
        <w:rPr>
          <w:spacing w:val="-16"/>
        </w:rPr>
        <w:t xml:space="preserve"> </w:t>
      </w:r>
      <w:r>
        <w:rPr>
          <w:spacing w:val="-3"/>
        </w:rPr>
        <w:t>may</w:t>
      </w:r>
      <w:r>
        <w:rPr>
          <w:spacing w:val="-16"/>
        </w:rPr>
        <w:t xml:space="preserve"> </w:t>
      </w:r>
      <w:r>
        <w:t>deteriorate.</w:t>
      </w:r>
      <w:r>
        <w:rPr>
          <w:spacing w:val="-16"/>
        </w:rPr>
        <w:t xml:space="preserve"> </w:t>
      </w:r>
      <w:r>
        <w:t>Always</w:t>
      </w:r>
      <w:r>
        <w:rPr>
          <w:spacing w:val="-16"/>
        </w:rPr>
        <w:t xml:space="preserve"> </w:t>
      </w:r>
      <w:r>
        <w:t>keep</w:t>
      </w:r>
      <w:r>
        <w:rPr>
          <w:spacing w:val="-16"/>
        </w:rPr>
        <w:t xml:space="preserve"> </w:t>
      </w:r>
      <w:r>
        <w:t>the device</w:t>
      </w:r>
      <w:r>
        <w:rPr>
          <w:spacing w:val="-14"/>
        </w:rPr>
        <w:t xml:space="preserve"> </w:t>
      </w:r>
      <w:r>
        <w:t>clean.</w:t>
      </w:r>
    </w:p>
    <w:p w:rsidR="00DC3899" w:rsidRDefault="00C308A8">
      <w:pPr>
        <w:pStyle w:val="Prrafodelista"/>
        <w:numPr>
          <w:ilvl w:val="2"/>
          <w:numId w:val="30"/>
        </w:numPr>
        <w:tabs>
          <w:tab w:val="left" w:pos="1040"/>
        </w:tabs>
        <w:spacing w:before="78"/>
      </w:pPr>
      <w:r>
        <w:t>Do</w:t>
      </w:r>
      <w:r>
        <w:rPr>
          <w:spacing w:val="-13"/>
        </w:rPr>
        <w:t xml:space="preserve"> </w:t>
      </w:r>
      <w:r>
        <w:t>not</w:t>
      </w:r>
      <w:r>
        <w:rPr>
          <w:spacing w:val="-12"/>
        </w:rPr>
        <w:t xml:space="preserve"> </w:t>
      </w:r>
      <w:r>
        <w:t>increase</w:t>
      </w:r>
      <w:r>
        <w:rPr>
          <w:spacing w:val="-13"/>
        </w:rPr>
        <w:t xml:space="preserve"> </w:t>
      </w:r>
      <w:r>
        <w:t>engine</w:t>
      </w:r>
      <w:r>
        <w:rPr>
          <w:spacing w:val="-12"/>
        </w:rPr>
        <w:t xml:space="preserve"> </w:t>
      </w:r>
      <w:r>
        <w:t>RPM's</w:t>
      </w:r>
      <w:r>
        <w:rPr>
          <w:spacing w:val="-12"/>
        </w:rPr>
        <w:t xml:space="preserve"> </w:t>
      </w:r>
      <w:r>
        <w:t>while</w:t>
      </w:r>
      <w:r>
        <w:rPr>
          <w:spacing w:val="-13"/>
        </w:rPr>
        <w:t xml:space="preserve"> </w:t>
      </w:r>
      <w:r>
        <w:t>the</w:t>
      </w:r>
      <w:r>
        <w:rPr>
          <w:spacing w:val="-13"/>
        </w:rPr>
        <w:t xml:space="preserve"> </w:t>
      </w:r>
      <w:r>
        <w:t>chain</w:t>
      </w:r>
      <w:r>
        <w:rPr>
          <w:spacing w:val="-13"/>
        </w:rPr>
        <w:t xml:space="preserve"> </w:t>
      </w:r>
      <w:r>
        <w:t>brake</w:t>
      </w:r>
      <w:r>
        <w:rPr>
          <w:spacing w:val="-12"/>
        </w:rPr>
        <w:t xml:space="preserve"> </w:t>
      </w:r>
      <w:r>
        <w:t>is</w:t>
      </w:r>
      <w:r>
        <w:rPr>
          <w:spacing w:val="-12"/>
        </w:rPr>
        <w:t xml:space="preserve"> </w:t>
      </w:r>
      <w:r>
        <w:t>locked.</w:t>
      </w:r>
    </w:p>
    <w:p w:rsidR="00DC3899" w:rsidRDefault="00C308A8">
      <w:pPr>
        <w:pStyle w:val="Textoindependiente"/>
        <w:spacing w:before="88" w:line="247" w:lineRule="auto"/>
        <w:ind w:left="500" w:right="190"/>
        <w:jc w:val="both"/>
      </w:pPr>
      <w:r>
        <w:t xml:space="preserve">The installation of a chain brake </w:t>
      </w:r>
      <w:r>
        <w:rPr>
          <w:spacing w:val="-3"/>
        </w:rPr>
        <w:t xml:space="preserve">may </w:t>
      </w:r>
      <w:r>
        <w:t xml:space="preserve">be mandatory </w:t>
      </w:r>
      <w:r>
        <w:rPr>
          <w:spacing w:val="-3"/>
        </w:rPr>
        <w:t xml:space="preserve">by </w:t>
      </w:r>
      <w:r>
        <w:t xml:space="preserve">law or as stipulated </w:t>
      </w:r>
      <w:r>
        <w:rPr>
          <w:spacing w:val="-3"/>
        </w:rPr>
        <w:t xml:space="preserve">by </w:t>
      </w:r>
      <w:r>
        <w:t>insurance regulations in your area</w:t>
      </w:r>
      <w:r>
        <w:rPr>
          <w:spacing w:val="-13"/>
        </w:rPr>
        <w:t xml:space="preserve"> </w:t>
      </w:r>
      <w:r>
        <w:t>of</w:t>
      </w:r>
      <w:r>
        <w:rPr>
          <w:spacing w:val="-12"/>
        </w:rPr>
        <w:t xml:space="preserve"> </w:t>
      </w:r>
      <w:r>
        <w:t>operation.</w:t>
      </w:r>
      <w:r>
        <w:rPr>
          <w:spacing w:val="37"/>
        </w:rPr>
        <w:t xml:space="preserve"> </w:t>
      </w:r>
      <w:r>
        <w:rPr>
          <w:spacing w:val="-11"/>
        </w:rPr>
        <w:t>You</w:t>
      </w:r>
      <w:r>
        <w:rPr>
          <w:spacing w:val="-14"/>
        </w:rPr>
        <w:t xml:space="preserve"> </w:t>
      </w:r>
      <w:r>
        <w:t>should</w:t>
      </w:r>
      <w:r>
        <w:rPr>
          <w:spacing w:val="-12"/>
        </w:rPr>
        <w:t xml:space="preserve"> </w:t>
      </w:r>
      <w:r>
        <w:t>inquire</w:t>
      </w:r>
      <w:r>
        <w:rPr>
          <w:spacing w:val="-13"/>
        </w:rPr>
        <w:t xml:space="preserve"> </w:t>
      </w:r>
      <w:r>
        <w:t>through</w:t>
      </w:r>
      <w:r>
        <w:rPr>
          <w:spacing w:val="-12"/>
        </w:rPr>
        <w:t xml:space="preserve"> </w:t>
      </w:r>
      <w:r>
        <w:t>local</w:t>
      </w:r>
      <w:r>
        <w:rPr>
          <w:spacing w:val="-14"/>
        </w:rPr>
        <w:t xml:space="preserve"> </w:t>
      </w:r>
      <w:r>
        <w:t>government</w:t>
      </w:r>
      <w:r>
        <w:rPr>
          <w:spacing w:val="-12"/>
        </w:rPr>
        <w:t xml:space="preserve"> </w:t>
      </w:r>
      <w:r>
        <w:t>offices,</w:t>
      </w:r>
      <w:r>
        <w:rPr>
          <w:spacing w:val="-12"/>
        </w:rPr>
        <w:t xml:space="preserve"> </w:t>
      </w:r>
      <w:r>
        <w:t>your</w:t>
      </w:r>
      <w:r>
        <w:rPr>
          <w:spacing w:val="-13"/>
        </w:rPr>
        <w:t xml:space="preserve"> </w:t>
      </w:r>
      <w:r>
        <w:t>employer</w:t>
      </w:r>
      <w:r>
        <w:rPr>
          <w:spacing w:val="-12"/>
        </w:rPr>
        <w:t xml:space="preserve"> </w:t>
      </w:r>
      <w:r>
        <w:t>or</w:t>
      </w:r>
      <w:r>
        <w:rPr>
          <w:spacing w:val="-13"/>
        </w:rPr>
        <w:t xml:space="preserve"> </w:t>
      </w:r>
      <w:r>
        <w:t>your</w:t>
      </w:r>
      <w:r>
        <w:rPr>
          <w:spacing w:val="-12"/>
        </w:rPr>
        <w:t xml:space="preserve"> </w:t>
      </w:r>
      <w:r>
        <w:t>local</w:t>
      </w:r>
      <w:r>
        <w:rPr>
          <w:spacing w:val="-13"/>
        </w:rPr>
        <w:t xml:space="preserve"> </w:t>
      </w:r>
      <w:r>
        <w:t>dealer</w:t>
      </w:r>
      <w:r>
        <w:rPr>
          <w:spacing w:val="-13"/>
        </w:rPr>
        <w:t xml:space="preserve"> </w:t>
      </w:r>
      <w:r>
        <w:t>to ensure that your chain saw conforms to the required safety</w:t>
      </w:r>
      <w:r>
        <w:rPr>
          <w:spacing w:val="-7"/>
        </w:rPr>
        <w:t xml:space="preserve"> </w:t>
      </w:r>
      <w:r>
        <w:t>standard.</w:t>
      </w:r>
    </w:p>
    <w:p w:rsidR="00DC3899" w:rsidRDefault="00DC3899">
      <w:pPr>
        <w:pStyle w:val="Textoindependiente"/>
        <w:spacing w:before="158" w:line="398" w:lineRule="auto"/>
        <w:ind w:left="500" w:right="189"/>
      </w:pPr>
      <w:r>
        <w:pict>
          <v:group id="_x0000_s1999" style="position:absolute;left:0;text-align:left;margin-left:54pt;margin-top:52.9pt;width:522pt;height:19.5pt;z-index:-251594240;mso-wrap-distance-left:0;mso-wrap-distance-right:0;mso-position-horizontal-relative:page" coordorigin="1080,1058" coordsize="10440,390">
            <v:rect id="_x0000_s2006" style="position:absolute;left:1080;top:1057;width:10440;height:390" fillcolor="#f38f1d" stroked="f"/>
            <v:shape id="_x0000_s2005" type="#_x0000_t75" style="position:absolute;left:5456;top:1119;width:303;height:266">
              <v:imagedata r:id="rId8" o:title=""/>
            </v:shape>
            <v:shape id="_x0000_s2004" type="#_x0000_t75" style="position:absolute;left:5818;top:1159;width:635;height:201">
              <v:imagedata r:id="rId46" o:title=""/>
            </v:shape>
            <v:shape id="_x0000_s2003" type="#_x0000_t75" style="position:absolute;left:6484;top:1159;width:164;height:201">
              <v:imagedata r:id="rId17" o:title=""/>
            </v:shape>
            <v:line id="_x0000_s2002" style="position:absolute" from="6706,1159" to="6706,1360" strokecolor="#231f20" strokeweight=".73981mm"/>
            <v:shape id="_x0000_s2001" type="#_x0000_t75" style="position:absolute;left:6764;top:1159;width:164;height:201">
              <v:imagedata r:id="rId18" o:title=""/>
            </v:shape>
            <v:shape id="_x0000_s2000" type="#_x0000_t75" style="position:absolute;left:6959;top:1153;width:188;height:212">
              <v:imagedata r:id="rId47" o:title=""/>
            </v:shape>
            <w10:wrap type="topAndBottom" anchorx="page"/>
          </v:group>
        </w:pict>
      </w:r>
      <w:r w:rsidR="00C308A8">
        <w:t>Chain brakes have been designed and tested to comply with international safety standards as follows. USA: ANSI Standard B175.1 Safety Requirement for chain saws</w:t>
      </w:r>
    </w:p>
    <w:p w:rsidR="00DC3899" w:rsidRDefault="00C308A8">
      <w:pPr>
        <w:pStyle w:val="Heading6"/>
        <w:spacing w:line="247" w:lineRule="auto"/>
        <w:ind w:left="500" w:right="189"/>
      </w:pPr>
      <w:r>
        <w:t>ANSI</w:t>
      </w:r>
      <w:r>
        <w:rPr>
          <w:spacing w:val="-8"/>
        </w:rPr>
        <w:t xml:space="preserve"> </w:t>
      </w:r>
      <w:r>
        <w:t>Standard</w:t>
      </w:r>
      <w:r>
        <w:rPr>
          <w:spacing w:val="-8"/>
        </w:rPr>
        <w:t xml:space="preserve"> </w:t>
      </w:r>
      <w:r>
        <w:t>B175.1</w:t>
      </w:r>
      <w:r>
        <w:rPr>
          <w:spacing w:val="-7"/>
        </w:rPr>
        <w:t xml:space="preserve"> </w:t>
      </w:r>
      <w:r>
        <w:t>stipulates</w:t>
      </w:r>
      <w:r>
        <w:rPr>
          <w:spacing w:val="-9"/>
        </w:rPr>
        <w:t xml:space="preserve"> </w:t>
      </w:r>
      <w:r>
        <w:t>that</w:t>
      </w:r>
      <w:r>
        <w:rPr>
          <w:spacing w:val="-8"/>
        </w:rPr>
        <w:t xml:space="preserve"> </w:t>
      </w:r>
      <w:r>
        <w:t>the</w:t>
      </w:r>
      <w:r>
        <w:rPr>
          <w:spacing w:val="-8"/>
        </w:rPr>
        <w:t xml:space="preserve"> </w:t>
      </w:r>
      <w:r>
        <w:t>brake</w:t>
      </w:r>
      <w:r>
        <w:rPr>
          <w:spacing w:val="-9"/>
        </w:rPr>
        <w:t xml:space="preserve"> </w:t>
      </w:r>
      <w:r>
        <w:t>shall</w:t>
      </w:r>
      <w:r>
        <w:rPr>
          <w:spacing w:val="-8"/>
        </w:rPr>
        <w:t xml:space="preserve"> </w:t>
      </w:r>
      <w:r>
        <w:t>stop</w:t>
      </w:r>
      <w:r>
        <w:rPr>
          <w:spacing w:val="-9"/>
        </w:rPr>
        <w:t xml:space="preserve"> </w:t>
      </w:r>
      <w:r>
        <w:t>the</w:t>
      </w:r>
      <w:r>
        <w:rPr>
          <w:spacing w:val="-8"/>
        </w:rPr>
        <w:t xml:space="preserve"> </w:t>
      </w:r>
      <w:r>
        <w:t>chain</w:t>
      </w:r>
      <w:r>
        <w:rPr>
          <w:spacing w:val="-9"/>
        </w:rPr>
        <w:t xml:space="preserve"> </w:t>
      </w:r>
      <w:r>
        <w:t>0.12</w:t>
      </w:r>
      <w:r>
        <w:rPr>
          <w:spacing w:val="-8"/>
        </w:rPr>
        <w:t xml:space="preserve"> </w:t>
      </w:r>
      <w:r>
        <w:t>seconds</w:t>
      </w:r>
      <w:r>
        <w:rPr>
          <w:spacing w:val="-9"/>
        </w:rPr>
        <w:t xml:space="preserve"> </w:t>
      </w:r>
      <w:r>
        <w:t>at</w:t>
      </w:r>
      <w:r>
        <w:rPr>
          <w:spacing w:val="-7"/>
        </w:rPr>
        <w:t xml:space="preserve"> </w:t>
      </w:r>
      <w:r>
        <w:t>an</w:t>
      </w:r>
      <w:r>
        <w:rPr>
          <w:spacing w:val="-8"/>
        </w:rPr>
        <w:t xml:space="preserve"> </w:t>
      </w:r>
      <w:r>
        <w:t>engine</w:t>
      </w:r>
      <w:r>
        <w:rPr>
          <w:spacing w:val="-8"/>
        </w:rPr>
        <w:t xml:space="preserve"> </w:t>
      </w:r>
      <w:r>
        <w:t>speed of 13,500 r/min. It is the responsibility of the owner/operator to ensure that the brake is serviced, adjusted and tested strictly in accordance with the instructions as detailed here in order to ensure that the brake performance is maintained in compliance with the Standard</w:t>
      </w:r>
      <w:r>
        <w:rPr>
          <w:spacing w:val="-9"/>
        </w:rPr>
        <w:t xml:space="preserve"> </w:t>
      </w:r>
      <w:r>
        <w:t>B175.1.</w:t>
      </w:r>
    </w:p>
    <w:p w:rsidR="00DC3899" w:rsidRDefault="00DC3899">
      <w:pPr>
        <w:spacing w:line="247" w:lineRule="auto"/>
        <w:sectPr w:rsidR="00DC3899">
          <w:pgSz w:w="12240" w:h="15840"/>
          <w:pgMar w:top="720" w:right="580" w:bottom="1000" w:left="580" w:header="393" w:footer="811" w:gutter="0"/>
          <w:cols w:space="720"/>
        </w:sectPr>
      </w:pPr>
    </w:p>
    <w:p w:rsidR="00DC3899" w:rsidRDefault="00C308A8">
      <w:pPr>
        <w:pStyle w:val="Heading3"/>
        <w:spacing w:before="159"/>
      </w:pPr>
      <w:r>
        <w:rPr>
          <w:noProof/>
        </w:rPr>
        <w:lastRenderedPageBreak/>
        <w:drawing>
          <wp:anchor distT="0" distB="0" distL="0" distR="0" simplePos="0" relativeHeight="251569664" behindDoc="0" locked="0" layoutInCell="1" allowOverlap="1">
            <wp:simplePos x="0" y="0"/>
            <wp:positionH relativeFrom="page">
              <wp:posOffset>4516373</wp:posOffset>
            </wp:positionH>
            <wp:positionV relativeFrom="paragraph">
              <wp:posOffset>207338</wp:posOffset>
            </wp:positionV>
            <wp:extent cx="2511552" cy="3627119"/>
            <wp:effectExtent l="0" t="0" r="0" b="0"/>
            <wp:wrapNone/>
            <wp:docPr id="1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1.png"/>
                    <pic:cNvPicPr/>
                  </pic:nvPicPr>
                  <pic:blipFill>
                    <a:blip r:embed="rId48" cstate="print"/>
                    <a:stretch>
                      <a:fillRect/>
                    </a:stretch>
                  </pic:blipFill>
                  <pic:spPr>
                    <a:xfrm>
                      <a:off x="0" y="0"/>
                      <a:ext cx="2511552" cy="3627119"/>
                    </a:xfrm>
                    <a:prstGeom prst="rect">
                      <a:avLst/>
                    </a:prstGeom>
                  </pic:spPr>
                </pic:pic>
              </a:graphicData>
            </a:graphic>
          </wp:anchor>
        </w:drawing>
      </w:r>
      <w:r w:rsidR="00DC3899">
        <w:pict>
          <v:shape id="_x0000_s1998" type="#_x0000_t202" style="position:absolute;left:0;text-align:left;margin-left:351pt;margin-top:11.25pt;width:207.25pt;height:301.1pt;z-index:251571712;mso-position-horizontal-relative:page;mso-position-vertical-relative:text"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30"/>
                  </w:tblGrid>
                  <w:tr w:rsidR="00C308A8">
                    <w:trPr>
                      <w:trHeight w:val="6002"/>
                    </w:trPr>
                    <w:tc>
                      <w:tcPr>
                        <w:tcW w:w="4130" w:type="dxa"/>
                      </w:tcPr>
                      <w:p w:rsidR="00C308A8" w:rsidRDefault="00C308A8">
                        <w:pPr>
                          <w:pStyle w:val="TableParagraph"/>
                          <w:rPr>
                            <w:sz w:val="24"/>
                          </w:rPr>
                        </w:pPr>
                      </w:p>
                      <w:p w:rsidR="00C308A8" w:rsidRDefault="00C308A8">
                        <w:pPr>
                          <w:pStyle w:val="TableParagraph"/>
                          <w:rPr>
                            <w:sz w:val="24"/>
                          </w:rPr>
                        </w:pPr>
                      </w:p>
                      <w:p w:rsidR="00C308A8" w:rsidRDefault="00C308A8">
                        <w:pPr>
                          <w:pStyle w:val="TableParagraph"/>
                          <w:rPr>
                            <w:sz w:val="24"/>
                          </w:rPr>
                        </w:pPr>
                      </w:p>
                      <w:p w:rsidR="00C308A8" w:rsidRDefault="00C308A8">
                        <w:pPr>
                          <w:pStyle w:val="TableParagraph"/>
                          <w:rPr>
                            <w:sz w:val="24"/>
                          </w:rPr>
                        </w:pPr>
                      </w:p>
                      <w:p w:rsidR="00C308A8" w:rsidRDefault="00C308A8">
                        <w:pPr>
                          <w:pStyle w:val="TableParagraph"/>
                          <w:rPr>
                            <w:sz w:val="24"/>
                          </w:rPr>
                        </w:pPr>
                      </w:p>
                      <w:p w:rsidR="00C308A8" w:rsidRDefault="00C308A8">
                        <w:pPr>
                          <w:pStyle w:val="TableParagraph"/>
                          <w:spacing w:before="144" w:line="234" w:lineRule="exact"/>
                          <w:ind w:left="2215"/>
                        </w:pPr>
                        <w:r>
                          <w:t>35 cm</w:t>
                        </w:r>
                      </w:p>
                      <w:p w:rsidR="00C308A8" w:rsidRDefault="00C308A8">
                        <w:pPr>
                          <w:pStyle w:val="TableParagraph"/>
                          <w:spacing w:line="234" w:lineRule="exact"/>
                          <w:ind w:left="2170"/>
                        </w:pPr>
                        <w:r>
                          <w:t>(14 in.)</w:t>
                        </w:r>
                      </w:p>
                    </w:tc>
                  </w:tr>
                </w:tbl>
                <w:p w:rsidR="00C308A8" w:rsidRDefault="00C308A8">
                  <w:pPr>
                    <w:pStyle w:val="Textoindependiente"/>
                  </w:pPr>
                </w:p>
              </w:txbxContent>
            </v:textbox>
            <w10:wrap anchorx="page"/>
          </v:shape>
        </w:pict>
      </w:r>
      <w:r>
        <w:t>Automatic Chain Brake</w:t>
      </w:r>
    </w:p>
    <w:p w:rsidR="00DC3899" w:rsidRDefault="00C308A8">
      <w:pPr>
        <w:pStyle w:val="Textoindependiente"/>
        <w:spacing w:before="89" w:line="247" w:lineRule="auto"/>
        <w:ind w:left="140" w:right="4903"/>
      </w:pPr>
      <w:r>
        <w:t>Kickback produced from the tip of the guide bar will trip the automatic chain brake. To make sure that the automatic chain brake operates properly, follow these steps:</w:t>
      </w:r>
    </w:p>
    <w:p w:rsidR="00DC3899" w:rsidRDefault="00C308A8">
      <w:pPr>
        <w:pStyle w:val="Prrafodelista"/>
        <w:numPr>
          <w:ilvl w:val="0"/>
          <w:numId w:val="29"/>
        </w:numPr>
        <w:tabs>
          <w:tab w:val="left" w:pos="500"/>
        </w:tabs>
        <w:spacing w:before="158"/>
      </w:pPr>
      <w:r>
        <w:t>Stop the</w:t>
      </w:r>
      <w:r>
        <w:rPr>
          <w:spacing w:val="-2"/>
        </w:rPr>
        <w:t xml:space="preserve"> </w:t>
      </w:r>
      <w:r>
        <w:t>engine.</w:t>
      </w:r>
    </w:p>
    <w:p w:rsidR="00DC3899" w:rsidRDefault="00C308A8">
      <w:pPr>
        <w:pStyle w:val="Prrafodelista"/>
        <w:numPr>
          <w:ilvl w:val="0"/>
          <w:numId w:val="29"/>
        </w:numPr>
        <w:tabs>
          <w:tab w:val="left" w:pos="500"/>
        </w:tabs>
        <w:spacing w:before="88" w:line="247" w:lineRule="auto"/>
        <w:ind w:right="5055"/>
        <w:jc w:val="both"/>
      </w:pPr>
      <w:r>
        <w:t>Hold the saw with the guide bar approximately 35 cm</w:t>
      </w:r>
      <w:r>
        <w:rPr>
          <w:spacing w:val="-27"/>
        </w:rPr>
        <w:t xml:space="preserve"> </w:t>
      </w:r>
      <w:r>
        <w:t>(14 in.) above a wooden surface. Right hand should hold the rear handle, and left hand should hold the front</w:t>
      </w:r>
      <w:r>
        <w:rPr>
          <w:spacing w:val="-18"/>
        </w:rPr>
        <w:t xml:space="preserve"> </w:t>
      </w:r>
      <w:r>
        <w:t>handle.</w:t>
      </w:r>
    </w:p>
    <w:p w:rsidR="00DC3899" w:rsidRDefault="00C308A8">
      <w:pPr>
        <w:pStyle w:val="Prrafodelista"/>
        <w:numPr>
          <w:ilvl w:val="0"/>
          <w:numId w:val="29"/>
        </w:numPr>
        <w:tabs>
          <w:tab w:val="left" w:pos="500"/>
        </w:tabs>
        <w:spacing w:before="77" w:line="247" w:lineRule="auto"/>
        <w:ind w:right="4872"/>
      </w:pPr>
      <w:r>
        <w:t>Release the front handle and drop the end of the guide</w:t>
      </w:r>
      <w:r>
        <w:rPr>
          <w:spacing w:val="-17"/>
        </w:rPr>
        <w:t xml:space="preserve"> </w:t>
      </w:r>
      <w:r>
        <w:t>bar against the wooden</w:t>
      </w:r>
      <w:r>
        <w:rPr>
          <w:spacing w:val="-3"/>
        </w:rPr>
        <w:t xml:space="preserve"> </w:t>
      </w:r>
      <w:r>
        <w:t>surface.</w:t>
      </w:r>
    </w:p>
    <w:p w:rsidR="00DC3899" w:rsidRDefault="00C308A8">
      <w:pPr>
        <w:pStyle w:val="Prrafodelista"/>
        <w:numPr>
          <w:ilvl w:val="0"/>
          <w:numId w:val="29"/>
        </w:numPr>
        <w:tabs>
          <w:tab w:val="left" w:pos="500"/>
        </w:tabs>
        <w:spacing w:before="79"/>
      </w:pPr>
      <w:r>
        <w:t>The impact should lock the chain</w:t>
      </w:r>
      <w:r>
        <w:rPr>
          <w:spacing w:val="-2"/>
        </w:rPr>
        <w:t xml:space="preserve"> </w:t>
      </w:r>
      <w:r>
        <w:rPr>
          <w:spacing w:val="-3"/>
        </w:rPr>
        <w:t>brake.</w:t>
      </w:r>
    </w:p>
    <w:p w:rsidR="00DC3899" w:rsidRDefault="00DC3899">
      <w:pPr>
        <w:pStyle w:val="Textoindependiente"/>
        <w:spacing w:before="5"/>
        <w:rPr>
          <w:sz w:val="9"/>
        </w:rPr>
      </w:pPr>
      <w:r w:rsidRPr="00DC3899">
        <w:pict>
          <v:group id="_x0000_s1990" style="position:absolute;margin-left:36pt;margin-top:7.4pt;width:306pt;height:19.5pt;z-index:-251593216;mso-wrap-distance-left:0;mso-wrap-distance-right:0;mso-position-horizontal-relative:page" coordorigin="720,148" coordsize="6120,390">
            <v:rect id="_x0000_s1997" style="position:absolute;left:720;top:147;width:6120;height:390" fillcolor="#0069aa" stroked="f"/>
            <v:shape id="_x0000_s1996" style="position:absolute;left:3253;top:241;width:207;height:202" coordorigin="3254,242" coordsize="207,202" o:spt="100" adj="0,,0" path="m3341,242r-45,l3254,443r39,l3323,300r38,l3341,242xm3361,300r-37,l3375,443r42,l3430,382r-39,l3361,300xm3460,242r-39,l3391,382r39,l3460,242xe" stroked="f">
              <v:stroke joinstyle="round"/>
              <v:formulas/>
              <v:path arrowok="t" o:connecttype="segments"/>
            </v:shape>
            <v:shape id="_x0000_s1995" style="position:absolute;left:3469;top:236;width:195;height:212" coordorigin="3470,237" coordsize="195,212" o:spt="100" adj="0,,0" path="m3589,237r-27,3l3527,254r-33,32l3470,342r,57l3490,431r29,14l3544,448r27,-3l3606,431r19,-18l3552,413r-18,-3l3519,399r-9,-22l3512,342r13,-34l3543,286r20,-11l3582,272r73,l3644,254r-29,-14l3589,237xm3655,272r-73,l3599,275r16,11l3623,308r-2,34l3609,377r-18,22l3571,410r-19,3l3625,413r15,-14l3663,342r1,-56l3655,272xe" stroked="f">
              <v:stroke joinstyle="round"/>
              <v:formulas/>
              <v:path arrowok="t" o:connecttype="segments"/>
            </v:shape>
            <v:shape id="_x0000_s1994" style="position:absolute;left:3682;top:241;width:172;height:202" coordorigin="3682,242" coordsize="172,202" o:spt="100" adj="0,,0" path="m3785,278r-42,l3708,443r42,l3785,278xm3853,242r-163,l3682,278r164,l3853,242xe" stroked="f">
              <v:stroke joinstyle="round"/>
              <v:formulas/>
              <v:path arrowok="t" o:connecttype="segments"/>
            </v:shape>
            <v:shape id="_x0000_s1993" style="position:absolute;left:3832;top:241;width:85;height:202" coordorigin="3832,242" coordsize="85,202" path="m3917,242r-42,l3832,443r42,l3917,242xe" stroked="f">
              <v:path arrowok="t"/>
            </v:shape>
            <v:shape id="_x0000_s1992" style="position:absolute;left:3922;top:236;width:190;height:212" coordorigin="3923,237" coordsize="190,212" o:spt="100" adj="0,,0" path="m4041,237r-38,6l3969,263r-26,34l3926,343r-3,46l3935,422r25,20l3995,448r35,-5l4059,428r15,-16l4004,412r-22,-6l3970,391r-4,-22l3968,343r13,-35l3998,287r18,-11l4033,273r73,l4101,261r-23,-17l4041,237xm4098,374r-42,l4047,390r-12,12l4020,409r-16,3l4074,412r8,-8l4098,374xm4106,273r-73,l4054,277r11,9l4069,297r1,11l4112,308r-1,-24l4106,273xe" stroked="f">
              <v:stroke joinstyle="round"/>
              <v:formulas/>
              <v:path arrowok="t" o:connecttype="segments"/>
            </v:shape>
            <v:shape id="_x0000_s1991" style="position:absolute;left:4115;top:241;width:191;height:202" coordorigin="4116,242" coordsize="191,202" path="m4306,242r-148,l4116,443r152,l4276,407r-112,l4175,355r98,l4281,320r-98,l4192,278r107,l4306,242xe" stroked="f">
              <v:path arrowok="t"/>
            </v:shape>
            <w10:wrap type="topAndBottom" anchorx="page"/>
          </v:group>
        </w:pict>
      </w:r>
    </w:p>
    <w:p w:rsidR="00DC3899" w:rsidRDefault="00C308A8">
      <w:pPr>
        <w:spacing w:before="62" w:line="247" w:lineRule="auto"/>
        <w:ind w:left="140" w:right="4695"/>
        <w:rPr>
          <w:i/>
        </w:rPr>
      </w:pPr>
      <w:r>
        <w:rPr>
          <w:i/>
        </w:rPr>
        <w:t>When checking the operation of the automatic chain brake, use a soft surface substance like wood to absorb the impact so the chain is not damaged.</w:t>
      </w:r>
    </w:p>
    <w:p w:rsidR="00DC3899" w:rsidRDefault="00DC3899">
      <w:pPr>
        <w:pStyle w:val="Textoindependiente"/>
        <w:rPr>
          <w:i/>
          <w:sz w:val="20"/>
        </w:rPr>
      </w:pPr>
    </w:p>
    <w:p w:rsidR="00DC3899" w:rsidRDefault="00DC3899">
      <w:pPr>
        <w:pStyle w:val="Textoindependiente"/>
        <w:rPr>
          <w:i/>
          <w:sz w:val="20"/>
        </w:rPr>
      </w:pPr>
    </w:p>
    <w:p w:rsidR="00DC3899" w:rsidRDefault="00DC3899">
      <w:pPr>
        <w:pStyle w:val="Textoindependiente"/>
        <w:rPr>
          <w:i/>
          <w:sz w:val="20"/>
        </w:rPr>
      </w:pPr>
    </w:p>
    <w:p w:rsidR="00DC3899" w:rsidRDefault="00DC3899">
      <w:pPr>
        <w:pStyle w:val="Textoindependiente"/>
        <w:rPr>
          <w:i/>
          <w:sz w:val="20"/>
        </w:rPr>
      </w:pPr>
    </w:p>
    <w:p w:rsidR="00DC3899" w:rsidRDefault="00DC3899">
      <w:pPr>
        <w:pStyle w:val="Textoindependiente"/>
        <w:rPr>
          <w:i/>
          <w:sz w:val="20"/>
        </w:rPr>
      </w:pPr>
    </w:p>
    <w:p w:rsidR="00DC3899" w:rsidRDefault="00DC3899">
      <w:pPr>
        <w:pStyle w:val="Textoindependiente"/>
        <w:spacing w:before="2"/>
        <w:rPr>
          <w:i/>
          <w:sz w:val="17"/>
        </w:rPr>
      </w:pPr>
    </w:p>
    <w:p w:rsidR="00DC3899" w:rsidRDefault="00C308A8">
      <w:pPr>
        <w:pStyle w:val="Heading3"/>
        <w:spacing w:before="106"/>
      </w:pPr>
      <w:r>
        <w:t>Other Safety Precautions</w:t>
      </w:r>
    </w:p>
    <w:p w:rsidR="00DC3899" w:rsidRDefault="00C308A8">
      <w:pPr>
        <w:pStyle w:val="Prrafodelista"/>
        <w:numPr>
          <w:ilvl w:val="0"/>
          <w:numId w:val="28"/>
        </w:numPr>
        <w:tabs>
          <w:tab w:val="left" w:pos="500"/>
        </w:tabs>
        <w:spacing w:before="89" w:line="244" w:lineRule="auto"/>
        <w:ind w:right="781"/>
        <w:jc w:val="left"/>
      </w:pPr>
      <w:r>
        <w:t>Do</w:t>
      </w:r>
      <w:r>
        <w:rPr>
          <w:spacing w:val="-4"/>
        </w:rPr>
        <w:t xml:space="preserve"> </w:t>
      </w:r>
      <w:r>
        <w:t>not</w:t>
      </w:r>
      <w:r>
        <w:rPr>
          <w:spacing w:val="-3"/>
        </w:rPr>
        <w:t xml:space="preserve"> </w:t>
      </w:r>
      <w:r>
        <w:t>operate</w:t>
      </w:r>
      <w:r>
        <w:rPr>
          <w:spacing w:val="-3"/>
        </w:rPr>
        <w:t xml:space="preserve"> </w:t>
      </w:r>
      <w:r>
        <w:t>a</w:t>
      </w:r>
      <w:r>
        <w:rPr>
          <w:spacing w:val="-3"/>
        </w:rPr>
        <w:t xml:space="preserve"> </w:t>
      </w:r>
      <w:r>
        <w:t>chain</w:t>
      </w:r>
      <w:r>
        <w:rPr>
          <w:spacing w:val="-4"/>
        </w:rPr>
        <w:t xml:space="preserve"> </w:t>
      </w:r>
      <w:r>
        <w:t>saw</w:t>
      </w:r>
      <w:r>
        <w:rPr>
          <w:spacing w:val="-4"/>
        </w:rPr>
        <w:t xml:space="preserve"> </w:t>
      </w:r>
      <w:r>
        <w:t>with</w:t>
      </w:r>
      <w:r>
        <w:rPr>
          <w:spacing w:val="-3"/>
        </w:rPr>
        <w:t xml:space="preserve"> </w:t>
      </w:r>
      <w:r>
        <w:t>one</w:t>
      </w:r>
      <w:r>
        <w:rPr>
          <w:spacing w:val="-3"/>
        </w:rPr>
        <w:t xml:space="preserve"> </w:t>
      </w:r>
      <w:r>
        <w:t>hand!</w:t>
      </w:r>
      <w:r>
        <w:rPr>
          <w:spacing w:val="-3"/>
        </w:rPr>
        <w:t xml:space="preserve"> </w:t>
      </w:r>
      <w:r>
        <w:t>Serious</w:t>
      </w:r>
      <w:r>
        <w:rPr>
          <w:spacing w:val="-3"/>
        </w:rPr>
        <w:t xml:space="preserve"> </w:t>
      </w:r>
      <w:r>
        <w:t>injury</w:t>
      </w:r>
      <w:r>
        <w:rPr>
          <w:spacing w:val="-5"/>
        </w:rPr>
        <w:t xml:space="preserve"> </w:t>
      </w:r>
      <w:r>
        <w:t>to</w:t>
      </w:r>
      <w:r>
        <w:rPr>
          <w:spacing w:val="-3"/>
        </w:rPr>
        <w:t xml:space="preserve"> </w:t>
      </w:r>
      <w:r>
        <w:t>the</w:t>
      </w:r>
      <w:r>
        <w:rPr>
          <w:spacing w:val="-4"/>
        </w:rPr>
        <w:t xml:space="preserve"> </w:t>
      </w:r>
      <w:r>
        <w:t>operator,</w:t>
      </w:r>
      <w:r>
        <w:rPr>
          <w:spacing w:val="-3"/>
        </w:rPr>
        <w:t xml:space="preserve"> </w:t>
      </w:r>
      <w:r>
        <w:t>helpers,</w:t>
      </w:r>
      <w:r>
        <w:rPr>
          <w:spacing w:val="-3"/>
        </w:rPr>
        <w:t xml:space="preserve"> </w:t>
      </w:r>
      <w:r>
        <w:t>bystanders,</w:t>
      </w:r>
      <w:r>
        <w:rPr>
          <w:spacing w:val="-3"/>
        </w:rPr>
        <w:t xml:space="preserve"> </w:t>
      </w:r>
      <w:r>
        <w:t>or</w:t>
      </w:r>
      <w:r>
        <w:rPr>
          <w:spacing w:val="-4"/>
        </w:rPr>
        <w:t xml:space="preserve"> </w:t>
      </w:r>
      <w:r>
        <w:t xml:space="preserve">any combination of these persons </w:t>
      </w:r>
      <w:r>
        <w:rPr>
          <w:spacing w:val="-3"/>
        </w:rPr>
        <w:t xml:space="preserve">may </w:t>
      </w:r>
      <w:r>
        <w:t>result from one-handed operation. A chain saw is intended</w:t>
      </w:r>
      <w:r>
        <w:rPr>
          <w:spacing w:val="-20"/>
        </w:rPr>
        <w:t xml:space="preserve"> </w:t>
      </w:r>
      <w:r>
        <w:rPr>
          <w:spacing w:val="-3"/>
        </w:rPr>
        <w:t>for</w:t>
      </w:r>
    </w:p>
    <w:p w:rsidR="00DC3899" w:rsidRDefault="00C308A8">
      <w:pPr>
        <w:pStyle w:val="Textoindependiente"/>
        <w:spacing w:before="4"/>
        <w:ind w:left="499"/>
      </w:pPr>
      <w:r>
        <w:t>two-handed use.</w:t>
      </w:r>
    </w:p>
    <w:p w:rsidR="00DC3899" w:rsidRDefault="00C308A8">
      <w:pPr>
        <w:pStyle w:val="Prrafodelista"/>
        <w:numPr>
          <w:ilvl w:val="0"/>
          <w:numId w:val="28"/>
        </w:numPr>
        <w:tabs>
          <w:tab w:val="left" w:pos="500"/>
        </w:tabs>
        <w:spacing w:before="86"/>
        <w:ind w:left="499" w:hanging="359"/>
        <w:jc w:val="left"/>
      </w:pPr>
      <w:r>
        <w:t>Do not operate a chain saw when you are</w:t>
      </w:r>
      <w:r>
        <w:rPr>
          <w:spacing w:val="-4"/>
        </w:rPr>
        <w:t xml:space="preserve"> </w:t>
      </w:r>
      <w:r>
        <w:t>fatigued.</w:t>
      </w:r>
    </w:p>
    <w:p w:rsidR="00DC3899" w:rsidRDefault="00C308A8">
      <w:pPr>
        <w:pStyle w:val="Prrafodelista"/>
        <w:numPr>
          <w:ilvl w:val="0"/>
          <w:numId w:val="28"/>
        </w:numPr>
        <w:tabs>
          <w:tab w:val="left" w:pos="500"/>
        </w:tabs>
        <w:spacing w:before="88" w:line="244" w:lineRule="auto"/>
        <w:ind w:right="562"/>
        <w:jc w:val="left"/>
      </w:pPr>
      <w:r>
        <w:t>Use</w:t>
      </w:r>
      <w:r>
        <w:rPr>
          <w:spacing w:val="-5"/>
        </w:rPr>
        <w:t xml:space="preserve"> </w:t>
      </w:r>
      <w:r>
        <w:t>safety</w:t>
      </w:r>
      <w:r>
        <w:rPr>
          <w:spacing w:val="-4"/>
        </w:rPr>
        <w:t xml:space="preserve"> </w:t>
      </w:r>
      <w:r>
        <w:rPr>
          <w:spacing w:val="-3"/>
        </w:rPr>
        <w:t>footwear,</w:t>
      </w:r>
      <w:r>
        <w:rPr>
          <w:spacing w:val="-4"/>
        </w:rPr>
        <w:t xml:space="preserve"> </w:t>
      </w:r>
      <w:r>
        <w:t>snug-fitting</w:t>
      </w:r>
      <w:r>
        <w:rPr>
          <w:spacing w:val="-4"/>
        </w:rPr>
        <w:t xml:space="preserve"> </w:t>
      </w:r>
      <w:r>
        <w:t>clothing</w:t>
      </w:r>
      <w:r>
        <w:rPr>
          <w:spacing w:val="-5"/>
        </w:rPr>
        <w:t xml:space="preserve"> </w:t>
      </w:r>
      <w:r>
        <w:t>and</w:t>
      </w:r>
      <w:r>
        <w:rPr>
          <w:spacing w:val="-4"/>
        </w:rPr>
        <w:t xml:space="preserve"> </w:t>
      </w:r>
      <w:r>
        <w:t>protective</w:t>
      </w:r>
      <w:r>
        <w:rPr>
          <w:spacing w:val="-4"/>
        </w:rPr>
        <w:t xml:space="preserve"> </w:t>
      </w:r>
      <w:r>
        <w:t>gloves.</w:t>
      </w:r>
      <w:r>
        <w:rPr>
          <w:spacing w:val="-3"/>
        </w:rPr>
        <w:t xml:space="preserve"> </w:t>
      </w:r>
      <w:r>
        <w:t>Wear</w:t>
      </w:r>
      <w:r>
        <w:rPr>
          <w:spacing w:val="-4"/>
        </w:rPr>
        <w:t xml:space="preserve"> eye, </w:t>
      </w:r>
      <w:r>
        <w:t>hearing,</w:t>
      </w:r>
      <w:r>
        <w:rPr>
          <w:spacing w:val="-4"/>
        </w:rPr>
        <w:t xml:space="preserve"> </w:t>
      </w:r>
      <w:r>
        <w:t>and</w:t>
      </w:r>
      <w:r>
        <w:rPr>
          <w:spacing w:val="-3"/>
        </w:rPr>
        <w:t xml:space="preserve"> </w:t>
      </w:r>
      <w:r>
        <w:t>head</w:t>
      </w:r>
      <w:r>
        <w:rPr>
          <w:spacing w:val="-5"/>
        </w:rPr>
        <w:t xml:space="preserve"> </w:t>
      </w:r>
      <w:r>
        <w:t>protection devices.</w:t>
      </w:r>
    </w:p>
    <w:p w:rsidR="00DC3899" w:rsidRDefault="00C308A8">
      <w:pPr>
        <w:pStyle w:val="Prrafodelista"/>
        <w:numPr>
          <w:ilvl w:val="0"/>
          <w:numId w:val="28"/>
        </w:numPr>
        <w:tabs>
          <w:tab w:val="left" w:pos="501"/>
        </w:tabs>
        <w:spacing w:before="84" w:line="244" w:lineRule="auto"/>
        <w:ind w:right="612"/>
        <w:jc w:val="left"/>
      </w:pPr>
      <w:r>
        <w:t xml:space="preserve">Use caution when handling fuel. </w:t>
      </w:r>
      <w:r>
        <w:rPr>
          <w:spacing w:val="-3"/>
        </w:rPr>
        <w:t xml:space="preserve">Move </w:t>
      </w:r>
      <w:r>
        <w:t>the chain saw at</w:t>
      </w:r>
      <w:r>
        <w:rPr>
          <w:spacing w:val="-44"/>
        </w:rPr>
        <w:t xml:space="preserve"> </w:t>
      </w:r>
      <w:r>
        <w:t>least 3 m (10 feet) from the fueling point before starting the</w:t>
      </w:r>
      <w:r>
        <w:rPr>
          <w:spacing w:val="-1"/>
        </w:rPr>
        <w:t xml:space="preserve"> </w:t>
      </w:r>
      <w:r>
        <w:t>engine.</w:t>
      </w:r>
    </w:p>
    <w:p w:rsidR="00DC3899" w:rsidRDefault="00C308A8">
      <w:pPr>
        <w:pStyle w:val="Prrafodelista"/>
        <w:numPr>
          <w:ilvl w:val="0"/>
          <w:numId w:val="28"/>
        </w:numPr>
        <w:tabs>
          <w:tab w:val="left" w:pos="500"/>
        </w:tabs>
        <w:spacing w:before="84" w:line="244" w:lineRule="auto"/>
        <w:ind w:right="708"/>
        <w:jc w:val="left"/>
      </w:pPr>
      <w:r>
        <w:t xml:space="preserve">Do not allow other persons to be near the chain saw when starting or cutting with the chain </w:t>
      </w:r>
      <w:r>
        <w:rPr>
          <w:spacing w:val="-5"/>
        </w:rPr>
        <w:t xml:space="preserve">saw. </w:t>
      </w:r>
      <w:r>
        <w:rPr>
          <w:spacing w:val="-3"/>
        </w:rPr>
        <w:t xml:space="preserve">Keep </w:t>
      </w:r>
      <w:r>
        <w:t>bystanders and animals out of the work</w:t>
      </w:r>
      <w:r>
        <w:rPr>
          <w:spacing w:val="-2"/>
        </w:rPr>
        <w:t xml:space="preserve"> </w:t>
      </w:r>
      <w:r>
        <w:t>area.</w:t>
      </w:r>
    </w:p>
    <w:p w:rsidR="00DC3899" w:rsidRDefault="00C308A8">
      <w:pPr>
        <w:pStyle w:val="Prrafodelista"/>
        <w:numPr>
          <w:ilvl w:val="0"/>
          <w:numId w:val="28"/>
        </w:numPr>
        <w:tabs>
          <w:tab w:val="left" w:pos="500"/>
        </w:tabs>
        <w:spacing w:before="84" w:line="244" w:lineRule="auto"/>
        <w:ind w:right="553"/>
        <w:jc w:val="left"/>
      </w:pPr>
      <w:r>
        <w:t>Do</w:t>
      </w:r>
      <w:r>
        <w:rPr>
          <w:spacing w:val="-5"/>
        </w:rPr>
        <w:t xml:space="preserve"> </w:t>
      </w:r>
      <w:r>
        <w:t>not</w:t>
      </w:r>
      <w:r>
        <w:rPr>
          <w:spacing w:val="-5"/>
        </w:rPr>
        <w:t xml:space="preserve"> </w:t>
      </w:r>
      <w:r>
        <w:t>start</w:t>
      </w:r>
      <w:r>
        <w:rPr>
          <w:spacing w:val="-4"/>
        </w:rPr>
        <w:t xml:space="preserve"> </w:t>
      </w:r>
      <w:r>
        <w:t>cutting</w:t>
      </w:r>
      <w:r>
        <w:rPr>
          <w:spacing w:val="-4"/>
        </w:rPr>
        <w:t xml:space="preserve"> </w:t>
      </w:r>
      <w:r>
        <w:t>until</w:t>
      </w:r>
      <w:r>
        <w:rPr>
          <w:spacing w:val="-4"/>
        </w:rPr>
        <w:t xml:space="preserve"> </w:t>
      </w:r>
      <w:r>
        <w:t>you</w:t>
      </w:r>
      <w:r>
        <w:rPr>
          <w:spacing w:val="-5"/>
        </w:rPr>
        <w:t xml:space="preserve"> </w:t>
      </w:r>
      <w:r>
        <w:rPr>
          <w:spacing w:val="-3"/>
        </w:rPr>
        <w:t xml:space="preserve">have </w:t>
      </w:r>
      <w:r>
        <w:t>a</w:t>
      </w:r>
      <w:r>
        <w:rPr>
          <w:spacing w:val="-5"/>
        </w:rPr>
        <w:t xml:space="preserve"> </w:t>
      </w:r>
      <w:r>
        <w:t>clear</w:t>
      </w:r>
      <w:r>
        <w:rPr>
          <w:spacing w:val="-4"/>
        </w:rPr>
        <w:t xml:space="preserve"> </w:t>
      </w:r>
      <w:r>
        <w:t>work</w:t>
      </w:r>
      <w:r>
        <w:rPr>
          <w:spacing w:val="-5"/>
        </w:rPr>
        <w:t xml:space="preserve"> </w:t>
      </w:r>
      <w:r>
        <w:t>area,</w:t>
      </w:r>
      <w:r>
        <w:rPr>
          <w:spacing w:val="-4"/>
        </w:rPr>
        <w:t xml:space="preserve"> </w:t>
      </w:r>
      <w:r>
        <w:t>secure</w:t>
      </w:r>
      <w:r>
        <w:rPr>
          <w:spacing w:val="-5"/>
        </w:rPr>
        <w:t xml:space="preserve"> </w:t>
      </w:r>
      <w:r>
        <w:t>footing,</w:t>
      </w:r>
      <w:r>
        <w:rPr>
          <w:spacing w:val="-4"/>
        </w:rPr>
        <w:t xml:space="preserve"> </w:t>
      </w:r>
      <w:r>
        <w:t>and</w:t>
      </w:r>
      <w:r>
        <w:rPr>
          <w:spacing w:val="-5"/>
        </w:rPr>
        <w:t xml:space="preserve"> </w:t>
      </w:r>
      <w:r>
        <w:t>a</w:t>
      </w:r>
      <w:r>
        <w:rPr>
          <w:spacing w:val="-5"/>
        </w:rPr>
        <w:t xml:space="preserve"> </w:t>
      </w:r>
      <w:r>
        <w:t>planned</w:t>
      </w:r>
      <w:r>
        <w:rPr>
          <w:spacing w:val="-5"/>
        </w:rPr>
        <w:t xml:space="preserve"> </w:t>
      </w:r>
      <w:r>
        <w:t>retreat</w:t>
      </w:r>
      <w:r>
        <w:rPr>
          <w:spacing w:val="-4"/>
        </w:rPr>
        <w:t xml:space="preserve"> </w:t>
      </w:r>
      <w:r>
        <w:t>path</w:t>
      </w:r>
      <w:r>
        <w:rPr>
          <w:spacing w:val="-6"/>
        </w:rPr>
        <w:t xml:space="preserve"> </w:t>
      </w:r>
      <w:r>
        <w:t>from</w:t>
      </w:r>
      <w:r>
        <w:rPr>
          <w:spacing w:val="-4"/>
        </w:rPr>
        <w:t xml:space="preserve"> </w:t>
      </w:r>
      <w:r>
        <w:t>the falling</w:t>
      </w:r>
      <w:r>
        <w:rPr>
          <w:spacing w:val="-2"/>
        </w:rPr>
        <w:t xml:space="preserve"> </w:t>
      </w:r>
      <w:r>
        <w:t>tree.</w:t>
      </w:r>
    </w:p>
    <w:p w:rsidR="00DC3899" w:rsidRDefault="00C308A8">
      <w:pPr>
        <w:pStyle w:val="Prrafodelista"/>
        <w:numPr>
          <w:ilvl w:val="0"/>
          <w:numId w:val="28"/>
        </w:numPr>
        <w:tabs>
          <w:tab w:val="left" w:pos="500"/>
        </w:tabs>
        <w:spacing w:before="84"/>
        <w:ind w:left="499" w:hanging="359"/>
        <w:jc w:val="left"/>
      </w:pPr>
      <w:r>
        <w:rPr>
          <w:spacing w:val="-3"/>
        </w:rPr>
        <w:t xml:space="preserve">Keep </w:t>
      </w:r>
      <w:r>
        <w:t xml:space="preserve">all parts of your body </w:t>
      </w:r>
      <w:r>
        <w:rPr>
          <w:spacing w:val="-4"/>
        </w:rPr>
        <w:t xml:space="preserve">away </w:t>
      </w:r>
      <w:r>
        <w:t>from the saw chain when the engine is</w:t>
      </w:r>
      <w:r>
        <w:rPr>
          <w:spacing w:val="-1"/>
        </w:rPr>
        <w:t xml:space="preserve"> </w:t>
      </w:r>
      <w:r>
        <w:t>running.</w:t>
      </w:r>
    </w:p>
    <w:p w:rsidR="00DC3899" w:rsidRDefault="00C308A8">
      <w:pPr>
        <w:pStyle w:val="Prrafodelista"/>
        <w:numPr>
          <w:ilvl w:val="0"/>
          <w:numId w:val="28"/>
        </w:numPr>
        <w:tabs>
          <w:tab w:val="left" w:pos="500"/>
        </w:tabs>
        <w:spacing w:before="87"/>
        <w:ind w:left="499" w:hanging="359"/>
        <w:jc w:val="left"/>
      </w:pPr>
      <w:r>
        <w:t>Before you start the engine, make sure that the saw chain is not contacting</w:t>
      </w:r>
      <w:r>
        <w:rPr>
          <w:spacing w:val="-15"/>
        </w:rPr>
        <w:t xml:space="preserve"> </w:t>
      </w:r>
      <w:r>
        <w:t>anything.</w:t>
      </w:r>
    </w:p>
    <w:p w:rsidR="00DC3899" w:rsidRDefault="00C308A8">
      <w:pPr>
        <w:pStyle w:val="Prrafodelista"/>
        <w:numPr>
          <w:ilvl w:val="0"/>
          <w:numId w:val="28"/>
        </w:numPr>
        <w:tabs>
          <w:tab w:val="left" w:pos="500"/>
        </w:tabs>
        <w:spacing w:before="86" w:line="247" w:lineRule="auto"/>
        <w:ind w:right="748"/>
        <w:jc w:val="left"/>
      </w:pPr>
      <w:r>
        <w:t xml:space="preserve">Carry the chain saw with the engine stopped, the guide bar and saw chain to the </w:t>
      </w:r>
      <w:r>
        <w:rPr>
          <w:spacing w:val="-3"/>
        </w:rPr>
        <w:t xml:space="preserve">rear, </w:t>
      </w:r>
      <w:r>
        <w:t>and the</w:t>
      </w:r>
      <w:r>
        <w:rPr>
          <w:spacing w:val="-31"/>
        </w:rPr>
        <w:t xml:space="preserve"> </w:t>
      </w:r>
      <w:r>
        <w:t xml:space="preserve">muffler </w:t>
      </w:r>
      <w:r>
        <w:rPr>
          <w:spacing w:val="-4"/>
        </w:rPr>
        <w:t xml:space="preserve">away </w:t>
      </w:r>
      <w:r>
        <w:t>from your</w:t>
      </w:r>
      <w:r>
        <w:rPr>
          <w:spacing w:val="2"/>
        </w:rPr>
        <w:t xml:space="preserve"> </w:t>
      </w:r>
      <w:r>
        <w:rPr>
          <w:spacing w:val="-5"/>
        </w:rPr>
        <w:t>body.</w:t>
      </w:r>
    </w:p>
    <w:p w:rsidR="00DC3899" w:rsidRDefault="00C308A8">
      <w:pPr>
        <w:pStyle w:val="Prrafodelista"/>
        <w:numPr>
          <w:ilvl w:val="0"/>
          <w:numId w:val="28"/>
        </w:numPr>
        <w:tabs>
          <w:tab w:val="left" w:pos="500"/>
        </w:tabs>
        <w:spacing w:before="79" w:line="247" w:lineRule="auto"/>
        <w:ind w:right="1140"/>
        <w:jc w:val="left"/>
      </w:pPr>
      <w:r>
        <w:t>Do not operate a chain saw that is damaged, improperly adjusted, or not completely and</w:t>
      </w:r>
      <w:r>
        <w:rPr>
          <w:spacing w:val="-34"/>
        </w:rPr>
        <w:t xml:space="preserve"> </w:t>
      </w:r>
      <w:r>
        <w:t>securely assembled. Be sure that the saw chain stops moving when the throttle control trigger is</w:t>
      </w:r>
      <w:r>
        <w:rPr>
          <w:spacing w:val="-37"/>
        </w:rPr>
        <w:t xml:space="preserve"> </w:t>
      </w:r>
      <w:r>
        <w:t>released.</w:t>
      </w:r>
    </w:p>
    <w:p w:rsidR="00DC3899" w:rsidRDefault="00C308A8">
      <w:pPr>
        <w:pStyle w:val="Prrafodelista"/>
        <w:numPr>
          <w:ilvl w:val="0"/>
          <w:numId w:val="28"/>
        </w:numPr>
        <w:tabs>
          <w:tab w:val="left" w:pos="500"/>
        </w:tabs>
        <w:spacing w:before="79"/>
        <w:ind w:left="499" w:hanging="359"/>
        <w:jc w:val="left"/>
      </w:pPr>
      <w:r>
        <w:t>Shut off the engine before setting the chain saw</w:t>
      </w:r>
      <w:r>
        <w:rPr>
          <w:spacing w:val="-7"/>
        </w:rPr>
        <w:t xml:space="preserve"> </w:t>
      </w:r>
      <w:r>
        <w:t>down.</w:t>
      </w:r>
    </w:p>
    <w:p w:rsidR="00DC3899" w:rsidRDefault="00C308A8">
      <w:pPr>
        <w:pStyle w:val="Prrafodelista"/>
        <w:numPr>
          <w:ilvl w:val="0"/>
          <w:numId w:val="28"/>
        </w:numPr>
        <w:tabs>
          <w:tab w:val="left" w:pos="500"/>
        </w:tabs>
        <w:spacing w:before="88" w:line="244" w:lineRule="auto"/>
        <w:ind w:right="768"/>
        <w:jc w:val="left"/>
      </w:pPr>
      <w:r>
        <w:t>Use</w:t>
      </w:r>
      <w:r>
        <w:rPr>
          <w:spacing w:val="-4"/>
        </w:rPr>
        <w:t xml:space="preserve"> </w:t>
      </w:r>
      <w:r>
        <w:t>extreme</w:t>
      </w:r>
      <w:r>
        <w:rPr>
          <w:spacing w:val="-3"/>
        </w:rPr>
        <w:t xml:space="preserve"> </w:t>
      </w:r>
      <w:r>
        <w:t>caution</w:t>
      </w:r>
      <w:r>
        <w:rPr>
          <w:spacing w:val="-4"/>
        </w:rPr>
        <w:t xml:space="preserve"> </w:t>
      </w:r>
      <w:r>
        <w:t>when</w:t>
      </w:r>
      <w:r>
        <w:rPr>
          <w:spacing w:val="-3"/>
        </w:rPr>
        <w:t xml:space="preserve"> </w:t>
      </w:r>
      <w:r>
        <w:t>cutting</w:t>
      </w:r>
      <w:r>
        <w:rPr>
          <w:spacing w:val="-4"/>
        </w:rPr>
        <w:t xml:space="preserve"> </w:t>
      </w:r>
      <w:r>
        <w:t>small</w:t>
      </w:r>
      <w:r>
        <w:rPr>
          <w:spacing w:val="-3"/>
        </w:rPr>
        <w:t xml:space="preserve"> </w:t>
      </w:r>
      <w:r>
        <w:t>size</w:t>
      </w:r>
      <w:r>
        <w:rPr>
          <w:spacing w:val="-3"/>
        </w:rPr>
        <w:t xml:space="preserve"> </w:t>
      </w:r>
      <w:r>
        <w:t>brush</w:t>
      </w:r>
      <w:r>
        <w:rPr>
          <w:spacing w:val="-3"/>
        </w:rPr>
        <w:t xml:space="preserve"> </w:t>
      </w:r>
      <w:r>
        <w:t>and</w:t>
      </w:r>
      <w:r>
        <w:rPr>
          <w:spacing w:val="-3"/>
        </w:rPr>
        <w:t xml:space="preserve"> </w:t>
      </w:r>
      <w:r>
        <w:t>saplings</w:t>
      </w:r>
      <w:r>
        <w:rPr>
          <w:spacing w:val="-3"/>
        </w:rPr>
        <w:t xml:space="preserve"> </w:t>
      </w:r>
      <w:r>
        <w:t>because</w:t>
      </w:r>
      <w:r>
        <w:rPr>
          <w:spacing w:val="-3"/>
        </w:rPr>
        <w:t xml:space="preserve"> </w:t>
      </w:r>
      <w:r>
        <w:t>slender</w:t>
      </w:r>
      <w:r>
        <w:rPr>
          <w:spacing w:val="-3"/>
        </w:rPr>
        <w:t xml:space="preserve"> </w:t>
      </w:r>
      <w:r>
        <w:t>material</w:t>
      </w:r>
      <w:r>
        <w:rPr>
          <w:spacing w:val="-3"/>
        </w:rPr>
        <w:t xml:space="preserve"> </w:t>
      </w:r>
      <w:r>
        <w:t>may</w:t>
      </w:r>
      <w:r>
        <w:rPr>
          <w:spacing w:val="-3"/>
        </w:rPr>
        <w:t xml:space="preserve"> </w:t>
      </w:r>
      <w:r>
        <w:t>catch the saw chain and be whipped toward you or pull you off</w:t>
      </w:r>
      <w:r>
        <w:rPr>
          <w:spacing w:val="-11"/>
        </w:rPr>
        <w:t xml:space="preserve"> </w:t>
      </w:r>
      <w:r>
        <w:t>balance.</w:t>
      </w:r>
    </w:p>
    <w:p w:rsidR="00DC3899" w:rsidRDefault="00C308A8">
      <w:pPr>
        <w:pStyle w:val="Prrafodelista"/>
        <w:numPr>
          <w:ilvl w:val="0"/>
          <w:numId w:val="28"/>
        </w:numPr>
        <w:tabs>
          <w:tab w:val="left" w:pos="500"/>
        </w:tabs>
        <w:spacing w:before="84" w:line="244" w:lineRule="auto"/>
        <w:ind w:right="553"/>
        <w:jc w:val="left"/>
      </w:pPr>
      <w:r>
        <w:t>When</w:t>
      </w:r>
      <w:r>
        <w:rPr>
          <w:spacing w:val="-7"/>
        </w:rPr>
        <w:t xml:space="preserve"> </w:t>
      </w:r>
      <w:r>
        <w:t>cutting</w:t>
      </w:r>
      <w:r>
        <w:rPr>
          <w:spacing w:val="-6"/>
        </w:rPr>
        <w:t xml:space="preserve"> </w:t>
      </w:r>
      <w:r>
        <w:t>a</w:t>
      </w:r>
      <w:r>
        <w:rPr>
          <w:spacing w:val="-6"/>
        </w:rPr>
        <w:t xml:space="preserve"> </w:t>
      </w:r>
      <w:r>
        <w:t>limb</w:t>
      </w:r>
      <w:r>
        <w:rPr>
          <w:spacing w:val="-6"/>
        </w:rPr>
        <w:t xml:space="preserve"> </w:t>
      </w:r>
      <w:r>
        <w:t>that</w:t>
      </w:r>
      <w:r>
        <w:rPr>
          <w:spacing w:val="-6"/>
        </w:rPr>
        <w:t xml:space="preserve"> </w:t>
      </w:r>
      <w:r>
        <w:t>is</w:t>
      </w:r>
      <w:r>
        <w:rPr>
          <w:spacing w:val="-6"/>
        </w:rPr>
        <w:t xml:space="preserve"> </w:t>
      </w:r>
      <w:r>
        <w:t>under</w:t>
      </w:r>
      <w:r>
        <w:rPr>
          <w:spacing w:val="-6"/>
        </w:rPr>
        <w:t xml:space="preserve"> </w:t>
      </w:r>
      <w:r>
        <w:t>tension,</w:t>
      </w:r>
      <w:r>
        <w:rPr>
          <w:spacing w:val="-6"/>
        </w:rPr>
        <w:t xml:space="preserve"> </w:t>
      </w:r>
      <w:r>
        <w:t>be</w:t>
      </w:r>
      <w:r>
        <w:rPr>
          <w:spacing w:val="-6"/>
        </w:rPr>
        <w:t xml:space="preserve"> </w:t>
      </w:r>
      <w:r>
        <w:t>alert</w:t>
      </w:r>
      <w:r>
        <w:rPr>
          <w:spacing w:val="-6"/>
        </w:rPr>
        <w:t xml:space="preserve"> </w:t>
      </w:r>
      <w:r>
        <w:rPr>
          <w:spacing w:val="-3"/>
        </w:rPr>
        <w:t>for</w:t>
      </w:r>
      <w:r>
        <w:rPr>
          <w:spacing w:val="-6"/>
        </w:rPr>
        <w:t xml:space="preserve"> </w:t>
      </w:r>
      <w:r>
        <w:t>spring-back</w:t>
      </w:r>
      <w:r>
        <w:rPr>
          <w:spacing w:val="-6"/>
        </w:rPr>
        <w:t xml:space="preserve"> </w:t>
      </w:r>
      <w:r>
        <w:t>so</w:t>
      </w:r>
      <w:r>
        <w:rPr>
          <w:spacing w:val="-6"/>
        </w:rPr>
        <w:t xml:space="preserve"> </w:t>
      </w:r>
      <w:r>
        <w:t>that</w:t>
      </w:r>
      <w:r>
        <w:rPr>
          <w:spacing w:val="-7"/>
        </w:rPr>
        <w:t xml:space="preserve"> </w:t>
      </w:r>
      <w:r>
        <w:t>you</w:t>
      </w:r>
      <w:r>
        <w:rPr>
          <w:spacing w:val="-6"/>
        </w:rPr>
        <w:t xml:space="preserve"> </w:t>
      </w:r>
      <w:r>
        <w:t>will</w:t>
      </w:r>
      <w:r>
        <w:rPr>
          <w:spacing w:val="-6"/>
        </w:rPr>
        <w:t xml:space="preserve"> </w:t>
      </w:r>
      <w:r>
        <w:t>not</w:t>
      </w:r>
      <w:r>
        <w:rPr>
          <w:spacing w:val="-6"/>
        </w:rPr>
        <w:t xml:space="preserve"> </w:t>
      </w:r>
      <w:r>
        <w:t>be</w:t>
      </w:r>
      <w:r>
        <w:rPr>
          <w:spacing w:val="-7"/>
        </w:rPr>
        <w:t xml:space="preserve"> </w:t>
      </w:r>
      <w:r>
        <w:t>struck</w:t>
      </w:r>
      <w:r>
        <w:rPr>
          <w:spacing w:val="-6"/>
        </w:rPr>
        <w:t xml:space="preserve"> </w:t>
      </w:r>
      <w:r>
        <w:t>when</w:t>
      </w:r>
      <w:r>
        <w:rPr>
          <w:spacing w:val="-6"/>
        </w:rPr>
        <w:t xml:space="preserve"> </w:t>
      </w:r>
      <w:r>
        <w:t>the tension in the wood fibers is</w:t>
      </w:r>
      <w:r>
        <w:rPr>
          <w:spacing w:val="-2"/>
        </w:rPr>
        <w:t xml:space="preserve"> </w:t>
      </w:r>
      <w:r>
        <w:t>released.</w:t>
      </w:r>
    </w:p>
    <w:p w:rsidR="00DC3899" w:rsidRDefault="00DC3899">
      <w:pPr>
        <w:spacing w:line="244" w:lineRule="auto"/>
        <w:sectPr w:rsidR="00DC3899">
          <w:headerReference w:type="even" r:id="rId49"/>
          <w:headerReference w:type="default" r:id="rId50"/>
          <w:pgSz w:w="12240" w:h="15840"/>
          <w:pgMar w:top="840" w:right="580" w:bottom="940" w:left="580" w:header="403" w:footer="751" w:gutter="0"/>
          <w:cols w:space="720"/>
        </w:sectPr>
      </w:pPr>
    </w:p>
    <w:p w:rsidR="00DC3899" w:rsidRDefault="00C308A8">
      <w:pPr>
        <w:pStyle w:val="Prrafodelista"/>
        <w:numPr>
          <w:ilvl w:val="0"/>
          <w:numId w:val="28"/>
        </w:numPr>
        <w:tabs>
          <w:tab w:val="left" w:pos="860"/>
        </w:tabs>
        <w:spacing w:before="164"/>
        <w:ind w:left="859" w:hanging="359"/>
        <w:jc w:val="left"/>
      </w:pPr>
      <w:r>
        <w:rPr>
          <w:spacing w:val="-3"/>
        </w:rPr>
        <w:lastRenderedPageBreak/>
        <w:t xml:space="preserve">Keep </w:t>
      </w:r>
      <w:r>
        <w:t xml:space="preserve">the handles </w:t>
      </w:r>
      <w:r>
        <w:rPr>
          <w:spacing w:val="-5"/>
        </w:rPr>
        <w:t xml:space="preserve">dry, </w:t>
      </w:r>
      <w:r>
        <w:t>clean, and free of oil or fuel</w:t>
      </w:r>
      <w:r>
        <w:rPr>
          <w:spacing w:val="2"/>
        </w:rPr>
        <w:t xml:space="preserve"> </w:t>
      </w:r>
      <w:r>
        <w:t>mixture.</w:t>
      </w:r>
    </w:p>
    <w:p w:rsidR="00DC3899" w:rsidRDefault="00C308A8">
      <w:pPr>
        <w:pStyle w:val="Prrafodelista"/>
        <w:numPr>
          <w:ilvl w:val="0"/>
          <w:numId w:val="28"/>
        </w:numPr>
        <w:tabs>
          <w:tab w:val="left" w:pos="860"/>
        </w:tabs>
        <w:spacing w:before="87"/>
        <w:ind w:left="859" w:hanging="359"/>
        <w:jc w:val="left"/>
      </w:pPr>
      <w:r>
        <w:t>Operate the chain saw only in well ventilated</w:t>
      </w:r>
      <w:r>
        <w:rPr>
          <w:spacing w:val="-6"/>
        </w:rPr>
        <w:t xml:space="preserve"> </w:t>
      </w:r>
      <w:r>
        <w:t>areas.</w:t>
      </w:r>
    </w:p>
    <w:p w:rsidR="00DC3899" w:rsidRDefault="00C308A8">
      <w:pPr>
        <w:pStyle w:val="Prrafodelista"/>
        <w:numPr>
          <w:ilvl w:val="0"/>
          <w:numId w:val="28"/>
        </w:numPr>
        <w:tabs>
          <w:tab w:val="left" w:pos="860"/>
        </w:tabs>
        <w:spacing w:before="88"/>
        <w:ind w:left="859" w:hanging="359"/>
        <w:jc w:val="left"/>
      </w:pPr>
      <w:r>
        <w:t xml:space="preserve">Do not operate a chain saw in a tree unless you </w:t>
      </w:r>
      <w:r>
        <w:rPr>
          <w:spacing w:val="-3"/>
        </w:rPr>
        <w:t xml:space="preserve">have </w:t>
      </w:r>
      <w:r>
        <w:t>been specifically trained to do</w:t>
      </w:r>
      <w:r>
        <w:rPr>
          <w:spacing w:val="-14"/>
        </w:rPr>
        <w:t xml:space="preserve"> </w:t>
      </w:r>
      <w:r>
        <w:rPr>
          <w:spacing w:val="-4"/>
        </w:rPr>
        <w:t>so.</w:t>
      </w:r>
    </w:p>
    <w:p w:rsidR="00DC3899" w:rsidRDefault="00C308A8">
      <w:pPr>
        <w:pStyle w:val="Prrafodelista"/>
        <w:numPr>
          <w:ilvl w:val="0"/>
          <w:numId w:val="28"/>
        </w:numPr>
        <w:tabs>
          <w:tab w:val="left" w:pos="860"/>
        </w:tabs>
        <w:spacing w:before="86" w:line="247" w:lineRule="auto"/>
        <w:ind w:left="860" w:right="197"/>
        <w:jc w:val="left"/>
      </w:pPr>
      <w:r>
        <w:t>All chain saw service, other than items listed in the Instruction manual maintenance instructions,</w:t>
      </w:r>
      <w:r>
        <w:rPr>
          <w:spacing w:val="-38"/>
        </w:rPr>
        <w:t xml:space="preserve"> </w:t>
      </w:r>
      <w:r>
        <w:t xml:space="preserve">should be performed </w:t>
      </w:r>
      <w:r>
        <w:rPr>
          <w:spacing w:val="-3"/>
        </w:rPr>
        <w:t xml:space="preserve">by </w:t>
      </w:r>
      <w:r>
        <w:t>competent service personnel. (For example, if improper tools are used to remove the flywheel or if an improper tool is used to hold the flywheel in order to remove the clutch, structural damage to the flywheel could occur and could subsequently cause the flywheel to</w:t>
      </w:r>
      <w:r>
        <w:rPr>
          <w:spacing w:val="-14"/>
        </w:rPr>
        <w:t xml:space="preserve"> </w:t>
      </w:r>
      <w:r>
        <w:t>burst.)</w:t>
      </w:r>
    </w:p>
    <w:p w:rsidR="00DC3899" w:rsidRDefault="00C308A8">
      <w:pPr>
        <w:pStyle w:val="Prrafodelista"/>
        <w:numPr>
          <w:ilvl w:val="0"/>
          <w:numId w:val="28"/>
        </w:numPr>
        <w:tabs>
          <w:tab w:val="left" w:pos="860"/>
        </w:tabs>
        <w:spacing w:before="78"/>
        <w:ind w:left="859" w:hanging="359"/>
        <w:jc w:val="left"/>
      </w:pPr>
      <w:r>
        <w:t xml:space="preserve">When transporting your chain </w:t>
      </w:r>
      <w:r>
        <w:rPr>
          <w:spacing w:val="-5"/>
        </w:rPr>
        <w:t xml:space="preserve">saw, </w:t>
      </w:r>
      <w:r>
        <w:t>use the appropriate guide bar</w:t>
      </w:r>
      <w:r>
        <w:rPr>
          <w:spacing w:val="-1"/>
        </w:rPr>
        <w:t xml:space="preserve"> </w:t>
      </w:r>
      <w:r>
        <w:t>scabbard.</w:t>
      </w:r>
    </w:p>
    <w:p w:rsidR="00DC3899" w:rsidRDefault="00DC3899">
      <w:pPr>
        <w:pStyle w:val="Prrafodelista"/>
        <w:numPr>
          <w:ilvl w:val="0"/>
          <w:numId w:val="28"/>
        </w:numPr>
        <w:tabs>
          <w:tab w:val="left" w:pos="860"/>
        </w:tabs>
        <w:spacing w:before="87" w:line="247" w:lineRule="auto"/>
        <w:ind w:left="860" w:right="289"/>
        <w:jc w:val="left"/>
      </w:pPr>
      <w:r>
        <w:pict>
          <v:group id="_x0000_s1982" style="position:absolute;left:0;text-align:left;margin-left:54pt;margin-top:50.3pt;width:522pt;height:19.5pt;z-index:-251592192;mso-wrap-distance-left:0;mso-wrap-distance-right:0;mso-position-horizontal-relative:page" coordorigin="1080,1006" coordsize="10440,390">
            <v:rect id="_x0000_s1989" style="position:absolute;left:1080;top:1006;width:10440;height:390" fillcolor="#f38f1d" stroked="f"/>
            <v:shape id="_x0000_s1988" type="#_x0000_t75" style="position:absolute;left:5456;top:1068;width:303;height:266">
              <v:imagedata r:id="rId15" o:title=""/>
            </v:shape>
            <v:shape id="_x0000_s1987" type="#_x0000_t75" style="position:absolute;left:5818;top:1108;width:635;height:201">
              <v:imagedata r:id="rId51" o:title=""/>
            </v:shape>
            <v:shape id="_x0000_s1986" type="#_x0000_t75" style="position:absolute;left:6484;top:1108;width:164;height:201">
              <v:imagedata r:id="rId17" o:title=""/>
            </v:shape>
            <v:line id="_x0000_s1985" style="position:absolute" from="6706,1108" to="6706,1309" strokecolor="#231f20" strokeweight=".73981mm"/>
            <v:shape id="_x0000_s1984" type="#_x0000_t75" style="position:absolute;left:6764;top:1108;width:164;height:201">
              <v:imagedata r:id="rId18" o:title=""/>
            </v:shape>
            <v:shape id="_x0000_s1983" type="#_x0000_t75" style="position:absolute;left:6959;top:1102;width:188;height:212">
              <v:imagedata r:id="rId52" o:title=""/>
            </v:shape>
            <w10:wrap type="topAndBottom" anchorx="page"/>
          </v:group>
        </w:pict>
      </w:r>
      <w:r w:rsidR="00C308A8">
        <w:t>A spark arrestor muffler approved to SAE Standard J335 is standard on this chain saw to reduce the possibility</w:t>
      </w:r>
      <w:r w:rsidR="00C308A8">
        <w:rPr>
          <w:spacing w:val="-5"/>
        </w:rPr>
        <w:t xml:space="preserve"> </w:t>
      </w:r>
      <w:r w:rsidR="00C308A8">
        <w:t>of</w:t>
      </w:r>
      <w:r w:rsidR="00C308A8">
        <w:rPr>
          <w:spacing w:val="-4"/>
        </w:rPr>
        <w:t xml:space="preserve"> </w:t>
      </w:r>
      <w:r w:rsidR="00C308A8">
        <w:t>forest</w:t>
      </w:r>
      <w:r w:rsidR="00C308A8">
        <w:rPr>
          <w:spacing w:val="-6"/>
        </w:rPr>
        <w:t xml:space="preserve"> </w:t>
      </w:r>
      <w:r w:rsidR="00C308A8">
        <w:t>fires.</w:t>
      </w:r>
      <w:r w:rsidR="00C308A8">
        <w:rPr>
          <w:spacing w:val="-4"/>
        </w:rPr>
        <w:t xml:space="preserve"> </w:t>
      </w:r>
      <w:r w:rsidR="00C308A8">
        <w:t>Do</w:t>
      </w:r>
      <w:r w:rsidR="00C308A8">
        <w:rPr>
          <w:spacing w:val="-5"/>
        </w:rPr>
        <w:t xml:space="preserve"> </w:t>
      </w:r>
      <w:r w:rsidR="00C308A8">
        <w:t>not</w:t>
      </w:r>
      <w:r w:rsidR="00C308A8">
        <w:rPr>
          <w:spacing w:val="-4"/>
        </w:rPr>
        <w:t xml:space="preserve"> </w:t>
      </w:r>
      <w:r w:rsidR="00C308A8">
        <w:t>operate</w:t>
      </w:r>
      <w:r w:rsidR="00C308A8">
        <w:rPr>
          <w:spacing w:val="-4"/>
        </w:rPr>
        <w:t xml:space="preserve"> </w:t>
      </w:r>
      <w:r w:rsidR="00C308A8">
        <w:t>the</w:t>
      </w:r>
      <w:r w:rsidR="00C308A8">
        <w:rPr>
          <w:spacing w:val="-5"/>
        </w:rPr>
        <w:t xml:space="preserve"> </w:t>
      </w:r>
      <w:r w:rsidR="00C308A8">
        <w:t>chain</w:t>
      </w:r>
      <w:r w:rsidR="00C308A8">
        <w:rPr>
          <w:spacing w:val="-5"/>
        </w:rPr>
        <w:t xml:space="preserve"> </w:t>
      </w:r>
      <w:r w:rsidR="00C308A8">
        <w:t>saw</w:t>
      </w:r>
      <w:r w:rsidR="00C308A8">
        <w:rPr>
          <w:spacing w:val="-6"/>
        </w:rPr>
        <w:t xml:space="preserve"> </w:t>
      </w:r>
      <w:r w:rsidR="00C308A8">
        <w:t>with</w:t>
      </w:r>
      <w:r w:rsidR="00C308A8">
        <w:rPr>
          <w:spacing w:val="-4"/>
        </w:rPr>
        <w:t xml:space="preserve"> </w:t>
      </w:r>
      <w:r w:rsidR="00C308A8">
        <w:t>a</w:t>
      </w:r>
      <w:r w:rsidR="00C308A8">
        <w:rPr>
          <w:spacing w:val="-5"/>
        </w:rPr>
        <w:t xml:space="preserve"> </w:t>
      </w:r>
      <w:r w:rsidR="00C308A8">
        <w:t>loose</w:t>
      </w:r>
      <w:r w:rsidR="00C308A8">
        <w:rPr>
          <w:spacing w:val="-4"/>
        </w:rPr>
        <w:t xml:space="preserve"> </w:t>
      </w:r>
      <w:r w:rsidR="00C308A8">
        <w:t>or</w:t>
      </w:r>
      <w:r w:rsidR="00C308A8">
        <w:rPr>
          <w:spacing w:val="-4"/>
        </w:rPr>
        <w:t xml:space="preserve"> </w:t>
      </w:r>
      <w:r w:rsidR="00C308A8">
        <w:t>defective</w:t>
      </w:r>
      <w:r w:rsidR="00C308A8">
        <w:rPr>
          <w:spacing w:val="-5"/>
        </w:rPr>
        <w:t xml:space="preserve"> </w:t>
      </w:r>
      <w:r w:rsidR="00C308A8">
        <w:t>muffler.</w:t>
      </w:r>
      <w:r w:rsidR="00C308A8">
        <w:rPr>
          <w:spacing w:val="-4"/>
        </w:rPr>
        <w:t xml:space="preserve"> </w:t>
      </w:r>
      <w:r w:rsidR="00C308A8">
        <w:t>Do</w:t>
      </w:r>
      <w:r w:rsidR="00C308A8">
        <w:rPr>
          <w:spacing w:val="-5"/>
        </w:rPr>
        <w:t xml:space="preserve"> </w:t>
      </w:r>
      <w:r w:rsidR="00C308A8">
        <w:t>not</w:t>
      </w:r>
      <w:r w:rsidR="00C308A8">
        <w:rPr>
          <w:spacing w:val="-4"/>
        </w:rPr>
        <w:t xml:space="preserve"> </w:t>
      </w:r>
      <w:r w:rsidR="00C308A8">
        <w:t>remove the spark arrestor</w:t>
      </w:r>
      <w:r w:rsidR="00C308A8">
        <w:rPr>
          <w:spacing w:val="-2"/>
        </w:rPr>
        <w:t xml:space="preserve"> </w:t>
      </w:r>
      <w:r w:rsidR="00C308A8">
        <w:t>screen.</w:t>
      </w:r>
    </w:p>
    <w:p w:rsidR="00DC3899" w:rsidRDefault="00C308A8">
      <w:pPr>
        <w:pStyle w:val="Heading6"/>
        <w:spacing w:before="61" w:line="247" w:lineRule="auto"/>
        <w:ind w:left="500" w:right="189"/>
      </w:pPr>
      <w:r>
        <w:t>Chain saws shall be used in accordance with the operating instructions and safety precautions listed in the operator's manual(s). It shall be the responsibility of the owner to see that such instructions and precautions are given to every operator who uses the saw.</w:t>
      </w:r>
    </w:p>
    <w:p w:rsidR="00DC3899" w:rsidRDefault="00DC3899">
      <w:pPr>
        <w:pStyle w:val="Textoindependiente"/>
        <w:spacing w:before="7"/>
        <w:rPr>
          <w:b/>
          <w:i/>
          <w:sz w:val="15"/>
        </w:rPr>
      </w:pPr>
      <w:r w:rsidRPr="00DC3899">
        <w:pict>
          <v:group id="_x0000_s1974" style="position:absolute;margin-left:54pt;margin-top:10.95pt;width:522pt;height:19.5pt;z-index:-251591168;mso-wrap-distance-left:0;mso-wrap-distance-right:0;mso-position-horizontal-relative:page" coordorigin="1080,219" coordsize="10440,390">
            <v:rect id="_x0000_s1981" style="position:absolute;left:1080;top:218;width:10440;height:390" fillcolor="#f38f1d" stroked="f"/>
            <v:shape id="_x0000_s1980" type="#_x0000_t75" style="position:absolute;left:5456;top:280;width:303;height:266">
              <v:imagedata r:id="rId15" o:title=""/>
            </v:shape>
            <v:shape id="_x0000_s1979" type="#_x0000_t75" style="position:absolute;left:5818;top:320;width:635;height:201">
              <v:imagedata r:id="rId16" o:title=""/>
            </v:shape>
            <v:shape id="_x0000_s1978" type="#_x0000_t75" style="position:absolute;left:6484;top:320;width:164;height:201">
              <v:imagedata r:id="rId17" o:title=""/>
            </v:shape>
            <v:line id="_x0000_s1977" style="position:absolute" from="6706,321" to="6706,521" strokecolor="#231f20" strokeweight=".73981mm"/>
            <v:shape id="_x0000_s1976" type="#_x0000_t75" style="position:absolute;left:6764;top:320;width:164;height:201">
              <v:imagedata r:id="rId18" o:title=""/>
            </v:shape>
            <v:shape id="_x0000_s1975" type="#_x0000_t75" style="position:absolute;left:6959;top:315;width:188;height:212">
              <v:imagedata r:id="rId52" o:title=""/>
            </v:shape>
            <w10:wrap type="topAndBottom" anchorx="page"/>
          </v:group>
        </w:pict>
      </w:r>
    </w:p>
    <w:p w:rsidR="00DC3899" w:rsidRDefault="00C308A8">
      <w:pPr>
        <w:pStyle w:val="Heading6"/>
        <w:numPr>
          <w:ilvl w:val="0"/>
          <w:numId w:val="27"/>
        </w:numPr>
        <w:tabs>
          <w:tab w:val="left" w:pos="680"/>
        </w:tabs>
      </w:pPr>
      <w:r>
        <w:t>During operation, the muffler or catalytic muffler and surrounding cover become</w:t>
      </w:r>
      <w:r>
        <w:rPr>
          <w:spacing w:val="-8"/>
        </w:rPr>
        <w:t xml:space="preserve"> </w:t>
      </w:r>
      <w:r>
        <w:t>hot.</w:t>
      </w:r>
    </w:p>
    <w:p w:rsidR="00DC3899" w:rsidRDefault="00C308A8">
      <w:pPr>
        <w:pStyle w:val="Heading6"/>
        <w:numPr>
          <w:ilvl w:val="0"/>
          <w:numId w:val="27"/>
        </w:numPr>
        <w:tabs>
          <w:tab w:val="left" w:pos="680"/>
        </w:tabs>
        <w:spacing w:before="167"/>
      </w:pPr>
      <w:r>
        <w:t>Never suspend the saw on a lanyard with the engine</w:t>
      </w:r>
      <w:r>
        <w:rPr>
          <w:spacing w:val="-6"/>
        </w:rPr>
        <w:t xml:space="preserve"> </w:t>
      </w:r>
      <w:r>
        <w:t>running.</w:t>
      </w:r>
    </w:p>
    <w:p w:rsidR="00DC3899" w:rsidRDefault="00C308A8">
      <w:pPr>
        <w:pStyle w:val="Heading6"/>
        <w:numPr>
          <w:ilvl w:val="0"/>
          <w:numId w:val="27"/>
        </w:numPr>
        <w:tabs>
          <w:tab w:val="left" w:pos="680"/>
        </w:tabs>
        <w:spacing w:before="167"/>
      </w:pPr>
      <w:r>
        <w:t xml:space="preserve">Always use the saw from the right-hand side of your body – </w:t>
      </w:r>
      <w:r>
        <w:rPr>
          <w:i w:val="0"/>
        </w:rPr>
        <w:t xml:space="preserve">NEVER </w:t>
      </w:r>
      <w:r>
        <w:t>from the left</w:t>
      </w:r>
      <w:r>
        <w:rPr>
          <w:spacing w:val="-13"/>
        </w:rPr>
        <w:t xml:space="preserve"> </w:t>
      </w:r>
      <w:r>
        <w:t>side.</w:t>
      </w:r>
    </w:p>
    <w:p w:rsidR="00DC3899" w:rsidRDefault="00C308A8">
      <w:pPr>
        <w:pStyle w:val="Heading6"/>
        <w:numPr>
          <w:ilvl w:val="0"/>
          <w:numId w:val="27"/>
        </w:numPr>
        <w:tabs>
          <w:tab w:val="left" w:pos="680"/>
        </w:tabs>
        <w:spacing w:before="167" w:line="247" w:lineRule="auto"/>
        <w:ind w:right="700"/>
      </w:pPr>
      <w:r>
        <w:t>Always wear proper safety clothing to protect your lower body from sharp saw chain and</w:t>
      </w:r>
      <w:r>
        <w:rPr>
          <w:spacing w:val="-24"/>
        </w:rPr>
        <w:t xml:space="preserve"> </w:t>
      </w:r>
      <w:r>
        <w:t>hot muffler.</w:t>
      </w:r>
    </w:p>
    <w:p w:rsidR="00DC3899" w:rsidRDefault="00C308A8">
      <w:pPr>
        <w:pStyle w:val="Heading6"/>
        <w:numPr>
          <w:ilvl w:val="0"/>
          <w:numId w:val="27"/>
        </w:numPr>
        <w:tabs>
          <w:tab w:val="left" w:pos="680"/>
        </w:tabs>
        <w:spacing w:before="159" w:line="244" w:lineRule="auto"/>
        <w:ind w:right="897"/>
      </w:pPr>
      <w:r>
        <w:t>Always keep exhaust area clear of flammable debris during transportation or when</w:t>
      </w:r>
      <w:r>
        <w:rPr>
          <w:spacing w:val="-26"/>
        </w:rPr>
        <w:t xml:space="preserve"> </w:t>
      </w:r>
      <w:r>
        <w:t>storing, otherwise serious property damage or personal injury may</w:t>
      </w:r>
      <w:r>
        <w:rPr>
          <w:spacing w:val="-6"/>
        </w:rPr>
        <w:t xml:space="preserve"> </w:t>
      </w:r>
      <w:r>
        <w:t>result.</w:t>
      </w:r>
    </w:p>
    <w:p w:rsidR="00DC3899" w:rsidRDefault="00DC3899">
      <w:pPr>
        <w:pStyle w:val="Textoindependiente"/>
        <w:rPr>
          <w:b/>
          <w:i/>
          <w:sz w:val="16"/>
        </w:rPr>
      </w:pPr>
      <w:r w:rsidRPr="00DC3899">
        <w:pict>
          <v:group id="_x0000_s1966" style="position:absolute;margin-left:54pt;margin-top:11.2pt;width:522pt;height:19.5pt;z-index:-251590144;mso-wrap-distance-left:0;mso-wrap-distance-right:0;mso-position-horizontal-relative:page" coordorigin="1080,224" coordsize="10440,390">
            <v:rect id="_x0000_s1973" style="position:absolute;left:1080;top:223;width:10440;height:390" fillcolor="#f38f1d" stroked="f"/>
            <v:shape id="_x0000_s1972" type="#_x0000_t75" style="position:absolute;left:5456;top:285;width:303;height:266">
              <v:imagedata r:id="rId8" o:title=""/>
            </v:shape>
            <v:shape id="_x0000_s1971" type="#_x0000_t75" style="position:absolute;left:5818;top:325;width:635;height:201">
              <v:imagedata r:id="rId9" o:title=""/>
            </v:shape>
            <v:shape id="_x0000_s1970" type="#_x0000_t75" style="position:absolute;left:6484;top:325;width:164;height:201">
              <v:imagedata r:id="rId10" o:title=""/>
            </v:shape>
            <v:line id="_x0000_s1969" style="position:absolute" from="6706,325" to="6706,526" strokecolor="#231f20" strokeweight=".73981mm"/>
            <v:shape id="_x0000_s1968" type="#_x0000_t75" style="position:absolute;left:6764;top:325;width:164;height:201">
              <v:imagedata r:id="rId11" o:title=""/>
            </v:shape>
            <v:shape id="_x0000_s1967" type="#_x0000_t75" style="position:absolute;left:6959;top:320;width:188;height:212">
              <v:imagedata r:id="rId53" o:title=""/>
            </v:shape>
            <w10:wrap type="topAndBottom" anchorx="page"/>
          </v:group>
        </w:pict>
      </w:r>
    </w:p>
    <w:p w:rsidR="00DC3899" w:rsidRDefault="00C308A8">
      <w:pPr>
        <w:pStyle w:val="Heading6"/>
        <w:spacing w:before="61" w:line="247" w:lineRule="auto"/>
        <w:ind w:left="500"/>
      </w:pPr>
      <w:r>
        <w:t>Moving</w:t>
      </w:r>
      <w:r>
        <w:rPr>
          <w:spacing w:val="-12"/>
        </w:rPr>
        <w:t xml:space="preserve"> </w:t>
      </w:r>
      <w:r>
        <w:t>parts</w:t>
      </w:r>
      <w:r>
        <w:rPr>
          <w:spacing w:val="-12"/>
        </w:rPr>
        <w:t xml:space="preserve"> </w:t>
      </w:r>
      <w:r>
        <w:t>can</w:t>
      </w:r>
      <w:r>
        <w:rPr>
          <w:spacing w:val="-12"/>
        </w:rPr>
        <w:t xml:space="preserve"> </w:t>
      </w:r>
      <w:r>
        <w:t>amputate</w:t>
      </w:r>
      <w:r>
        <w:rPr>
          <w:spacing w:val="-12"/>
        </w:rPr>
        <w:t xml:space="preserve"> </w:t>
      </w:r>
      <w:r>
        <w:t>fingers</w:t>
      </w:r>
      <w:r>
        <w:rPr>
          <w:spacing w:val="-11"/>
        </w:rPr>
        <w:t xml:space="preserve"> </w:t>
      </w:r>
      <w:r>
        <w:t>or</w:t>
      </w:r>
      <w:r>
        <w:rPr>
          <w:spacing w:val="-11"/>
        </w:rPr>
        <w:t xml:space="preserve"> </w:t>
      </w:r>
      <w:r>
        <w:t>cause</w:t>
      </w:r>
      <w:r>
        <w:rPr>
          <w:spacing w:val="-12"/>
        </w:rPr>
        <w:t xml:space="preserve"> </w:t>
      </w:r>
      <w:r>
        <w:t>severe</w:t>
      </w:r>
      <w:r>
        <w:rPr>
          <w:spacing w:val="-12"/>
        </w:rPr>
        <w:t xml:space="preserve"> </w:t>
      </w:r>
      <w:r>
        <w:t>injuries.</w:t>
      </w:r>
      <w:r>
        <w:rPr>
          <w:spacing w:val="40"/>
        </w:rPr>
        <w:t xml:space="preserve"> </w:t>
      </w:r>
      <w:r>
        <w:t>Keep</w:t>
      </w:r>
      <w:r>
        <w:rPr>
          <w:spacing w:val="-10"/>
        </w:rPr>
        <w:t xml:space="preserve"> </w:t>
      </w:r>
      <w:r>
        <w:t>hands,</w:t>
      </w:r>
      <w:r>
        <w:rPr>
          <w:spacing w:val="-12"/>
        </w:rPr>
        <w:t xml:space="preserve"> </w:t>
      </w:r>
      <w:r>
        <w:t>clothing</w:t>
      </w:r>
      <w:r>
        <w:rPr>
          <w:spacing w:val="-11"/>
        </w:rPr>
        <w:t xml:space="preserve"> </w:t>
      </w:r>
      <w:r>
        <w:t>and</w:t>
      </w:r>
      <w:r>
        <w:rPr>
          <w:spacing w:val="-12"/>
        </w:rPr>
        <w:t xml:space="preserve"> </w:t>
      </w:r>
      <w:r>
        <w:t>loose</w:t>
      </w:r>
      <w:r>
        <w:rPr>
          <w:spacing w:val="-12"/>
        </w:rPr>
        <w:t xml:space="preserve"> </w:t>
      </w:r>
      <w:r>
        <w:t>objects away from all</w:t>
      </w:r>
      <w:r>
        <w:rPr>
          <w:spacing w:val="-2"/>
        </w:rPr>
        <w:t xml:space="preserve"> </w:t>
      </w:r>
      <w:r>
        <w:t>openings.</w:t>
      </w:r>
    </w:p>
    <w:p w:rsidR="00DC3899" w:rsidRDefault="00C308A8">
      <w:pPr>
        <w:pStyle w:val="Heading6"/>
        <w:numPr>
          <w:ilvl w:val="0"/>
          <w:numId w:val="27"/>
        </w:numPr>
        <w:tabs>
          <w:tab w:val="left" w:pos="680"/>
        </w:tabs>
        <w:spacing w:before="160" w:line="247" w:lineRule="auto"/>
        <w:ind w:right="696"/>
      </w:pPr>
      <w:r>
        <w:rPr>
          <w:i w:val="0"/>
          <w:spacing w:val="-10"/>
        </w:rPr>
        <w:t xml:space="preserve">ALWAYS </w:t>
      </w:r>
      <w:r>
        <w:t>stop engine, disconnect spark plug, and make sure all moving parts have come to a complete stop before removing obstructions, clearing debris, or servicing</w:t>
      </w:r>
      <w:r>
        <w:rPr>
          <w:spacing w:val="-8"/>
        </w:rPr>
        <w:t xml:space="preserve"> </w:t>
      </w:r>
      <w:r>
        <w:t>unit.</w:t>
      </w:r>
    </w:p>
    <w:p w:rsidR="00DC3899" w:rsidRDefault="00C308A8">
      <w:pPr>
        <w:pStyle w:val="Heading6"/>
        <w:numPr>
          <w:ilvl w:val="0"/>
          <w:numId w:val="27"/>
        </w:numPr>
        <w:tabs>
          <w:tab w:val="left" w:pos="680"/>
        </w:tabs>
        <w:spacing w:before="159" w:line="244" w:lineRule="auto"/>
        <w:ind w:right="428"/>
      </w:pPr>
      <w:r>
        <w:rPr>
          <w:i w:val="0"/>
        </w:rPr>
        <w:t xml:space="preserve">DO </w:t>
      </w:r>
      <w:r>
        <w:rPr>
          <w:i w:val="0"/>
          <w:spacing w:val="-3"/>
        </w:rPr>
        <w:t xml:space="preserve">NOT </w:t>
      </w:r>
      <w:r>
        <w:t>start or operate unit unless all guards and protective covers are properly assembled</w:t>
      </w:r>
      <w:r>
        <w:rPr>
          <w:spacing w:val="-25"/>
        </w:rPr>
        <w:t xml:space="preserve"> </w:t>
      </w:r>
      <w:r>
        <w:t>to unit.</w:t>
      </w:r>
    </w:p>
    <w:p w:rsidR="00DC3899" w:rsidRDefault="00C308A8">
      <w:pPr>
        <w:pStyle w:val="Heading6"/>
        <w:numPr>
          <w:ilvl w:val="0"/>
          <w:numId w:val="27"/>
        </w:numPr>
        <w:tabs>
          <w:tab w:val="left" w:pos="680"/>
        </w:tabs>
        <w:spacing w:before="163" w:line="247" w:lineRule="auto"/>
        <w:ind w:right="761"/>
      </w:pPr>
      <w:r>
        <w:rPr>
          <w:i w:val="0"/>
        </w:rPr>
        <w:t xml:space="preserve">NEVER </w:t>
      </w:r>
      <w:r>
        <w:t>reach into any opening while the engine is running. Moving parts may not be</w:t>
      </w:r>
      <w:r>
        <w:rPr>
          <w:spacing w:val="-28"/>
        </w:rPr>
        <w:t xml:space="preserve"> </w:t>
      </w:r>
      <w:r>
        <w:t>visible through</w:t>
      </w:r>
      <w:r>
        <w:rPr>
          <w:spacing w:val="-2"/>
        </w:rPr>
        <w:t xml:space="preserve"> </w:t>
      </w:r>
      <w:r>
        <w:t>openings.</w:t>
      </w:r>
    </w:p>
    <w:p w:rsidR="00DC3899" w:rsidRDefault="00DC3899">
      <w:pPr>
        <w:pStyle w:val="Textoindependiente"/>
        <w:spacing w:before="7"/>
        <w:rPr>
          <w:b/>
          <w:i/>
          <w:sz w:val="15"/>
        </w:rPr>
      </w:pPr>
      <w:r w:rsidRPr="00DC3899">
        <w:pict>
          <v:group id="_x0000_s1958" style="position:absolute;margin-left:54pt;margin-top:10.95pt;width:522pt;height:19.5pt;z-index:-251589120;mso-wrap-distance-left:0;mso-wrap-distance-right:0;mso-position-horizontal-relative:page" coordorigin="1080,219" coordsize="10440,390">
            <v:rect id="_x0000_s1965" style="position:absolute;left:1080;top:219;width:10440;height:390" fillcolor="#f38f1d" stroked="f"/>
            <v:shape id="_x0000_s1964" type="#_x0000_t75" style="position:absolute;left:5456;top:281;width:303;height:266">
              <v:imagedata r:id="rId15" o:title=""/>
            </v:shape>
            <v:shape id="_x0000_s1963" type="#_x0000_t75" style="position:absolute;left:5818;top:320;width:635;height:201">
              <v:imagedata r:id="rId46" o:title=""/>
            </v:shape>
            <v:shape id="_x0000_s1962" type="#_x0000_t75" style="position:absolute;left:6484;top:320;width:164;height:201">
              <v:imagedata r:id="rId17" o:title=""/>
            </v:shape>
            <v:line id="_x0000_s1961" style="position:absolute" from="6706,321" to="6706,522" strokecolor="#231f20" strokeweight=".73981mm"/>
            <v:shape id="_x0000_s1960" type="#_x0000_t75" style="position:absolute;left:6764;top:320;width:164;height:201">
              <v:imagedata r:id="rId18" o:title=""/>
            </v:shape>
            <v:shape id="_x0000_s1959" type="#_x0000_t75" style="position:absolute;left:6959;top:315;width:188;height:212">
              <v:imagedata r:id="rId54" o:title=""/>
            </v:shape>
            <w10:wrap type="topAndBottom" anchorx="page"/>
          </v:group>
        </w:pict>
      </w:r>
    </w:p>
    <w:p w:rsidR="00DC3899" w:rsidRDefault="00C308A8">
      <w:pPr>
        <w:pStyle w:val="Heading6"/>
        <w:spacing w:line="247" w:lineRule="auto"/>
        <w:ind w:left="500"/>
      </w:pPr>
      <w:r>
        <w:t>Using improper replacement components or removing safety devices may result in serious or fatal injury.</w:t>
      </w:r>
    </w:p>
    <w:p w:rsidR="00DC3899" w:rsidRDefault="00DC3899">
      <w:pPr>
        <w:spacing w:line="247" w:lineRule="auto"/>
        <w:sectPr w:rsidR="00DC3899">
          <w:pgSz w:w="12240" w:h="15840"/>
          <w:pgMar w:top="840" w:right="580" w:bottom="1000" w:left="580" w:header="393" w:footer="811" w:gutter="0"/>
          <w:cols w:space="720"/>
        </w:sectPr>
      </w:pPr>
    </w:p>
    <w:p w:rsidR="00DC3899" w:rsidRDefault="00DC3899">
      <w:pPr>
        <w:pStyle w:val="Textoindependiente"/>
        <w:spacing w:before="5"/>
        <w:rPr>
          <w:b/>
          <w:i/>
          <w:sz w:val="19"/>
        </w:rPr>
      </w:pPr>
    </w:p>
    <w:p w:rsidR="00DC3899" w:rsidRDefault="00DC3899">
      <w:pPr>
        <w:pStyle w:val="Textoindependiente"/>
        <w:ind w:left="140"/>
        <w:rPr>
          <w:sz w:val="20"/>
        </w:rPr>
      </w:pPr>
      <w:r>
        <w:rPr>
          <w:sz w:val="20"/>
        </w:rPr>
      </w:r>
      <w:r>
        <w:rPr>
          <w:sz w:val="20"/>
        </w:rPr>
        <w:pict>
          <v:group id="_x0000_s1950" style="width:522pt;height:19.5pt;mso-position-horizontal-relative:char;mso-position-vertical-relative:line" coordsize="10440,390">
            <v:rect id="_x0000_s1957" style="position:absolute;width:10440;height:390" fillcolor="#f38f1d" stroked="f"/>
            <v:shape id="_x0000_s1956" type="#_x0000_t75" style="position:absolute;left:4376;top:61;width:303;height:266">
              <v:imagedata r:id="rId55" o:title=""/>
            </v:shape>
            <v:shape id="_x0000_s1955" type="#_x0000_t75" style="position:absolute;left:4738;top:101;width:635;height:201">
              <v:imagedata r:id="rId56" o:title=""/>
            </v:shape>
            <v:shape id="_x0000_s1954" type="#_x0000_t75" style="position:absolute;left:5404;top:101;width:164;height:201">
              <v:imagedata r:id="rId10" o:title=""/>
            </v:shape>
            <v:line id="_x0000_s1953" style="position:absolute" from="5626,102" to="5626,302" strokecolor="#231f20" strokeweight=".73981mm"/>
            <v:shape id="_x0000_s1952" type="#_x0000_t75" style="position:absolute;left:5684;top:101;width:164;height:201">
              <v:imagedata r:id="rId11" o:title=""/>
            </v:shape>
            <v:shape id="_x0000_s1951" type="#_x0000_t75" style="position:absolute;left:5879;top:96;width:188;height:212">
              <v:imagedata r:id="rId57" o:title=""/>
            </v:shape>
            <w10:wrap type="none"/>
            <w10:anchorlock/>
          </v:group>
        </w:pict>
      </w:r>
    </w:p>
    <w:p w:rsidR="00DC3899" w:rsidRDefault="00C308A8">
      <w:pPr>
        <w:pStyle w:val="Heading6"/>
        <w:spacing w:before="75" w:line="247" w:lineRule="auto"/>
        <w:ind w:right="631"/>
        <w:jc w:val="both"/>
      </w:pPr>
      <w:r>
        <w:t>Check fuel system for leaks due to fuel tank damage, especially if the unit is dropped. If damage</w:t>
      </w:r>
      <w:r>
        <w:rPr>
          <w:spacing w:val="-31"/>
        </w:rPr>
        <w:t xml:space="preserve"> </w:t>
      </w:r>
      <w:r>
        <w:t>or leaks are found, do not use unit, otherwise serious personal injury or property damage may occur. Have unit repaired by an authorized servicing dealer before</w:t>
      </w:r>
      <w:r>
        <w:rPr>
          <w:spacing w:val="-4"/>
        </w:rPr>
        <w:t xml:space="preserve"> </w:t>
      </w:r>
      <w:r>
        <w:t>using.</w:t>
      </w:r>
    </w:p>
    <w:p w:rsidR="00DC3899" w:rsidRDefault="00C308A8">
      <w:pPr>
        <w:pStyle w:val="Heading2"/>
        <w:spacing w:before="162"/>
        <w:ind w:left="140"/>
        <w:jc w:val="both"/>
      </w:pPr>
      <w:bookmarkStart w:id="4" w:name="_bookmark5"/>
      <w:bookmarkEnd w:id="4"/>
      <w:r>
        <w:t>Personal Condition and Safety Equipment</w:t>
      </w:r>
    </w:p>
    <w:p w:rsidR="00DC3899" w:rsidRDefault="00DC3899">
      <w:pPr>
        <w:pStyle w:val="Textoindependiente"/>
        <w:spacing w:before="8"/>
        <w:rPr>
          <w:b/>
          <w:sz w:val="11"/>
        </w:rPr>
      </w:pPr>
      <w:r w:rsidRPr="00DC3899">
        <w:pict>
          <v:group id="_x0000_s1942" style="position:absolute;margin-left:36pt;margin-top:8.7pt;width:522pt;height:19.5pt;z-index:-251588096;mso-wrap-distance-left:0;mso-wrap-distance-right:0;mso-position-horizontal-relative:page" coordorigin="720,174" coordsize="10440,390">
            <v:rect id="_x0000_s1949" style="position:absolute;left:720;top:174;width:10440;height:390" fillcolor="#f38f1d" stroked="f"/>
            <v:shape id="_x0000_s1948" type="#_x0000_t75" style="position:absolute;left:5096;top:236;width:303;height:266">
              <v:imagedata r:id="rId8" o:title=""/>
            </v:shape>
            <v:shape id="_x0000_s1947" type="#_x0000_t75" style="position:absolute;left:5458;top:276;width:635;height:201">
              <v:imagedata r:id="rId58" o:title=""/>
            </v:shape>
            <v:shape id="_x0000_s1946" type="#_x0000_t75" style="position:absolute;left:6124;top:276;width:164;height:201">
              <v:imagedata r:id="rId10" o:title=""/>
            </v:shape>
            <v:line id="_x0000_s1945" style="position:absolute" from="6346,276" to="6346,477" strokecolor="#231f20" strokeweight=".73981mm"/>
            <v:shape id="_x0000_s1944" type="#_x0000_t75" style="position:absolute;left:6404;top:276;width:164;height:201">
              <v:imagedata r:id="rId11" o:title=""/>
            </v:shape>
            <v:shape id="_x0000_s1943" type="#_x0000_t75" style="position:absolute;left:6599;top:270;width:188;height:212">
              <v:imagedata r:id="rId52" o:title=""/>
            </v:shape>
            <w10:wrap type="topAndBottom" anchorx="page"/>
          </v:group>
        </w:pict>
      </w:r>
    </w:p>
    <w:p w:rsidR="00DC3899" w:rsidRDefault="00C308A8">
      <w:pPr>
        <w:pStyle w:val="Heading6"/>
        <w:spacing w:line="247" w:lineRule="auto"/>
      </w:pPr>
      <w:r>
        <w:t>Users</w:t>
      </w:r>
      <w:r>
        <w:rPr>
          <w:spacing w:val="-11"/>
        </w:rPr>
        <w:t xml:space="preserve"> </w:t>
      </w:r>
      <w:r>
        <w:t>of</w:t>
      </w:r>
      <w:r>
        <w:rPr>
          <w:spacing w:val="-10"/>
        </w:rPr>
        <w:t xml:space="preserve"> </w:t>
      </w:r>
      <w:r>
        <w:t>this</w:t>
      </w:r>
      <w:r>
        <w:rPr>
          <w:spacing w:val="-12"/>
        </w:rPr>
        <w:t xml:space="preserve"> </w:t>
      </w:r>
      <w:r>
        <w:t>product</w:t>
      </w:r>
      <w:r>
        <w:rPr>
          <w:spacing w:val="-10"/>
        </w:rPr>
        <w:t xml:space="preserve"> </w:t>
      </w:r>
      <w:r>
        <w:t>risk</w:t>
      </w:r>
      <w:r>
        <w:rPr>
          <w:spacing w:val="-10"/>
        </w:rPr>
        <w:t xml:space="preserve"> </w:t>
      </w:r>
      <w:r>
        <w:t>injury</w:t>
      </w:r>
      <w:r>
        <w:rPr>
          <w:spacing w:val="-11"/>
        </w:rPr>
        <w:t xml:space="preserve"> </w:t>
      </w:r>
      <w:r>
        <w:t>to</w:t>
      </w:r>
      <w:r>
        <w:rPr>
          <w:spacing w:val="-10"/>
        </w:rPr>
        <w:t xml:space="preserve"> </w:t>
      </w:r>
      <w:r>
        <w:t>themselves</w:t>
      </w:r>
      <w:r>
        <w:rPr>
          <w:spacing w:val="-10"/>
        </w:rPr>
        <w:t xml:space="preserve"> </w:t>
      </w:r>
      <w:r>
        <w:t>and</w:t>
      </w:r>
      <w:r>
        <w:rPr>
          <w:spacing w:val="-11"/>
        </w:rPr>
        <w:t xml:space="preserve"> </w:t>
      </w:r>
      <w:r>
        <w:t>others</w:t>
      </w:r>
      <w:r>
        <w:rPr>
          <w:spacing w:val="-10"/>
        </w:rPr>
        <w:t xml:space="preserve"> </w:t>
      </w:r>
      <w:r>
        <w:t>if</w:t>
      </w:r>
      <w:r>
        <w:rPr>
          <w:spacing w:val="-11"/>
        </w:rPr>
        <w:t xml:space="preserve"> </w:t>
      </w:r>
      <w:r>
        <w:t>the</w:t>
      </w:r>
      <w:r>
        <w:rPr>
          <w:spacing w:val="-9"/>
        </w:rPr>
        <w:t xml:space="preserve"> </w:t>
      </w:r>
      <w:r>
        <w:t>unit</w:t>
      </w:r>
      <w:r>
        <w:rPr>
          <w:spacing w:val="-10"/>
        </w:rPr>
        <w:t xml:space="preserve"> </w:t>
      </w:r>
      <w:r>
        <w:t>is</w:t>
      </w:r>
      <w:r>
        <w:rPr>
          <w:spacing w:val="-11"/>
        </w:rPr>
        <w:t xml:space="preserve"> </w:t>
      </w:r>
      <w:r>
        <w:t>used</w:t>
      </w:r>
      <w:r>
        <w:rPr>
          <w:spacing w:val="-9"/>
        </w:rPr>
        <w:t xml:space="preserve"> </w:t>
      </w:r>
      <w:r>
        <w:t>improperly</w:t>
      </w:r>
      <w:r>
        <w:rPr>
          <w:spacing w:val="-11"/>
        </w:rPr>
        <w:t xml:space="preserve"> </w:t>
      </w:r>
      <w:r>
        <w:t>and/or</w:t>
      </w:r>
      <w:r>
        <w:rPr>
          <w:spacing w:val="-9"/>
        </w:rPr>
        <w:t xml:space="preserve"> </w:t>
      </w:r>
      <w:r>
        <w:t>safety precautions are not followed. Proper clothing and safety gear must be worn when operating</w:t>
      </w:r>
      <w:r>
        <w:rPr>
          <w:spacing w:val="-22"/>
        </w:rPr>
        <w:t xml:space="preserve"> </w:t>
      </w:r>
      <w:r>
        <w:t>unit.</w:t>
      </w:r>
    </w:p>
    <w:p w:rsidR="00DC3899" w:rsidRDefault="00C308A8">
      <w:pPr>
        <w:pStyle w:val="Heading3"/>
      </w:pPr>
      <w:r>
        <w:t>Physical Condition</w:t>
      </w:r>
    </w:p>
    <w:p w:rsidR="00DC3899" w:rsidRDefault="00C308A8">
      <w:pPr>
        <w:pStyle w:val="Textoindependiente"/>
        <w:spacing w:before="89"/>
        <w:ind w:left="140"/>
      </w:pPr>
      <w:r>
        <w:t>Your judgment and physical dexterity may not be good:</w:t>
      </w:r>
    </w:p>
    <w:p w:rsidR="00DC3899" w:rsidRDefault="00C308A8">
      <w:pPr>
        <w:pStyle w:val="Prrafodelista"/>
        <w:numPr>
          <w:ilvl w:val="0"/>
          <w:numId w:val="26"/>
        </w:numPr>
        <w:tabs>
          <w:tab w:val="left" w:pos="320"/>
        </w:tabs>
      </w:pPr>
      <w:r>
        <w:t>If you are tired or</w:t>
      </w:r>
      <w:r>
        <w:rPr>
          <w:spacing w:val="-4"/>
        </w:rPr>
        <w:t xml:space="preserve"> </w:t>
      </w:r>
      <w:r>
        <w:t>sick.</w:t>
      </w:r>
    </w:p>
    <w:p w:rsidR="00DC3899" w:rsidRDefault="00C308A8">
      <w:pPr>
        <w:pStyle w:val="Prrafodelista"/>
        <w:numPr>
          <w:ilvl w:val="0"/>
          <w:numId w:val="26"/>
        </w:numPr>
        <w:tabs>
          <w:tab w:val="left" w:pos="320"/>
        </w:tabs>
      </w:pPr>
      <w:r>
        <w:t>If you are taking</w:t>
      </w:r>
      <w:r>
        <w:rPr>
          <w:spacing w:val="-3"/>
        </w:rPr>
        <w:t xml:space="preserve"> </w:t>
      </w:r>
      <w:r>
        <w:t>medication.</w:t>
      </w:r>
    </w:p>
    <w:p w:rsidR="00DC3899" w:rsidRDefault="00C308A8">
      <w:pPr>
        <w:pStyle w:val="Prrafodelista"/>
        <w:numPr>
          <w:ilvl w:val="0"/>
          <w:numId w:val="26"/>
        </w:numPr>
        <w:tabs>
          <w:tab w:val="left" w:pos="320"/>
        </w:tabs>
        <w:spacing w:before="168"/>
      </w:pPr>
      <w:r>
        <w:t xml:space="preserve">If you </w:t>
      </w:r>
      <w:r>
        <w:rPr>
          <w:spacing w:val="-3"/>
        </w:rPr>
        <w:t xml:space="preserve">have </w:t>
      </w:r>
      <w:r>
        <w:t>taken alcohol or drugs.</w:t>
      </w:r>
    </w:p>
    <w:p w:rsidR="00DC3899" w:rsidRDefault="00C308A8">
      <w:pPr>
        <w:pStyle w:val="Textoindependiente"/>
        <w:spacing w:before="167"/>
        <w:ind w:left="140"/>
      </w:pPr>
      <w:r>
        <w:t>Operate unit only if you are physically and mentally well.</w:t>
      </w:r>
    </w:p>
    <w:p w:rsidR="00DC3899" w:rsidRDefault="00C308A8">
      <w:pPr>
        <w:pStyle w:val="Heading3"/>
        <w:spacing w:before="202"/>
      </w:pPr>
      <w:r>
        <w:t>Eye Protection</w:t>
      </w:r>
    </w:p>
    <w:p w:rsidR="00DC3899" w:rsidRDefault="00DC3899">
      <w:pPr>
        <w:pStyle w:val="Textoindependiente"/>
        <w:spacing w:before="6"/>
        <w:rPr>
          <w:b/>
          <w:sz w:val="9"/>
        </w:rPr>
      </w:pPr>
      <w:r w:rsidRPr="00DC3899">
        <w:pict>
          <v:group id="_x0000_s1934" style="position:absolute;margin-left:36pt;margin-top:7.45pt;width:522pt;height:19.5pt;z-index:-251587072;mso-wrap-distance-left:0;mso-wrap-distance-right:0;mso-position-horizontal-relative:page" coordorigin="720,149" coordsize="10440,390">
            <v:rect id="_x0000_s1941" style="position:absolute;left:720;top:148;width:10440;height:390" fillcolor="#f38f1d" stroked="f"/>
            <v:shape id="_x0000_s1940" type="#_x0000_t75" style="position:absolute;left:5096;top:210;width:303;height:266">
              <v:imagedata r:id="rId15" o:title=""/>
            </v:shape>
            <v:shape id="_x0000_s1939" type="#_x0000_t75" style="position:absolute;left:5458;top:250;width:635;height:201">
              <v:imagedata r:id="rId59" o:title=""/>
            </v:shape>
            <v:shape id="_x0000_s1938" type="#_x0000_t75" style="position:absolute;left:6124;top:250;width:164;height:201">
              <v:imagedata r:id="rId17" o:title=""/>
            </v:shape>
            <v:line id="_x0000_s1937" style="position:absolute" from="6346,251" to="6346,451" strokecolor="#231f20" strokeweight=".73981mm"/>
            <v:shape id="_x0000_s1936" type="#_x0000_t75" style="position:absolute;left:6404;top:250;width:164;height:201">
              <v:imagedata r:id="rId18" o:title=""/>
            </v:shape>
            <v:shape id="_x0000_s1935" type="#_x0000_t75" style="position:absolute;left:6599;top:245;width:188;height:212">
              <v:imagedata r:id="rId60" o:title=""/>
            </v:shape>
            <w10:wrap type="topAndBottom" anchorx="page"/>
          </v:group>
        </w:pict>
      </w:r>
    </w:p>
    <w:p w:rsidR="00DC3899" w:rsidRDefault="00C308A8">
      <w:pPr>
        <w:pStyle w:val="Heading5"/>
        <w:numPr>
          <w:ilvl w:val="0"/>
          <w:numId w:val="26"/>
        </w:numPr>
        <w:tabs>
          <w:tab w:val="left" w:pos="320"/>
        </w:tabs>
        <w:spacing w:before="62" w:line="244" w:lineRule="auto"/>
        <w:ind w:right="555"/>
      </w:pPr>
      <w:r>
        <w:t>Eye</w:t>
      </w:r>
      <w:r>
        <w:rPr>
          <w:spacing w:val="-7"/>
        </w:rPr>
        <w:t xml:space="preserve"> </w:t>
      </w:r>
      <w:r>
        <w:t>protection</w:t>
      </w:r>
      <w:r>
        <w:rPr>
          <w:spacing w:val="-6"/>
        </w:rPr>
        <w:t xml:space="preserve"> </w:t>
      </w:r>
      <w:r>
        <w:t>that</w:t>
      </w:r>
      <w:r>
        <w:rPr>
          <w:spacing w:val="-7"/>
        </w:rPr>
        <w:t xml:space="preserve"> </w:t>
      </w:r>
      <w:r>
        <w:t>meets</w:t>
      </w:r>
      <w:r>
        <w:rPr>
          <w:spacing w:val="-6"/>
        </w:rPr>
        <w:t xml:space="preserve"> </w:t>
      </w:r>
      <w:r>
        <w:t>ANSI</w:t>
      </w:r>
      <w:r>
        <w:rPr>
          <w:spacing w:val="-6"/>
        </w:rPr>
        <w:t xml:space="preserve"> </w:t>
      </w:r>
      <w:r>
        <w:t>Z87.1</w:t>
      </w:r>
      <w:r>
        <w:rPr>
          <w:spacing w:val="-7"/>
        </w:rPr>
        <w:t xml:space="preserve"> </w:t>
      </w:r>
      <w:r>
        <w:t>or</w:t>
      </w:r>
      <w:r>
        <w:rPr>
          <w:spacing w:val="-6"/>
        </w:rPr>
        <w:t xml:space="preserve"> </w:t>
      </w:r>
      <w:r>
        <w:t>CE</w:t>
      </w:r>
      <w:r>
        <w:rPr>
          <w:spacing w:val="-5"/>
        </w:rPr>
        <w:t xml:space="preserve"> </w:t>
      </w:r>
      <w:r>
        <w:t>requirements</w:t>
      </w:r>
      <w:r>
        <w:rPr>
          <w:spacing w:val="-6"/>
        </w:rPr>
        <w:t xml:space="preserve"> </w:t>
      </w:r>
      <w:r>
        <w:t>must</w:t>
      </w:r>
      <w:r>
        <w:rPr>
          <w:spacing w:val="-6"/>
        </w:rPr>
        <w:t xml:space="preserve"> </w:t>
      </w:r>
      <w:r>
        <w:t>be</w:t>
      </w:r>
      <w:r>
        <w:rPr>
          <w:spacing w:val="-7"/>
        </w:rPr>
        <w:t xml:space="preserve"> </w:t>
      </w:r>
      <w:r>
        <w:t>worn</w:t>
      </w:r>
      <w:r>
        <w:rPr>
          <w:spacing w:val="-6"/>
        </w:rPr>
        <w:t xml:space="preserve"> </w:t>
      </w:r>
      <w:r>
        <w:t>whenever</w:t>
      </w:r>
      <w:r>
        <w:rPr>
          <w:spacing w:val="-5"/>
        </w:rPr>
        <w:t xml:space="preserve"> </w:t>
      </w:r>
      <w:r>
        <w:t>you</w:t>
      </w:r>
      <w:r>
        <w:rPr>
          <w:spacing w:val="-6"/>
        </w:rPr>
        <w:t xml:space="preserve"> </w:t>
      </w:r>
      <w:r>
        <w:t>operate</w:t>
      </w:r>
      <w:r>
        <w:rPr>
          <w:spacing w:val="-6"/>
        </w:rPr>
        <w:t xml:space="preserve"> </w:t>
      </w:r>
      <w:r>
        <w:t>the unit.</w:t>
      </w:r>
    </w:p>
    <w:p w:rsidR="00DC3899" w:rsidRDefault="00C308A8">
      <w:pPr>
        <w:pStyle w:val="Heading5"/>
        <w:numPr>
          <w:ilvl w:val="0"/>
          <w:numId w:val="26"/>
        </w:numPr>
        <w:tabs>
          <w:tab w:val="left" w:pos="320"/>
        </w:tabs>
        <w:spacing w:before="163" w:line="247" w:lineRule="auto"/>
        <w:ind w:right="1012"/>
      </w:pPr>
      <w:r>
        <w:t>For</w:t>
      </w:r>
      <w:r>
        <w:rPr>
          <w:spacing w:val="-4"/>
        </w:rPr>
        <w:t xml:space="preserve"> </w:t>
      </w:r>
      <w:r>
        <w:t>additional</w:t>
      </w:r>
      <w:r>
        <w:rPr>
          <w:spacing w:val="-3"/>
        </w:rPr>
        <w:t xml:space="preserve"> </w:t>
      </w:r>
      <w:r>
        <w:rPr>
          <w:spacing w:val="-4"/>
        </w:rPr>
        <w:t xml:space="preserve">safety, </w:t>
      </w:r>
      <w:r>
        <w:t>a</w:t>
      </w:r>
      <w:r>
        <w:rPr>
          <w:spacing w:val="-3"/>
        </w:rPr>
        <w:t xml:space="preserve"> </w:t>
      </w:r>
      <w:r>
        <w:t>full-face</w:t>
      </w:r>
      <w:r>
        <w:rPr>
          <w:spacing w:val="-4"/>
        </w:rPr>
        <w:t xml:space="preserve"> </w:t>
      </w:r>
      <w:r>
        <w:t>shield</w:t>
      </w:r>
      <w:r>
        <w:rPr>
          <w:spacing w:val="-3"/>
        </w:rPr>
        <w:t xml:space="preserve"> </w:t>
      </w:r>
      <w:r>
        <w:t>may</w:t>
      </w:r>
      <w:r>
        <w:rPr>
          <w:spacing w:val="-4"/>
        </w:rPr>
        <w:t xml:space="preserve"> </w:t>
      </w:r>
      <w:r>
        <w:t>be</w:t>
      </w:r>
      <w:r>
        <w:rPr>
          <w:spacing w:val="-3"/>
        </w:rPr>
        <w:t xml:space="preserve"> </w:t>
      </w:r>
      <w:r>
        <w:t>worn</w:t>
      </w:r>
      <w:r>
        <w:rPr>
          <w:spacing w:val="-4"/>
        </w:rPr>
        <w:t xml:space="preserve"> </w:t>
      </w:r>
      <w:r>
        <w:t>over</w:t>
      </w:r>
      <w:r>
        <w:rPr>
          <w:spacing w:val="-3"/>
        </w:rPr>
        <w:t xml:space="preserve"> </w:t>
      </w:r>
      <w:r>
        <w:t>safety</w:t>
      </w:r>
      <w:r>
        <w:rPr>
          <w:spacing w:val="-3"/>
        </w:rPr>
        <w:t xml:space="preserve"> </w:t>
      </w:r>
      <w:r>
        <w:t>glasses</w:t>
      </w:r>
      <w:r>
        <w:rPr>
          <w:spacing w:val="-4"/>
        </w:rPr>
        <w:t xml:space="preserve"> </w:t>
      </w:r>
      <w:r>
        <w:t>or</w:t>
      </w:r>
      <w:r>
        <w:rPr>
          <w:spacing w:val="-3"/>
        </w:rPr>
        <w:t xml:space="preserve"> </w:t>
      </w:r>
      <w:r>
        <w:t>goggles</w:t>
      </w:r>
      <w:r>
        <w:rPr>
          <w:spacing w:val="-4"/>
        </w:rPr>
        <w:t xml:space="preserve"> </w:t>
      </w:r>
      <w:r>
        <w:t>to</w:t>
      </w:r>
      <w:r>
        <w:rPr>
          <w:spacing w:val="-3"/>
        </w:rPr>
        <w:t xml:space="preserve"> </w:t>
      </w:r>
      <w:r>
        <w:t>provide protection from sharp branches or flying</w:t>
      </w:r>
      <w:r>
        <w:rPr>
          <w:spacing w:val="-3"/>
        </w:rPr>
        <w:t xml:space="preserve"> </w:t>
      </w:r>
      <w:r>
        <w:t>debris.</w:t>
      </w:r>
    </w:p>
    <w:p w:rsidR="00DC3899" w:rsidRDefault="00C308A8">
      <w:pPr>
        <w:pStyle w:val="Heading3"/>
        <w:spacing w:before="194"/>
      </w:pPr>
      <w:r>
        <w:t>Hand Protection</w:t>
      </w:r>
    </w:p>
    <w:p w:rsidR="00DC3899" w:rsidRDefault="00C308A8">
      <w:pPr>
        <w:pStyle w:val="Textoindependiente"/>
        <w:spacing w:before="89" w:line="247" w:lineRule="auto"/>
        <w:ind w:left="140" w:right="189"/>
      </w:pPr>
      <w:r>
        <w:t>Wear</w:t>
      </w:r>
      <w:r>
        <w:rPr>
          <w:spacing w:val="-10"/>
        </w:rPr>
        <w:t xml:space="preserve"> </w:t>
      </w:r>
      <w:r>
        <w:rPr>
          <w:spacing w:val="-4"/>
        </w:rPr>
        <w:t>sturdy,</w:t>
      </w:r>
      <w:r>
        <w:rPr>
          <w:spacing w:val="-10"/>
        </w:rPr>
        <w:t xml:space="preserve"> </w:t>
      </w:r>
      <w:r>
        <w:t>no-slip,</w:t>
      </w:r>
      <w:r>
        <w:rPr>
          <w:spacing w:val="-8"/>
        </w:rPr>
        <w:t xml:space="preserve"> </w:t>
      </w:r>
      <w:r>
        <w:t>rubber</w:t>
      </w:r>
      <w:r>
        <w:rPr>
          <w:spacing w:val="-9"/>
        </w:rPr>
        <w:t xml:space="preserve"> </w:t>
      </w:r>
      <w:r>
        <w:t>work</w:t>
      </w:r>
      <w:r>
        <w:rPr>
          <w:spacing w:val="-9"/>
        </w:rPr>
        <w:t xml:space="preserve"> </w:t>
      </w:r>
      <w:r>
        <w:t>gloves</w:t>
      </w:r>
      <w:r>
        <w:rPr>
          <w:spacing w:val="-10"/>
        </w:rPr>
        <w:t xml:space="preserve"> </w:t>
      </w:r>
      <w:r>
        <w:t>to</w:t>
      </w:r>
      <w:r>
        <w:rPr>
          <w:spacing w:val="-8"/>
        </w:rPr>
        <w:t xml:space="preserve"> </w:t>
      </w:r>
      <w:r>
        <w:t>improve</w:t>
      </w:r>
      <w:r>
        <w:rPr>
          <w:spacing w:val="-10"/>
        </w:rPr>
        <w:t xml:space="preserve"> </w:t>
      </w:r>
      <w:r>
        <w:t>your</w:t>
      </w:r>
      <w:r>
        <w:rPr>
          <w:spacing w:val="-9"/>
        </w:rPr>
        <w:t xml:space="preserve"> </w:t>
      </w:r>
      <w:r>
        <w:t>grip</w:t>
      </w:r>
      <w:r>
        <w:rPr>
          <w:spacing w:val="-9"/>
        </w:rPr>
        <w:t xml:space="preserve"> </w:t>
      </w:r>
      <w:r>
        <w:t>on</w:t>
      </w:r>
      <w:r>
        <w:rPr>
          <w:spacing w:val="-9"/>
        </w:rPr>
        <w:t xml:space="preserve"> </w:t>
      </w:r>
      <w:r>
        <w:t>the</w:t>
      </w:r>
      <w:r>
        <w:rPr>
          <w:spacing w:val="-9"/>
        </w:rPr>
        <w:t xml:space="preserve"> </w:t>
      </w:r>
      <w:r>
        <w:t>handles.</w:t>
      </w:r>
      <w:r>
        <w:rPr>
          <w:spacing w:val="-10"/>
        </w:rPr>
        <w:t xml:space="preserve"> </w:t>
      </w:r>
      <w:r>
        <w:t>Gloves</w:t>
      </w:r>
      <w:r>
        <w:rPr>
          <w:spacing w:val="-9"/>
        </w:rPr>
        <w:t xml:space="preserve"> </w:t>
      </w:r>
      <w:r>
        <w:t>also</w:t>
      </w:r>
      <w:r>
        <w:rPr>
          <w:spacing w:val="-9"/>
        </w:rPr>
        <w:t xml:space="preserve"> </w:t>
      </w:r>
      <w:r>
        <w:t>provide</w:t>
      </w:r>
      <w:r>
        <w:rPr>
          <w:spacing w:val="-10"/>
        </w:rPr>
        <w:t xml:space="preserve"> </w:t>
      </w:r>
      <w:r>
        <w:t>protection against cuts and scratches, cold environments, and reduce the transmission of machine vibration to your hands.</w:t>
      </w:r>
    </w:p>
    <w:p w:rsidR="00DC3899" w:rsidRDefault="00C308A8">
      <w:pPr>
        <w:pStyle w:val="Heading3"/>
      </w:pPr>
      <w:r>
        <w:t>Hearing/Ear Protection</w:t>
      </w:r>
    </w:p>
    <w:p w:rsidR="00DC3899" w:rsidRDefault="00C308A8">
      <w:pPr>
        <w:pStyle w:val="Textoindependiente"/>
        <w:spacing w:before="90"/>
        <w:ind w:left="140"/>
      </w:pPr>
      <w:r>
        <w:t xml:space="preserve"> recommends wearing hearing protection whenever unit is used.</w:t>
      </w:r>
    </w:p>
    <w:p w:rsidR="00DC3899" w:rsidRDefault="00C308A8">
      <w:pPr>
        <w:pStyle w:val="Heading3"/>
        <w:spacing w:before="201"/>
      </w:pPr>
      <w:r>
        <w:t>Breathing Protection</w:t>
      </w:r>
    </w:p>
    <w:p w:rsidR="00DC3899" w:rsidRDefault="00C308A8">
      <w:pPr>
        <w:pStyle w:val="Textoindependiente"/>
        <w:spacing w:before="90" w:line="247" w:lineRule="auto"/>
        <w:ind w:left="140" w:right="471"/>
      </w:pPr>
      <w:r>
        <w:t>Operators who are sensitive to dust or other common airborne allergens may need to wear a dust mask to prevent inhaling these materials while operating unit. Dust masks can provide protection against dust, plant debris, and other plant matter such as pollen. Make sure the mask does not impair your vision, and replace the mask as needed to prevent air restrictions.</w:t>
      </w:r>
    </w:p>
    <w:p w:rsidR="00DC3899" w:rsidRDefault="00C308A8">
      <w:pPr>
        <w:pStyle w:val="Heading3"/>
      </w:pPr>
      <w:r>
        <w:t>Proper Clothing</w:t>
      </w:r>
    </w:p>
    <w:p w:rsidR="00DC3899" w:rsidRDefault="00C308A8">
      <w:pPr>
        <w:pStyle w:val="Textoindependiente"/>
        <w:spacing w:before="89"/>
        <w:ind w:left="140"/>
      </w:pPr>
      <w:r>
        <w:t>Wear snug-fitting, durable clothing:</w:t>
      </w:r>
    </w:p>
    <w:p w:rsidR="00DC3899" w:rsidRDefault="00C308A8">
      <w:pPr>
        <w:pStyle w:val="Prrafodelista"/>
        <w:numPr>
          <w:ilvl w:val="0"/>
          <w:numId w:val="26"/>
        </w:numPr>
        <w:tabs>
          <w:tab w:val="left" w:pos="320"/>
        </w:tabs>
      </w:pPr>
      <w:r>
        <w:t xml:space="preserve">Pants should </w:t>
      </w:r>
      <w:r>
        <w:rPr>
          <w:spacing w:val="-3"/>
        </w:rPr>
        <w:t xml:space="preserve">have </w:t>
      </w:r>
      <w:r>
        <w:t xml:space="preserve">long legs, shirts should </w:t>
      </w:r>
      <w:r>
        <w:rPr>
          <w:spacing w:val="-3"/>
        </w:rPr>
        <w:t xml:space="preserve">have </w:t>
      </w:r>
      <w:r>
        <w:t>long sleeves.</w:t>
      </w:r>
    </w:p>
    <w:p w:rsidR="00DC3899" w:rsidRDefault="00C308A8">
      <w:pPr>
        <w:pStyle w:val="Prrafodelista"/>
        <w:numPr>
          <w:ilvl w:val="0"/>
          <w:numId w:val="26"/>
        </w:numPr>
        <w:tabs>
          <w:tab w:val="left" w:pos="320"/>
        </w:tabs>
      </w:pPr>
      <w:r>
        <w:t xml:space="preserve">DO </w:t>
      </w:r>
      <w:r>
        <w:rPr>
          <w:spacing w:val="-3"/>
        </w:rPr>
        <w:t xml:space="preserve">NOT </w:t>
      </w:r>
      <w:r>
        <w:t>WEAR</w:t>
      </w:r>
      <w:r>
        <w:rPr>
          <w:spacing w:val="1"/>
        </w:rPr>
        <w:t xml:space="preserve"> </w:t>
      </w:r>
      <w:r>
        <w:t>SHORTS.</w:t>
      </w:r>
    </w:p>
    <w:p w:rsidR="00DC3899" w:rsidRDefault="00DC3899">
      <w:pPr>
        <w:sectPr w:rsidR="00DC3899">
          <w:pgSz w:w="12240" w:h="15840"/>
          <w:pgMar w:top="840" w:right="580" w:bottom="940" w:left="580" w:header="403" w:footer="751" w:gutter="0"/>
          <w:cols w:space="720"/>
        </w:sectPr>
      </w:pPr>
    </w:p>
    <w:p w:rsidR="00DC3899" w:rsidRDefault="00C308A8">
      <w:pPr>
        <w:pStyle w:val="Prrafodelista"/>
        <w:numPr>
          <w:ilvl w:val="1"/>
          <w:numId w:val="26"/>
        </w:numPr>
        <w:tabs>
          <w:tab w:val="left" w:pos="680"/>
        </w:tabs>
        <w:spacing w:before="164" w:line="247" w:lineRule="auto"/>
        <w:ind w:right="296"/>
      </w:pPr>
      <w:r>
        <w:lastRenderedPageBreak/>
        <w:t xml:space="preserve">DO </w:t>
      </w:r>
      <w:r>
        <w:rPr>
          <w:spacing w:val="-3"/>
        </w:rPr>
        <w:t xml:space="preserve">NOT </w:t>
      </w:r>
      <w:r>
        <w:t xml:space="preserve">WEAR TIES, SCARVES, </w:t>
      </w:r>
      <w:r>
        <w:rPr>
          <w:spacing w:val="-6"/>
        </w:rPr>
        <w:t xml:space="preserve">JEWELRY, </w:t>
      </w:r>
      <w:r>
        <w:t>or clothing with loose or hanging items that could</w:t>
      </w:r>
      <w:r>
        <w:rPr>
          <w:spacing w:val="-31"/>
        </w:rPr>
        <w:t xml:space="preserve"> </w:t>
      </w:r>
      <w:r>
        <w:t>become entangled in moving parts or surrounding</w:t>
      </w:r>
      <w:r>
        <w:rPr>
          <w:spacing w:val="-4"/>
        </w:rPr>
        <w:t xml:space="preserve"> </w:t>
      </w:r>
      <w:r>
        <w:t>growth.</w:t>
      </w:r>
    </w:p>
    <w:p w:rsidR="00DC3899" w:rsidRDefault="00C308A8">
      <w:pPr>
        <w:pStyle w:val="Prrafodelista"/>
        <w:numPr>
          <w:ilvl w:val="1"/>
          <w:numId w:val="26"/>
        </w:numPr>
        <w:tabs>
          <w:tab w:val="left" w:pos="681"/>
        </w:tabs>
        <w:spacing w:before="159" w:line="398" w:lineRule="auto"/>
        <w:ind w:left="500" w:right="4246" w:firstLine="0"/>
      </w:pPr>
      <w:r>
        <w:rPr>
          <w:spacing w:val="-3"/>
        </w:rPr>
        <w:t xml:space="preserve">Keep </w:t>
      </w:r>
      <w:r>
        <w:t>clothing buttoned or zipped, and keep shirt tails tucked</w:t>
      </w:r>
      <w:r>
        <w:rPr>
          <w:spacing w:val="-25"/>
        </w:rPr>
        <w:t xml:space="preserve"> </w:t>
      </w:r>
      <w:r>
        <w:t>in. Wear sturdy work shoes with nonskid rubber</w:t>
      </w:r>
      <w:r>
        <w:rPr>
          <w:spacing w:val="-7"/>
        </w:rPr>
        <w:t xml:space="preserve"> </w:t>
      </w:r>
      <w:r>
        <w:t>soles:</w:t>
      </w:r>
    </w:p>
    <w:p w:rsidR="00DC3899" w:rsidRDefault="00C308A8">
      <w:pPr>
        <w:pStyle w:val="Prrafodelista"/>
        <w:numPr>
          <w:ilvl w:val="1"/>
          <w:numId w:val="26"/>
        </w:numPr>
        <w:tabs>
          <w:tab w:val="left" w:pos="680"/>
        </w:tabs>
        <w:spacing w:before="1"/>
      </w:pPr>
      <w:r>
        <w:t xml:space="preserve">DO </w:t>
      </w:r>
      <w:r>
        <w:rPr>
          <w:spacing w:val="-3"/>
        </w:rPr>
        <w:t xml:space="preserve">NOT </w:t>
      </w:r>
      <w:r>
        <w:t xml:space="preserve">WEAR OPEN </w:t>
      </w:r>
      <w:r>
        <w:rPr>
          <w:spacing w:val="-3"/>
        </w:rPr>
        <w:t>TOED</w:t>
      </w:r>
      <w:r>
        <w:t xml:space="preserve"> SHOES.</w:t>
      </w:r>
    </w:p>
    <w:p w:rsidR="00DC3899" w:rsidRDefault="00C308A8">
      <w:pPr>
        <w:pStyle w:val="Prrafodelista"/>
        <w:numPr>
          <w:ilvl w:val="1"/>
          <w:numId w:val="26"/>
        </w:numPr>
        <w:tabs>
          <w:tab w:val="left" w:pos="680"/>
        </w:tabs>
      </w:pPr>
      <w:r>
        <w:t xml:space="preserve">DO </w:t>
      </w:r>
      <w:r>
        <w:rPr>
          <w:spacing w:val="-3"/>
        </w:rPr>
        <w:t xml:space="preserve">NOT </w:t>
      </w:r>
      <w:r>
        <w:rPr>
          <w:spacing w:val="-4"/>
        </w:rPr>
        <w:t xml:space="preserve">OPERATE </w:t>
      </w:r>
      <w:r>
        <w:t>UNIT</w:t>
      </w:r>
      <w:r>
        <w:rPr>
          <w:spacing w:val="6"/>
        </w:rPr>
        <w:t xml:space="preserve"> </w:t>
      </w:r>
      <w:r>
        <w:rPr>
          <w:spacing w:val="-3"/>
        </w:rPr>
        <w:t>BAREFOOTED.</w:t>
      </w:r>
    </w:p>
    <w:p w:rsidR="00DC3899" w:rsidRDefault="00C308A8">
      <w:pPr>
        <w:pStyle w:val="Textoindependiente"/>
        <w:spacing w:before="167"/>
        <w:ind w:left="500"/>
      </w:pPr>
      <w:r>
        <w:t>Keep long hair away from engine and air intake. Retain hair with cap or net.</w:t>
      </w:r>
    </w:p>
    <w:p w:rsidR="00DC3899" w:rsidRDefault="00C308A8">
      <w:pPr>
        <w:pStyle w:val="Textoindependiente"/>
        <w:spacing w:before="167" w:line="244" w:lineRule="auto"/>
        <w:ind w:left="499" w:right="471"/>
      </w:pPr>
      <w:r>
        <w:t>Heavy protective clothing can increase operator fatigue, which may lead to heat stroke. Schedule heavy work for early morning or late afternoon hours when temperatures are cooler.</w:t>
      </w:r>
    </w:p>
    <w:p w:rsidR="00DC3899" w:rsidRDefault="00DC3899">
      <w:pPr>
        <w:pStyle w:val="Textoindependiente"/>
        <w:rPr>
          <w:sz w:val="16"/>
        </w:rPr>
      </w:pPr>
      <w:r w:rsidRPr="00DC3899">
        <w:pict>
          <v:group id="_x0000_s1926" style="position:absolute;margin-left:54pt;margin-top:11.15pt;width:522pt;height:19.5pt;z-index:-251586048;mso-wrap-distance-left:0;mso-wrap-distance-right:0;mso-position-horizontal-relative:page" coordorigin="1080,223" coordsize="10440,390">
            <v:rect id="_x0000_s1933" style="position:absolute;left:1080;top:223;width:10440;height:390" fillcolor="#f38f1d" stroked="f"/>
            <v:shape id="_x0000_s1932" type="#_x0000_t75" style="position:absolute;left:5456;top:285;width:303;height:266">
              <v:imagedata r:id="rId15" o:title=""/>
            </v:shape>
            <v:shape id="_x0000_s1931" type="#_x0000_t75" style="position:absolute;left:5818;top:324;width:635;height:201">
              <v:imagedata r:id="rId51" o:title=""/>
            </v:shape>
            <v:shape id="_x0000_s1930" type="#_x0000_t75" style="position:absolute;left:6484;top:324;width:164;height:201">
              <v:imagedata r:id="rId17" o:title=""/>
            </v:shape>
            <v:line id="_x0000_s1929" style="position:absolute" from="6706,325" to="6706,526" strokecolor="#231f20" strokeweight=".73981mm"/>
            <v:shape id="_x0000_s1928" type="#_x0000_t75" style="position:absolute;left:6764;top:324;width:164;height:201">
              <v:imagedata r:id="rId18" o:title=""/>
            </v:shape>
            <v:shape id="_x0000_s1927" type="#_x0000_t75" style="position:absolute;left:6959;top:319;width:188;height:212">
              <v:imagedata r:id="rId52" o:title=""/>
            </v:shape>
            <w10:wrap type="topAndBottom" anchorx="page"/>
          </v:group>
        </w:pict>
      </w:r>
    </w:p>
    <w:p w:rsidR="00DC3899" w:rsidRDefault="00C308A8">
      <w:pPr>
        <w:pStyle w:val="Heading6"/>
        <w:spacing w:before="61" w:line="247" w:lineRule="auto"/>
        <w:ind w:left="500" w:right="189"/>
      </w:pPr>
      <w:r>
        <w:t>The components of this machine generate an electromagnetic field during operation, which may interfere with some pacemakers. To reduce the risk of serious or fatal injury, persons with pacemakers should consult with their physician and the pacemaker manufacturer before operating this machine. In the absence of such information,  does not recommend the use of this machine by anyone who has a pacemaker.</w:t>
      </w:r>
    </w:p>
    <w:p w:rsidR="00DC3899" w:rsidRDefault="00C308A8">
      <w:pPr>
        <w:pStyle w:val="Heading3"/>
        <w:ind w:left="500"/>
      </w:pPr>
      <w:r>
        <w:t>Extended Operation / Extreme Conditions</w:t>
      </w:r>
    </w:p>
    <w:p w:rsidR="00DC3899" w:rsidRDefault="00DC3899">
      <w:pPr>
        <w:pStyle w:val="Textoindependiente"/>
        <w:spacing w:before="6"/>
        <w:rPr>
          <w:b/>
          <w:sz w:val="9"/>
        </w:rPr>
      </w:pPr>
      <w:r w:rsidRPr="00DC3899">
        <w:pict>
          <v:group id="_x0000_s1915" style="position:absolute;margin-left:54pt;margin-top:7.45pt;width:522pt;height:19.5pt;z-index:-251585024;mso-wrap-distance-left:0;mso-wrap-distance-right:0;mso-position-horizontal-relative:page" coordorigin="1080,149" coordsize="10440,390">
            <v:rect id="_x0000_s1925" style="position:absolute;left:1080;top:148;width:10440;height:390" fillcolor="#fd0" stroked="f"/>
            <v:shape id="_x0000_s1924" type="#_x0000_t75" style="position:absolute;left:5502;top:210;width:303;height:266">
              <v:imagedata r:id="rId61" o:title=""/>
            </v:shape>
            <v:shape id="_x0000_s1923" style="position:absolute;left:5871;top:240;width:179;height:212" coordorigin="5872,240" coordsize="179,212" o:spt="100" adj="0,,0" path="m5964,240r-36,7l5898,267r-19,33l5872,346r7,46l5898,425r29,20l5963,452r34,-6l6023,431r12,-16l5964,415r-22,-5l5926,395r-9,-22l5914,347r5,-35l5932,290r16,-10l5964,277r73,l6029,265r-26,-18l5964,240xm6051,378r-42,l6003,394r-10,12l5980,413r-16,2l6035,415r6,-7l6051,378xm6037,277r-73,l5985,280r13,10l6005,301r4,10l6051,311r-6,-23l6037,277xe" fillcolor="#231f20" stroked="f">
              <v:stroke joinstyle="round"/>
              <v:formulas/>
              <v:path arrowok="t" o:connecttype="segments"/>
            </v:shape>
            <v:shape id="_x0000_s1922" style="position:absolute;left:6066;top:245;width:191;height:201" coordorigin="6067,246" coordsize="191,201" o:spt="100" adj="0,,0" path="m6187,246r-49,l6067,446r44,l6125,405r118,l6231,370r-95,l6162,291r41,l6187,246xm6243,405r-44,l6212,446r46,l6243,405xm6203,291r-41,l6187,370r44,l6203,291xe" fillcolor="#231f20" stroked="f">
              <v:stroke joinstyle="round"/>
              <v:formulas/>
              <v:path arrowok="t" o:connecttype="segments"/>
            </v:shape>
            <v:shape id="_x0000_s1921" style="position:absolute;left:6270;top:245;width:162;height:207" coordorigin="6270,246" coordsize="162,207" o:spt="100" adj="0,,0" path="m6313,246r-43,l6270,379r1,14l6274,406r5,11l6286,427r15,13l6317,447r17,4l6350,452r34,-5l6410,434r12,-18l6349,416r-14,-2l6323,407r-7,-13l6313,376r,-130xm6432,246r-43,l6389,379r-2,15l6380,406r-13,8l6349,416r73,l6426,410r6,-34l6432,246xe" fillcolor="#231f20" stroked="f">
              <v:stroke joinstyle="round"/>
              <v:formulas/>
              <v:path arrowok="t" o:connecttype="segments"/>
            </v:shape>
            <v:line id="_x0000_s1920" style="position:absolute" from="6537,281" to="6537,446" strokecolor="#231f20" strokeweight=".73906mm"/>
            <v:line id="_x0000_s1919" style="position:absolute" from="6456,263" to="6619,263" strokecolor="#231f20" strokeweight=".62653mm"/>
            <v:line id="_x0000_s1918" style="position:absolute" from="6662,246" to="6662,446" strokecolor="#231f20" strokeweight=".73911mm"/>
            <v:shape id="_x0000_s1917" type="#_x0000_t75" style="position:absolute;left:6712;top:240;width:193;height:212">
              <v:imagedata r:id="rId62" o:title=""/>
            </v:shape>
            <v:shape id="_x0000_s1916" type="#_x0000_t75" style="position:absolute;left:6937;top:245;width:164;height:201">
              <v:imagedata r:id="rId63" o:title=""/>
            </v:shape>
            <w10:wrap type="topAndBottom" anchorx="page"/>
          </v:group>
        </w:pict>
      </w:r>
    </w:p>
    <w:p w:rsidR="00DC3899" w:rsidRDefault="00C308A8">
      <w:pPr>
        <w:pStyle w:val="Heading6"/>
        <w:spacing w:line="247" w:lineRule="auto"/>
        <w:ind w:left="500"/>
      </w:pPr>
      <w:r>
        <w:t>Prolonged exposure to cold and/or vibration may result in injury. Read and follow all safety and operation instructions to minimize risk of injury. Failure to follow instructions may result in painful wrist/hand/arm injuries.</w:t>
      </w:r>
    </w:p>
    <w:p w:rsidR="00DC3899" w:rsidRDefault="00C308A8">
      <w:pPr>
        <w:pStyle w:val="Textoindependiente"/>
        <w:spacing w:before="158" w:line="247" w:lineRule="auto"/>
        <w:ind w:left="499" w:right="190"/>
        <w:jc w:val="both"/>
      </w:pPr>
      <w:r>
        <w:t>It</w:t>
      </w:r>
      <w:r>
        <w:rPr>
          <w:spacing w:val="-7"/>
        </w:rPr>
        <w:t xml:space="preserve"> </w:t>
      </w:r>
      <w:r>
        <w:t>is</w:t>
      </w:r>
      <w:r>
        <w:rPr>
          <w:spacing w:val="-6"/>
        </w:rPr>
        <w:t xml:space="preserve"> </w:t>
      </w:r>
      <w:r>
        <w:t>believed</w:t>
      </w:r>
      <w:r>
        <w:rPr>
          <w:spacing w:val="-7"/>
        </w:rPr>
        <w:t xml:space="preserve"> </w:t>
      </w:r>
      <w:r>
        <w:t>that</w:t>
      </w:r>
      <w:r>
        <w:rPr>
          <w:spacing w:val="-6"/>
        </w:rPr>
        <w:t xml:space="preserve"> </w:t>
      </w:r>
      <w:r>
        <w:t>a</w:t>
      </w:r>
      <w:r>
        <w:rPr>
          <w:spacing w:val="-6"/>
        </w:rPr>
        <w:t xml:space="preserve"> </w:t>
      </w:r>
      <w:r>
        <w:t>condition</w:t>
      </w:r>
      <w:r>
        <w:rPr>
          <w:spacing w:val="-7"/>
        </w:rPr>
        <w:t xml:space="preserve"> </w:t>
      </w:r>
      <w:r>
        <w:t>called</w:t>
      </w:r>
      <w:r>
        <w:rPr>
          <w:spacing w:val="-6"/>
        </w:rPr>
        <w:t xml:space="preserve"> </w:t>
      </w:r>
      <w:r>
        <w:rPr>
          <w:spacing w:val="-3"/>
        </w:rPr>
        <w:t>Raynaud’s</w:t>
      </w:r>
      <w:r>
        <w:rPr>
          <w:spacing w:val="-6"/>
        </w:rPr>
        <w:t xml:space="preserve"> </w:t>
      </w:r>
      <w:r>
        <w:t>Phenomenon,</w:t>
      </w:r>
      <w:r>
        <w:rPr>
          <w:spacing w:val="-7"/>
        </w:rPr>
        <w:t xml:space="preserve"> </w:t>
      </w:r>
      <w:r>
        <w:t>which</w:t>
      </w:r>
      <w:r>
        <w:rPr>
          <w:spacing w:val="-6"/>
        </w:rPr>
        <w:t xml:space="preserve"> </w:t>
      </w:r>
      <w:r>
        <w:t>affects</w:t>
      </w:r>
      <w:r>
        <w:rPr>
          <w:spacing w:val="-6"/>
        </w:rPr>
        <w:t xml:space="preserve"> </w:t>
      </w:r>
      <w:r>
        <w:t>the</w:t>
      </w:r>
      <w:r>
        <w:rPr>
          <w:spacing w:val="-7"/>
        </w:rPr>
        <w:t xml:space="preserve"> </w:t>
      </w:r>
      <w:r>
        <w:t>fingers</w:t>
      </w:r>
      <w:r>
        <w:rPr>
          <w:spacing w:val="-6"/>
        </w:rPr>
        <w:t xml:space="preserve"> </w:t>
      </w:r>
      <w:r>
        <w:t>of</w:t>
      </w:r>
      <w:r>
        <w:rPr>
          <w:spacing w:val="-7"/>
        </w:rPr>
        <w:t xml:space="preserve"> </w:t>
      </w:r>
      <w:r>
        <w:t>certain</w:t>
      </w:r>
      <w:r>
        <w:rPr>
          <w:spacing w:val="-6"/>
        </w:rPr>
        <w:t xml:space="preserve"> </w:t>
      </w:r>
      <w:r>
        <w:t xml:space="preserve">individuals, may be brought about </w:t>
      </w:r>
      <w:r>
        <w:rPr>
          <w:spacing w:val="-3"/>
        </w:rPr>
        <w:t xml:space="preserve">by </w:t>
      </w:r>
      <w:r>
        <w:t xml:space="preserve">exposure to vibration and cold. Exposure to vibration and cold </w:t>
      </w:r>
      <w:r>
        <w:rPr>
          <w:spacing w:val="-3"/>
        </w:rPr>
        <w:t xml:space="preserve">may </w:t>
      </w:r>
      <w:r>
        <w:t>cause tingling and</w:t>
      </w:r>
      <w:r>
        <w:rPr>
          <w:spacing w:val="-11"/>
        </w:rPr>
        <w:t xml:space="preserve"> </w:t>
      </w:r>
      <w:r>
        <w:t>burning</w:t>
      </w:r>
      <w:r>
        <w:rPr>
          <w:spacing w:val="-13"/>
        </w:rPr>
        <w:t xml:space="preserve"> </w:t>
      </w:r>
      <w:r>
        <w:t>sensations,</w:t>
      </w:r>
      <w:r>
        <w:rPr>
          <w:spacing w:val="-12"/>
        </w:rPr>
        <w:t xml:space="preserve"> </w:t>
      </w:r>
      <w:r>
        <w:t>followed</w:t>
      </w:r>
      <w:r>
        <w:rPr>
          <w:spacing w:val="-11"/>
        </w:rPr>
        <w:t xml:space="preserve"> </w:t>
      </w:r>
      <w:r>
        <w:rPr>
          <w:spacing w:val="-3"/>
        </w:rPr>
        <w:t>by</w:t>
      </w:r>
      <w:r>
        <w:rPr>
          <w:spacing w:val="-12"/>
        </w:rPr>
        <w:t xml:space="preserve"> </w:t>
      </w:r>
      <w:r>
        <w:t>loss</w:t>
      </w:r>
      <w:r>
        <w:rPr>
          <w:spacing w:val="-12"/>
        </w:rPr>
        <w:t xml:space="preserve"> </w:t>
      </w:r>
      <w:r>
        <w:t>of</w:t>
      </w:r>
      <w:r>
        <w:rPr>
          <w:spacing w:val="-11"/>
        </w:rPr>
        <w:t xml:space="preserve"> </w:t>
      </w:r>
      <w:r>
        <w:t>color</w:t>
      </w:r>
      <w:r>
        <w:rPr>
          <w:spacing w:val="-12"/>
        </w:rPr>
        <w:t xml:space="preserve"> </w:t>
      </w:r>
      <w:r>
        <w:t>and</w:t>
      </w:r>
      <w:r>
        <w:rPr>
          <w:spacing w:val="-13"/>
        </w:rPr>
        <w:t xml:space="preserve"> </w:t>
      </w:r>
      <w:r>
        <w:t>numbness</w:t>
      </w:r>
      <w:r>
        <w:rPr>
          <w:spacing w:val="-11"/>
        </w:rPr>
        <w:t xml:space="preserve"> </w:t>
      </w:r>
      <w:r>
        <w:t>in</w:t>
      </w:r>
      <w:r>
        <w:rPr>
          <w:spacing w:val="-12"/>
        </w:rPr>
        <w:t xml:space="preserve"> </w:t>
      </w:r>
      <w:r>
        <w:t>the</w:t>
      </w:r>
      <w:r>
        <w:rPr>
          <w:spacing w:val="-13"/>
        </w:rPr>
        <w:t xml:space="preserve"> </w:t>
      </w:r>
      <w:r>
        <w:t>fingers.</w:t>
      </w:r>
      <w:r>
        <w:rPr>
          <w:spacing w:val="-11"/>
        </w:rPr>
        <w:t xml:space="preserve"> </w:t>
      </w:r>
      <w:r>
        <w:t>The</w:t>
      </w:r>
      <w:r>
        <w:rPr>
          <w:spacing w:val="-10"/>
        </w:rPr>
        <w:t xml:space="preserve"> </w:t>
      </w:r>
      <w:r>
        <w:t>following</w:t>
      </w:r>
      <w:r>
        <w:rPr>
          <w:spacing w:val="-11"/>
        </w:rPr>
        <w:t xml:space="preserve"> </w:t>
      </w:r>
      <w:r>
        <w:t>precautions</w:t>
      </w:r>
      <w:r>
        <w:rPr>
          <w:spacing w:val="-11"/>
        </w:rPr>
        <w:t xml:space="preserve"> </w:t>
      </w:r>
      <w:r>
        <w:t>are strongly recommended, because the minimum exposure, which might trigger the ailment, is</w:t>
      </w:r>
      <w:r>
        <w:rPr>
          <w:spacing w:val="-26"/>
        </w:rPr>
        <w:t xml:space="preserve"> </w:t>
      </w:r>
      <w:r>
        <w:t>unknown.</w:t>
      </w:r>
    </w:p>
    <w:p w:rsidR="00DC3899" w:rsidRDefault="00DC3899">
      <w:pPr>
        <w:pStyle w:val="Textoindependiente"/>
        <w:spacing w:before="7"/>
        <w:rPr>
          <w:sz w:val="34"/>
        </w:rPr>
      </w:pPr>
    </w:p>
    <w:p w:rsidR="00DC3899" w:rsidRDefault="00DC3899">
      <w:pPr>
        <w:pStyle w:val="Prrafodelista"/>
        <w:numPr>
          <w:ilvl w:val="1"/>
          <w:numId w:val="26"/>
        </w:numPr>
        <w:tabs>
          <w:tab w:val="left" w:pos="680"/>
        </w:tabs>
        <w:spacing w:before="0" w:line="247" w:lineRule="auto"/>
        <w:ind w:right="4452"/>
      </w:pPr>
      <w:r>
        <w:pict>
          <v:shape id="_x0000_s1914" type="#_x0000_t202" style="position:absolute;left:0;text-align:left;margin-left:369pt;margin-top:-9pt;width:207.6pt;height:138.4pt;z-index:251575808;mso-position-horizontal-relative:page" filled="f" stroked="f">
            <v:textbox inset="0,0,0,0">
              <w:txbxContent>
                <w:tbl>
                  <w:tblPr>
                    <w:tblStyle w:val="TableNorm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4121"/>
                  </w:tblGrid>
                  <w:tr w:rsidR="00C308A8">
                    <w:trPr>
                      <w:trHeight w:val="2716"/>
                    </w:trPr>
                    <w:tc>
                      <w:tcPr>
                        <w:tcW w:w="4121" w:type="dxa"/>
                      </w:tcPr>
                      <w:p w:rsidR="00C308A8" w:rsidRDefault="00C308A8">
                        <w:pPr>
                          <w:pStyle w:val="TableParagraph"/>
                          <w:spacing w:before="5"/>
                          <w:rPr>
                            <w:sz w:val="23"/>
                          </w:rPr>
                        </w:pPr>
                      </w:p>
                      <w:p w:rsidR="00C308A8" w:rsidRDefault="00C308A8">
                        <w:pPr>
                          <w:pStyle w:val="TableParagraph"/>
                          <w:ind w:left="1270"/>
                          <w:rPr>
                            <w:sz w:val="20"/>
                          </w:rPr>
                        </w:pPr>
                        <w:r>
                          <w:rPr>
                            <w:noProof/>
                            <w:sz w:val="20"/>
                          </w:rPr>
                          <w:drawing>
                            <wp:inline distT="0" distB="0" distL="0" distR="0">
                              <wp:extent cx="1185672" cy="1426464"/>
                              <wp:effectExtent l="0" t="0" r="0" b="0"/>
                              <wp:docPr id="2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9.png"/>
                                      <pic:cNvPicPr/>
                                    </pic:nvPicPr>
                                    <pic:blipFill>
                                      <a:blip r:embed="rId64" cstate="print"/>
                                      <a:stretch>
                                        <a:fillRect/>
                                      </a:stretch>
                                    </pic:blipFill>
                                    <pic:spPr>
                                      <a:xfrm>
                                        <a:off x="0" y="0"/>
                                        <a:ext cx="1185672" cy="1426464"/>
                                      </a:xfrm>
                                      <a:prstGeom prst="rect">
                                        <a:avLst/>
                                      </a:prstGeom>
                                    </pic:spPr>
                                  </pic:pic>
                                </a:graphicData>
                              </a:graphic>
                            </wp:inline>
                          </w:drawing>
                        </w:r>
                      </w:p>
                    </w:tc>
                  </w:tr>
                </w:tbl>
                <w:p w:rsidR="00C308A8" w:rsidRDefault="00C308A8">
                  <w:pPr>
                    <w:pStyle w:val="Textoindependiente"/>
                  </w:pPr>
                </w:p>
              </w:txbxContent>
            </v:textbox>
            <w10:wrap anchorx="page"/>
          </v:shape>
        </w:pict>
      </w:r>
      <w:r w:rsidR="00C308A8">
        <w:rPr>
          <w:spacing w:val="-3"/>
        </w:rPr>
        <w:t>Keep</w:t>
      </w:r>
      <w:r w:rsidR="00C308A8">
        <w:rPr>
          <w:spacing w:val="-11"/>
        </w:rPr>
        <w:t xml:space="preserve"> </w:t>
      </w:r>
      <w:r w:rsidR="00C308A8">
        <w:t>your</w:t>
      </w:r>
      <w:r w:rsidR="00C308A8">
        <w:rPr>
          <w:spacing w:val="-11"/>
        </w:rPr>
        <w:t xml:space="preserve"> </w:t>
      </w:r>
      <w:r w:rsidR="00C308A8">
        <w:t>body</w:t>
      </w:r>
      <w:r w:rsidR="00C308A8">
        <w:rPr>
          <w:spacing w:val="-10"/>
        </w:rPr>
        <w:t xml:space="preserve"> </w:t>
      </w:r>
      <w:r w:rsidR="00C308A8">
        <w:t>warm,</w:t>
      </w:r>
      <w:r w:rsidR="00C308A8">
        <w:rPr>
          <w:spacing w:val="-11"/>
        </w:rPr>
        <w:t xml:space="preserve"> </w:t>
      </w:r>
      <w:r w:rsidR="00C308A8">
        <w:t>especially</w:t>
      </w:r>
      <w:r w:rsidR="00C308A8">
        <w:rPr>
          <w:spacing w:val="-10"/>
        </w:rPr>
        <w:t xml:space="preserve"> </w:t>
      </w:r>
      <w:r w:rsidR="00C308A8">
        <w:t>the</w:t>
      </w:r>
      <w:r w:rsidR="00C308A8">
        <w:rPr>
          <w:spacing w:val="-11"/>
        </w:rPr>
        <w:t xml:space="preserve"> </w:t>
      </w:r>
      <w:r w:rsidR="00C308A8">
        <w:t>head,</w:t>
      </w:r>
      <w:r w:rsidR="00C308A8">
        <w:rPr>
          <w:spacing w:val="-10"/>
        </w:rPr>
        <w:t xml:space="preserve"> </w:t>
      </w:r>
      <w:r w:rsidR="00C308A8">
        <w:t>neck,</w:t>
      </w:r>
      <w:r w:rsidR="00C308A8">
        <w:rPr>
          <w:spacing w:val="-11"/>
        </w:rPr>
        <w:t xml:space="preserve"> </w:t>
      </w:r>
      <w:r w:rsidR="00C308A8">
        <w:t>feet,</w:t>
      </w:r>
      <w:r w:rsidR="00C308A8">
        <w:rPr>
          <w:spacing w:val="-10"/>
        </w:rPr>
        <w:t xml:space="preserve"> </w:t>
      </w:r>
      <w:r w:rsidR="00C308A8">
        <w:t>ankles, hands, and</w:t>
      </w:r>
      <w:r w:rsidR="00C308A8">
        <w:rPr>
          <w:spacing w:val="-1"/>
        </w:rPr>
        <w:t xml:space="preserve"> </w:t>
      </w:r>
      <w:r w:rsidR="00C308A8">
        <w:t>wrists.</w:t>
      </w:r>
    </w:p>
    <w:p w:rsidR="00DC3899" w:rsidRDefault="00C308A8">
      <w:pPr>
        <w:pStyle w:val="Prrafodelista"/>
        <w:numPr>
          <w:ilvl w:val="1"/>
          <w:numId w:val="26"/>
        </w:numPr>
        <w:tabs>
          <w:tab w:val="left" w:pos="680"/>
        </w:tabs>
        <w:spacing w:before="159" w:line="247" w:lineRule="auto"/>
        <w:ind w:right="4637"/>
      </w:pPr>
      <w:r>
        <w:t xml:space="preserve">Maintain good blood circulation </w:t>
      </w:r>
      <w:r>
        <w:rPr>
          <w:spacing w:val="-3"/>
        </w:rPr>
        <w:t xml:space="preserve">by </w:t>
      </w:r>
      <w:r>
        <w:t>performing vigorous</w:t>
      </w:r>
      <w:r>
        <w:rPr>
          <w:spacing w:val="-15"/>
        </w:rPr>
        <w:t xml:space="preserve"> </w:t>
      </w:r>
      <w:r>
        <w:t xml:space="preserve">arm exercises during frequent work breaks, and also </w:t>
      </w:r>
      <w:r>
        <w:rPr>
          <w:spacing w:val="-3"/>
        </w:rPr>
        <w:t xml:space="preserve">by </w:t>
      </w:r>
      <w:r>
        <w:t>not smoking.</w:t>
      </w:r>
    </w:p>
    <w:p w:rsidR="00DC3899" w:rsidRDefault="00C308A8">
      <w:pPr>
        <w:pStyle w:val="Prrafodelista"/>
        <w:numPr>
          <w:ilvl w:val="1"/>
          <w:numId w:val="26"/>
        </w:numPr>
        <w:tabs>
          <w:tab w:val="left" w:pos="680"/>
        </w:tabs>
        <w:spacing w:before="158" w:line="247" w:lineRule="auto"/>
        <w:ind w:right="4457"/>
      </w:pPr>
      <w:r>
        <w:t xml:space="preserve">Limit the hours of operation. </w:t>
      </w:r>
      <w:r>
        <w:rPr>
          <w:spacing w:val="-7"/>
        </w:rPr>
        <w:t xml:space="preserve">Try </w:t>
      </w:r>
      <w:r>
        <w:t xml:space="preserve">to fill each </w:t>
      </w:r>
      <w:r>
        <w:rPr>
          <w:spacing w:val="-3"/>
        </w:rPr>
        <w:t xml:space="preserve">day </w:t>
      </w:r>
      <w:r>
        <w:t>with jobs where operating the unit or other hand-held power</w:t>
      </w:r>
      <w:r>
        <w:rPr>
          <w:spacing w:val="-44"/>
        </w:rPr>
        <w:t xml:space="preserve"> </w:t>
      </w:r>
      <w:r>
        <w:t>equipment is not</w:t>
      </w:r>
      <w:r>
        <w:rPr>
          <w:spacing w:val="-2"/>
        </w:rPr>
        <w:t xml:space="preserve"> </w:t>
      </w:r>
      <w:r>
        <w:t>required.</w:t>
      </w:r>
    </w:p>
    <w:p w:rsidR="00DC3899" w:rsidRDefault="00C308A8">
      <w:pPr>
        <w:pStyle w:val="Prrafodelista"/>
        <w:numPr>
          <w:ilvl w:val="1"/>
          <w:numId w:val="26"/>
        </w:numPr>
        <w:tabs>
          <w:tab w:val="left" w:pos="680"/>
        </w:tabs>
        <w:spacing w:before="158"/>
      </w:pPr>
      <w:r>
        <w:t>If you experience discomfort, redness, and swelling of</w:t>
      </w:r>
      <w:r>
        <w:rPr>
          <w:spacing w:val="-5"/>
        </w:rPr>
        <w:t xml:space="preserve"> </w:t>
      </w:r>
      <w:r>
        <w:t>the</w:t>
      </w:r>
    </w:p>
    <w:p w:rsidR="00DC3899" w:rsidRDefault="00C308A8">
      <w:pPr>
        <w:pStyle w:val="Textoindependiente"/>
        <w:spacing w:before="7" w:line="247" w:lineRule="auto"/>
        <w:ind w:left="680"/>
      </w:pPr>
      <w:r>
        <w:t>fingers</w:t>
      </w:r>
      <w:r>
        <w:rPr>
          <w:spacing w:val="-10"/>
        </w:rPr>
        <w:t xml:space="preserve"> </w:t>
      </w:r>
      <w:r>
        <w:t>followed</w:t>
      </w:r>
      <w:r>
        <w:rPr>
          <w:spacing w:val="-9"/>
        </w:rPr>
        <w:t xml:space="preserve"> </w:t>
      </w:r>
      <w:r>
        <w:rPr>
          <w:spacing w:val="-3"/>
        </w:rPr>
        <w:t>by</w:t>
      </w:r>
      <w:r>
        <w:rPr>
          <w:spacing w:val="-11"/>
        </w:rPr>
        <w:t xml:space="preserve"> </w:t>
      </w:r>
      <w:r>
        <w:t>whitening</w:t>
      </w:r>
      <w:r>
        <w:rPr>
          <w:spacing w:val="-10"/>
        </w:rPr>
        <w:t xml:space="preserve"> </w:t>
      </w:r>
      <w:r>
        <w:t>and</w:t>
      </w:r>
      <w:r>
        <w:rPr>
          <w:spacing w:val="-9"/>
        </w:rPr>
        <w:t xml:space="preserve"> </w:t>
      </w:r>
      <w:r>
        <w:t>loss</w:t>
      </w:r>
      <w:r>
        <w:rPr>
          <w:spacing w:val="-10"/>
        </w:rPr>
        <w:t xml:space="preserve"> </w:t>
      </w:r>
      <w:r>
        <w:t>of</w:t>
      </w:r>
      <w:r>
        <w:rPr>
          <w:spacing w:val="-9"/>
        </w:rPr>
        <w:t xml:space="preserve"> </w:t>
      </w:r>
      <w:r>
        <w:t>feeling,</w:t>
      </w:r>
      <w:r>
        <w:rPr>
          <w:spacing w:val="-11"/>
        </w:rPr>
        <w:t xml:space="preserve"> </w:t>
      </w:r>
      <w:r>
        <w:t>consult</w:t>
      </w:r>
      <w:r>
        <w:rPr>
          <w:spacing w:val="-10"/>
        </w:rPr>
        <w:t xml:space="preserve"> </w:t>
      </w:r>
      <w:r>
        <w:t>your</w:t>
      </w:r>
      <w:r>
        <w:rPr>
          <w:spacing w:val="-9"/>
        </w:rPr>
        <w:t xml:space="preserve"> </w:t>
      </w:r>
      <w:r>
        <w:t>physician</w:t>
      </w:r>
      <w:r>
        <w:rPr>
          <w:spacing w:val="-11"/>
        </w:rPr>
        <w:t xml:space="preserve"> </w:t>
      </w:r>
      <w:r>
        <w:t>before</w:t>
      </w:r>
      <w:r>
        <w:rPr>
          <w:spacing w:val="-9"/>
        </w:rPr>
        <w:t xml:space="preserve"> </w:t>
      </w:r>
      <w:r>
        <w:t>further</w:t>
      </w:r>
      <w:r>
        <w:rPr>
          <w:spacing w:val="-9"/>
        </w:rPr>
        <w:t xml:space="preserve"> </w:t>
      </w:r>
      <w:r>
        <w:t>exposing</w:t>
      </w:r>
      <w:r>
        <w:rPr>
          <w:spacing w:val="-11"/>
        </w:rPr>
        <w:t xml:space="preserve"> </w:t>
      </w:r>
      <w:r>
        <w:t>yourself</w:t>
      </w:r>
      <w:r>
        <w:rPr>
          <w:spacing w:val="-9"/>
        </w:rPr>
        <w:t xml:space="preserve"> </w:t>
      </w:r>
      <w:r>
        <w:t>to cold and</w:t>
      </w:r>
      <w:r>
        <w:rPr>
          <w:spacing w:val="-1"/>
        </w:rPr>
        <w:t xml:space="preserve"> </w:t>
      </w:r>
      <w:r>
        <w:t>vibration.</w:t>
      </w:r>
    </w:p>
    <w:p w:rsidR="00DC3899" w:rsidRDefault="00DC3899">
      <w:pPr>
        <w:spacing w:line="247" w:lineRule="auto"/>
        <w:sectPr w:rsidR="00DC3899">
          <w:pgSz w:w="12240" w:h="15840"/>
          <w:pgMar w:top="840" w:right="580" w:bottom="1000" w:left="580" w:header="393" w:footer="811" w:gutter="0"/>
          <w:cols w:space="720"/>
        </w:sectPr>
      </w:pPr>
    </w:p>
    <w:p w:rsidR="00DC3899" w:rsidRDefault="00DC3899">
      <w:pPr>
        <w:pStyle w:val="Heading3"/>
        <w:spacing w:before="159"/>
      </w:pPr>
      <w:r>
        <w:lastRenderedPageBreak/>
        <w:pict>
          <v:group id="_x0000_s1909" style="position:absolute;left:0;text-align:left;margin-left:373.7pt;margin-top:11.25pt;width:184.35pt;height:175.7pt;z-index:251579904;mso-position-horizontal-relative:page" coordorigin="7474,225" coordsize="3687,3514">
            <v:shape id="_x0000_s1913" type="#_x0000_t75" style="position:absolute;left:8056;top:236;width:2513;height:3119">
              <v:imagedata r:id="rId65" o:title=""/>
            </v:shape>
            <v:shape id="_x0000_s1912" style="position:absolute;left:7478;top:229;width:3682;height:3509" coordorigin="7478,229" coordsize="3682,3509" o:spt="100" adj="0,,0" path="m7478,229r3682,m11155,229r,3509e" filled="f" strokeweight=".48pt">
              <v:stroke joinstyle="round"/>
              <v:formulas/>
              <v:path arrowok="t" o:connecttype="segments"/>
            </v:shape>
            <v:line id="_x0000_s1911" style="position:absolute" from="7474,3733" to="11155,3733" strokeweight=".16936mm"/>
            <v:line id="_x0000_s1910" style="position:absolute" from="7478,225" to="7478,3733" strokeweight=".48pt"/>
            <w10:wrap anchorx="page"/>
          </v:group>
        </w:pict>
      </w:r>
      <w:r w:rsidR="00C308A8">
        <w:t>Repetitive Stress Injuries (RSI)</w:t>
      </w:r>
    </w:p>
    <w:p w:rsidR="00DC3899" w:rsidRDefault="00C308A8">
      <w:pPr>
        <w:pStyle w:val="Textoindependiente"/>
        <w:spacing w:before="89" w:line="247" w:lineRule="auto"/>
        <w:ind w:left="140" w:right="4352"/>
      </w:pPr>
      <w:r>
        <w:t xml:space="preserve">It is believed that overusing the muscles and tendons of the fingers, hands, arms, and shoulders </w:t>
      </w:r>
      <w:r>
        <w:rPr>
          <w:spacing w:val="-3"/>
        </w:rPr>
        <w:t xml:space="preserve">may </w:t>
      </w:r>
      <w:r>
        <w:t xml:space="preserve">cause soreness, swelling, numbness, weakness, and extreme pain in those areas. Certain repetitive hand activities </w:t>
      </w:r>
      <w:r>
        <w:rPr>
          <w:spacing w:val="-3"/>
        </w:rPr>
        <w:t xml:space="preserve">may </w:t>
      </w:r>
      <w:r>
        <w:t xml:space="preserve">put you at a high risk </w:t>
      </w:r>
      <w:r>
        <w:rPr>
          <w:spacing w:val="-3"/>
        </w:rPr>
        <w:t xml:space="preserve">for </w:t>
      </w:r>
      <w:r>
        <w:t xml:space="preserve">developing a Repetitive Stress Injury (RSI). An extreme RSI condition is Carpal </w:t>
      </w:r>
      <w:r>
        <w:rPr>
          <w:spacing w:val="-5"/>
        </w:rPr>
        <w:t xml:space="preserve">Tunnel </w:t>
      </w:r>
      <w:r>
        <w:t>Syndrome (CTS), which could occur when your wrist swells and</w:t>
      </w:r>
      <w:r>
        <w:rPr>
          <w:spacing w:val="-9"/>
        </w:rPr>
        <w:t xml:space="preserve"> </w:t>
      </w:r>
      <w:r>
        <w:t>squeezes</w:t>
      </w:r>
      <w:r>
        <w:rPr>
          <w:spacing w:val="-9"/>
        </w:rPr>
        <w:t xml:space="preserve"> </w:t>
      </w:r>
      <w:r>
        <w:t>a</w:t>
      </w:r>
      <w:r>
        <w:rPr>
          <w:spacing w:val="-9"/>
        </w:rPr>
        <w:t xml:space="preserve"> </w:t>
      </w:r>
      <w:r>
        <w:t>vital</w:t>
      </w:r>
      <w:r>
        <w:rPr>
          <w:spacing w:val="-9"/>
        </w:rPr>
        <w:t xml:space="preserve"> </w:t>
      </w:r>
      <w:r>
        <w:t>nerve</w:t>
      </w:r>
      <w:r>
        <w:rPr>
          <w:spacing w:val="-9"/>
        </w:rPr>
        <w:t xml:space="preserve"> </w:t>
      </w:r>
      <w:r>
        <w:t>that</w:t>
      </w:r>
      <w:r>
        <w:rPr>
          <w:spacing w:val="-9"/>
        </w:rPr>
        <w:t xml:space="preserve"> </w:t>
      </w:r>
      <w:r>
        <w:t>runs</w:t>
      </w:r>
      <w:r>
        <w:rPr>
          <w:spacing w:val="-9"/>
        </w:rPr>
        <w:t xml:space="preserve"> </w:t>
      </w:r>
      <w:r>
        <w:t>through</w:t>
      </w:r>
      <w:r>
        <w:rPr>
          <w:spacing w:val="-10"/>
        </w:rPr>
        <w:t xml:space="preserve"> </w:t>
      </w:r>
      <w:r>
        <w:t>the</w:t>
      </w:r>
      <w:r>
        <w:rPr>
          <w:spacing w:val="-9"/>
        </w:rPr>
        <w:t xml:space="preserve"> </w:t>
      </w:r>
      <w:r>
        <w:t>area.</w:t>
      </w:r>
      <w:r>
        <w:rPr>
          <w:spacing w:val="-9"/>
        </w:rPr>
        <w:t xml:space="preserve"> </w:t>
      </w:r>
      <w:r>
        <w:t>Some</w:t>
      </w:r>
      <w:r>
        <w:rPr>
          <w:spacing w:val="-8"/>
        </w:rPr>
        <w:t xml:space="preserve"> </w:t>
      </w:r>
      <w:r>
        <w:t xml:space="preserve">believe that prolonged exposure to vibration </w:t>
      </w:r>
      <w:r>
        <w:rPr>
          <w:spacing w:val="-3"/>
        </w:rPr>
        <w:t xml:space="preserve">may </w:t>
      </w:r>
      <w:r>
        <w:t xml:space="preserve">contribute to CTS. CTS can cause </w:t>
      </w:r>
      <w:r>
        <w:rPr>
          <w:spacing w:val="-3"/>
        </w:rPr>
        <w:t xml:space="preserve">severe </w:t>
      </w:r>
      <w:r>
        <w:t xml:space="preserve">pain </w:t>
      </w:r>
      <w:r>
        <w:rPr>
          <w:spacing w:val="-3"/>
        </w:rPr>
        <w:t xml:space="preserve">for </w:t>
      </w:r>
      <w:r>
        <w:t xml:space="preserve">months or </w:t>
      </w:r>
      <w:r>
        <w:rPr>
          <w:spacing w:val="-4"/>
        </w:rPr>
        <w:t>even</w:t>
      </w:r>
      <w:r>
        <w:rPr>
          <w:spacing w:val="3"/>
        </w:rPr>
        <w:t xml:space="preserve"> </w:t>
      </w:r>
      <w:r>
        <w:t>years.</w:t>
      </w:r>
    </w:p>
    <w:p w:rsidR="00DC3899" w:rsidRDefault="00C308A8">
      <w:pPr>
        <w:pStyle w:val="Textoindependiente"/>
        <w:spacing w:before="155"/>
        <w:ind w:left="140"/>
      </w:pPr>
      <w:r>
        <w:t>To reduce the risk of RSI/CTS, do the following:</w:t>
      </w:r>
    </w:p>
    <w:p w:rsidR="00DC3899" w:rsidRDefault="00C308A8">
      <w:pPr>
        <w:pStyle w:val="Prrafodelista"/>
        <w:numPr>
          <w:ilvl w:val="0"/>
          <w:numId w:val="26"/>
        </w:numPr>
        <w:tabs>
          <w:tab w:val="left" w:pos="320"/>
        </w:tabs>
        <w:spacing w:line="247" w:lineRule="auto"/>
        <w:ind w:right="4236"/>
      </w:pPr>
      <w:r>
        <w:rPr>
          <w:spacing w:val="-4"/>
        </w:rPr>
        <w:t xml:space="preserve">Avoid </w:t>
      </w:r>
      <w:r>
        <w:t xml:space="preserve">using your wrist in a bent, extended, or twisted position. Instead </w:t>
      </w:r>
      <w:r>
        <w:rPr>
          <w:spacing w:val="2"/>
        </w:rPr>
        <w:t xml:space="preserve">try </w:t>
      </w:r>
      <w:r>
        <w:t>to maintain a straight wrist position. Also, when grasping,</w:t>
      </w:r>
      <w:r>
        <w:rPr>
          <w:spacing w:val="-5"/>
        </w:rPr>
        <w:t xml:space="preserve"> </w:t>
      </w:r>
      <w:r>
        <w:t>use</w:t>
      </w:r>
      <w:r>
        <w:rPr>
          <w:spacing w:val="-5"/>
        </w:rPr>
        <w:t xml:space="preserve"> </w:t>
      </w:r>
      <w:r>
        <w:t>your</w:t>
      </w:r>
      <w:r>
        <w:rPr>
          <w:spacing w:val="-4"/>
        </w:rPr>
        <w:t xml:space="preserve"> </w:t>
      </w:r>
      <w:r>
        <w:t>whole</w:t>
      </w:r>
      <w:r>
        <w:rPr>
          <w:spacing w:val="-4"/>
        </w:rPr>
        <w:t xml:space="preserve"> </w:t>
      </w:r>
      <w:r>
        <w:t>hand,</w:t>
      </w:r>
      <w:r>
        <w:rPr>
          <w:spacing w:val="-4"/>
        </w:rPr>
        <w:t xml:space="preserve"> </w:t>
      </w:r>
      <w:r>
        <w:t>not</w:t>
      </w:r>
      <w:r>
        <w:rPr>
          <w:spacing w:val="-5"/>
        </w:rPr>
        <w:t xml:space="preserve"> </w:t>
      </w:r>
      <w:r>
        <w:t>just</w:t>
      </w:r>
      <w:r>
        <w:rPr>
          <w:spacing w:val="-5"/>
        </w:rPr>
        <w:t xml:space="preserve"> </w:t>
      </w:r>
      <w:r>
        <w:t>the</w:t>
      </w:r>
      <w:r>
        <w:rPr>
          <w:spacing w:val="-4"/>
        </w:rPr>
        <w:t xml:space="preserve"> </w:t>
      </w:r>
      <w:r>
        <w:t>thumb</w:t>
      </w:r>
      <w:r>
        <w:rPr>
          <w:spacing w:val="-5"/>
        </w:rPr>
        <w:t xml:space="preserve"> </w:t>
      </w:r>
      <w:r>
        <w:t>and</w:t>
      </w:r>
      <w:r>
        <w:rPr>
          <w:spacing w:val="-4"/>
        </w:rPr>
        <w:t xml:space="preserve"> </w:t>
      </w:r>
      <w:r>
        <w:t>index</w:t>
      </w:r>
      <w:r>
        <w:rPr>
          <w:spacing w:val="-4"/>
        </w:rPr>
        <w:t xml:space="preserve"> </w:t>
      </w:r>
      <w:r>
        <w:t>finger.</w:t>
      </w:r>
    </w:p>
    <w:p w:rsidR="00DC3899" w:rsidRDefault="00C308A8">
      <w:pPr>
        <w:pStyle w:val="Prrafodelista"/>
        <w:numPr>
          <w:ilvl w:val="0"/>
          <w:numId w:val="26"/>
        </w:numPr>
        <w:tabs>
          <w:tab w:val="left" w:pos="320"/>
        </w:tabs>
        <w:spacing w:before="159"/>
      </w:pPr>
      <w:r>
        <w:rPr>
          <w:spacing w:val="-9"/>
        </w:rPr>
        <w:t xml:space="preserve">Take </w:t>
      </w:r>
      <w:r>
        <w:t>periodic breaks to minimize repetition and rest your</w:t>
      </w:r>
      <w:r>
        <w:rPr>
          <w:spacing w:val="-15"/>
        </w:rPr>
        <w:t xml:space="preserve"> </w:t>
      </w:r>
      <w:r>
        <w:t>hands.</w:t>
      </w:r>
    </w:p>
    <w:p w:rsidR="00DC3899" w:rsidRDefault="00C308A8">
      <w:pPr>
        <w:pStyle w:val="Prrafodelista"/>
        <w:numPr>
          <w:ilvl w:val="0"/>
          <w:numId w:val="26"/>
        </w:numPr>
        <w:tabs>
          <w:tab w:val="left" w:pos="320"/>
        </w:tabs>
      </w:pPr>
      <w:r>
        <w:t>Reduce the speed and force with which you do the repetitive</w:t>
      </w:r>
      <w:r>
        <w:rPr>
          <w:spacing w:val="-10"/>
        </w:rPr>
        <w:t xml:space="preserve"> </w:t>
      </w:r>
      <w:r>
        <w:t>movement.</w:t>
      </w:r>
    </w:p>
    <w:p w:rsidR="00DC3899" w:rsidRDefault="00C308A8">
      <w:pPr>
        <w:pStyle w:val="Prrafodelista"/>
        <w:numPr>
          <w:ilvl w:val="0"/>
          <w:numId w:val="26"/>
        </w:numPr>
        <w:tabs>
          <w:tab w:val="left" w:pos="320"/>
        </w:tabs>
      </w:pPr>
      <w:r>
        <w:t>Do exercise to strengthen the hand and arm</w:t>
      </w:r>
      <w:r>
        <w:rPr>
          <w:spacing w:val="-4"/>
        </w:rPr>
        <w:t xml:space="preserve"> </w:t>
      </w:r>
      <w:r>
        <w:t>muscles.</w:t>
      </w:r>
    </w:p>
    <w:p w:rsidR="00DC3899" w:rsidRDefault="00C308A8">
      <w:pPr>
        <w:pStyle w:val="Prrafodelista"/>
        <w:numPr>
          <w:ilvl w:val="0"/>
          <w:numId w:val="26"/>
        </w:numPr>
        <w:tabs>
          <w:tab w:val="left" w:pos="320"/>
        </w:tabs>
        <w:spacing w:line="247" w:lineRule="auto"/>
        <w:ind w:right="557"/>
      </w:pPr>
      <w:r>
        <w:t>Immediately</w:t>
      </w:r>
      <w:r>
        <w:rPr>
          <w:spacing w:val="-5"/>
        </w:rPr>
        <w:t xml:space="preserve"> </w:t>
      </w:r>
      <w:r>
        <w:t>stop</w:t>
      </w:r>
      <w:r>
        <w:rPr>
          <w:spacing w:val="-4"/>
        </w:rPr>
        <w:t xml:space="preserve"> </w:t>
      </w:r>
      <w:r>
        <w:t>using</w:t>
      </w:r>
      <w:r>
        <w:rPr>
          <w:spacing w:val="-4"/>
        </w:rPr>
        <w:t xml:space="preserve"> </w:t>
      </w:r>
      <w:r>
        <w:t>all</w:t>
      </w:r>
      <w:r>
        <w:rPr>
          <w:spacing w:val="-3"/>
        </w:rPr>
        <w:t xml:space="preserve"> </w:t>
      </w:r>
      <w:r>
        <w:t>power</w:t>
      </w:r>
      <w:r>
        <w:rPr>
          <w:spacing w:val="-4"/>
        </w:rPr>
        <w:t xml:space="preserve"> </w:t>
      </w:r>
      <w:r>
        <w:t>equipment</w:t>
      </w:r>
      <w:r>
        <w:rPr>
          <w:spacing w:val="-4"/>
        </w:rPr>
        <w:t xml:space="preserve"> </w:t>
      </w:r>
      <w:r>
        <w:t>and</w:t>
      </w:r>
      <w:r>
        <w:rPr>
          <w:spacing w:val="-4"/>
        </w:rPr>
        <w:t xml:space="preserve"> </w:t>
      </w:r>
      <w:r>
        <w:t>consult</w:t>
      </w:r>
      <w:r>
        <w:rPr>
          <w:spacing w:val="-5"/>
        </w:rPr>
        <w:t xml:space="preserve"> </w:t>
      </w:r>
      <w:r>
        <w:t>a</w:t>
      </w:r>
      <w:r>
        <w:rPr>
          <w:spacing w:val="-3"/>
        </w:rPr>
        <w:t xml:space="preserve"> </w:t>
      </w:r>
      <w:r>
        <w:t>doctor</w:t>
      </w:r>
      <w:r>
        <w:rPr>
          <w:spacing w:val="-3"/>
        </w:rPr>
        <w:t xml:space="preserve"> </w:t>
      </w:r>
      <w:r>
        <w:t>if</w:t>
      </w:r>
      <w:r>
        <w:rPr>
          <w:spacing w:val="-3"/>
        </w:rPr>
        <w:t xml:space="preserve"> </w:t>
      </w:r>
      <w:r>
        <w:t>you</w:t>
      </w:r>
      <w:r>
        <w:rPr>
          <w:spacing w:val="-4"/>
        </w:rPr>
        <w:t xml:space="preserve"> </w:t>
      </w:r>
      <w:r>
        <w:t>feel</w:t>
      </w:r>
      <w:r>
        <w:rPr>
          <w:spacing w:val="-4"/>
        </w:rPr>
        <w:t xml:space="preserve"> </w:t>
      </w:r>
      <w:r>
        <w:t>tingling,</w:t>
      </w:r>
      <w:r>
        <w:rPr>
          <w:spacing w:val="-3"/>
        </w:rPr>
        <w:t xml:space="preserve"> </w:t>
      </w:r>
      <w:r>
        <w:t>numbness,</w:t>
      </w:r>
      <w:r>
        <w:rPr>
          <w:spacing w:val="-5"/>
        </w:rPr>
        <w:t xml:space="preserve"> </w:t>
      </w:r>
      <w:r>
        <w:t>or</w:t>
      </w:r>
      <w:r>
        <w:rPr>
          <w:spacing w:val="-4"/>
        </w:rPr>
        <w:t xml:space="preserve"> </w:t>
      </w:r>
      <w:r>
        <w:t>pain</w:t>
      </w:r>
      <w:r>
        <w:rPr>
          <w:spacing w:val="-4"/>
        </w:rPr>
        <w:t xml:space="preserve"> </w:t>
      </w:r>
      <w:r>
        <w:t>in the fingers, hands, wrists, or arms. The sooner RSI/CTS is diagnosed, the more likely permanent nerve and muscle damage can be</w:t>
      </w:r>
      <w:r>
        <w:rPr>
          <w:spacing w:val="-2"/>
        </w:rPr>
        <w:t xml:space="preserve"> </w:t>
      </w:r>
      <w:r>
        <w:t>prevented.</w:t>
      </w:r>
    </w:p>
    <w:p w:rsidR="00DC3899" w:rsidRDefault="00DC3899">
      <w:pPr>
        <w:pStyle w:val="Textoindependiente"/>
        <w:spacing w:before="6"/>
        <w:rPr>
          <w:sz w:val="15"/>
        </w:rPr>
      </w:pPr>
      <w:r w:rsidRPr="00DC3899">
        <w:pict>
          <v:group id="_x0000_s1898" style="position:absolute;margin-left:36pt;margin-top:10.9pt;width:522pt;height:19.5pt;z-index:251542016;mso-wrap-distance-left:0;mso-wrap-distance-right:0;mso-position-horizontal-relative:page" coordorigin="720,218" coordsize="10440,390">
            <v:rect id="_x0000_s1908" style="position:absolute;left:720;top:217;width:10440;height:390" fillcolor="#ee3224" stroked="f"/>
            <v:shape id="_x0000_s1907" type="#_x0000_t75" style="position:absolute;left:5168;top:279;width:303;height:266">
              <v:imagedata r:id="rId66" o:title=""/>
            </v:shape>
            <v:shape id="_x0000_s1906" type="#_x0000_t75" style="position:absolute;left:5546;top:324;width:556;height:201">
              <v:imagedata r:id="rId67" o:title=""/>
            </v:shape>
            <v:shape id="_x0000_s1905" type="#_x0000_t75" style="position:absolute;left:6133;top:319;width:188;height:212">
              <v:imagedata r:id="rId68" o:title=""/>
            </v:shape>
            <v:line id="_x0000_s1904" style="position:absolute" from="6361,508" to="6513,508" strokecolor="white" strokeweight="1.8pt"/>
            <v:rect id="_x0000_s1903" style="position:absolute;left:6360;top:438;width:42;height:52" stroked="f"/>
            <v:line id="_x0000_s1902" style="position:absolute" from="6361,420" to="6500,420" strokecolor="white" strokeweight="1.8pt"/>
            <v:rect id="_x0000_s1901" style="position:absolute;left:6360;top:360;width:42;height:42" stroked="f"/>
            <v:line id="_x0000_s1900" style="position:absolute" from="6361,342" to="6508,342" strokecolor="white" strokeweight="1.8pt"/>
            <v:shape id="_x0000_s1899" type="#_x0000_t75" style="position:absolute;left:6546;top:324;width:169;height:201">
              <v:imagedata r:id="rId69" o:title=""/>
            </v:shape>
            <w10:wrap type="topAndBottom" anchorx="page"/>
          </v:group>
        </w:pict>
      </w:r>
    </w:p>
    <w:p w:rsidR="00DC3899" w:rsidRDefault="00C308A8">
      <w:pPr>
        <w:pStyle w:val="Heading6"/>
        <w:spacing w:before="61" w:line="247" w:lineRule="auto"/>
      </w:pPr>
      <w:r>
        <w:t>All over head electrical conductors and communications wires can have electricity flow with high voltages.</w:t>
      </w:r>
      <w:r>
        <w:rPr>
          <w:spacing w:val="-11"/>
        </w:rPr>
        <w:t xml:space="preserve"> </w:t>
      </w:r>
      <w:r>
        <w:t>This</w:t>
      </w:r>
      <w:r>
        <w:rPr>
          <w:spacing w:val="-10"/>
        </w:rPr>
        <w:t xml:space="preserve"> </w:t>
      </w:r>
      <w:r>
        <w:t>unit</w:t>
      </w:r>
      <w:r>
        <w:rPr>
          <w:spacing w:val="-10"/>
        </w:rPr>
        <w:t xml:space="preserve"> </w:t>
      </w:r>
      <w:r>
        <w:t>is</w:t>
      </w:r>
      <w:r>
        <w:rPr>
          <w:spacing w:val="-10"/>
        </w:rPr>
        <w:t xml:space="preserve"> </w:t>
      </w:r>
      <w:r>
        <w:t>not</w:t>
      </w:r>
      <w:r>
        <w:rPr>
          <w:spacing w:val="-10"/>
        </w:rPr>
        <w:t xml:space="preserve"> </w:t>
      </w:r>
      <w:r>
        <w:t>insulated</w:t>
      </w:r>
      <w:r>
        <w:rPr>
          <w:spacing w:val="-10"/>
        </w:rPr>
        <w:t xml:space="preserve"> </w:t>
      </w:r>
      <w:r>
        <w:t>against</w:t>
      </w:r>
      <w:r>
        <w:rPr>
          <w:spacing w:val="-10"/>
        </w:rPr>
        <w:t xml:space="preserve"> </w:t>
      </w:r>
      <w:r>
        <w:t>electrical</w:t>
      </w:r>
      <w:r>
        <w:rPr>
          <w:spacing w:val="-11"/>
        </w:rPr>
        <w:t xml:space="preserve"> </w:t>
      </w:r>
      <w:r>
        <w:t>current.</w:t>
      </w:r>
      <w:r>
        <w:rPr>
          <w:spacing w:val="-11"/>
        </w:rPr>
        <w:t xml:space="preserve"> </w:t>
      </w:r>
      <w:r>
        <w:t>Never</w:t>
      </w:r>
      <w:r>
        <w:rPr>
          <w:spacing w:val="-9"/>
        </w:rPr>
        <w:t xml:space="preserve"> </w:t>
      </w:r>
      <w:r>
        <w:t>touch</w:t>
      </w:r>
      <w:r>
        <w:rPr>
          <w:spacing w:val="-10"/>
        </w:rPr>
        <w:t xml:space="preserve"> </w:t>
      </w:r>
      <w:r>
        <w:t>wires</w:t>
      </w:r>
      <w:r>
        <w:rPr>
          <w:spacing w:val="-11"/>
        </w:rPr>
        <w:t xml:space="preserve"> </w:t>
      </w:r>
      <w:r>
        <w:t>directly</w:t>
      </w:r>
      <w:r>
        <w:rPr>
          <w:spacing w:val="-10"/>
        </w:rPr>
        <w:t xml:space="preserve"> </w:t>
      </w:r>
      <w:r>
        <w:t>or</w:t>
      </w:r>
      <w:r>
        <w:rPr>
          <w:spacing w:val="-10"/>
        </w:rPr>
        <w:t xml:space="preserve"> </w:t>
      </w:r>
      <w:r>
        <w:t>indirectly, otherwise serious injury or death may</w:t>
      </w:r>
      <w:r>
        <w:rPr>
          <w:spacing w:val="-3"/>
        </w:rPr>
        <w:t xml:space="preserve"> </w:t>
      </w:r>
      <w:r>
        <w:t>result.</w:t>
      </w:r>
    </w:p>
    <w:p w:rsidR="00DC3899" w:rsidRDefault="00DC3899">
      <w:pPr>
        <w:pStyle w:val="Textoindependiente"/>
        <w:spacing w:before="7"/>
        <w:rPr>
          <w:b/>
          <w:i/>
          <w:sz w:val="15"/>
        </w:rPr>
      </w:pPr>
      <w:r w:rsidRPr="00DC3899">
        <w:pict>
          <v:group id="_x0000_s1887" style="position:absolute;margin-left:36pt;margin-top:10.95pt;width:522pt;height:19.5pt;z-index:251543040;mso-wrap-distance-left:0;mso-wrap-distance-right:0;mso-position-horizontal-relative:page" coordorigin="720,219" coordsize="10440,390">
            <v:rect id="_x0000_s1897" style="position:absolute;left:720;top:218;width:10440;height:390" fillcolor="#ee3224" stroked="f"/>
            <v:shape id="_x0000_s1896" type="#_x0000_t75" style="position:absolute;left:5168;top:280;width:303;height:266">
              <v:imagedata r:id="rId70" o:title=""/>
            </v:shape>
            <v:shape id="_x0000_s1895" type="#_x0000_t75" style="position:absolute;left:5546;top:325;width:556;height:201">
              <v:imagedata r:id="rId71" o:title=""/>
            </v:shape>
            <v:shape id="_x0000_s1894" type="#_x0000_t75" style="position:absolute;left:6133;top:320;width:188;height:212">
              <v:imagedata r:id="rId72" o:title=""/>
            </v:shape>
            <v:line id="_x0000_s1893" style="position:absolute" from="6361,509" to="6513,509" strokecolor="white" strokeweight="1.8pt"/>
            <v:rect id="_x0000_s1892" style="position:absolute;left:6360;top:439;width:42;height:52" stroked="f"/>
            <v:line id="_x0000_s1891" style="position:absolute" from="6361,421" to="6500,421" strokecolor="white" strokeweight="1.8pt"/>
            <v:rect id="_x0000_s1890" style="position:absolute;left:6360;top:361;width:42;height:42" stroked="f"/>
            <v:line id="_x0000_s1889" style="position:absolute" from="6361,343" to="6508,343" strokecolor="white" strokeweight="1.8pt"/>
            <v:shape id="_x0000_s1888" type="#_x0000_t75" style="position:absolute;left:6546;top:325;width:169;height:201">
              <v:imagedata r:id="rId73" o:title=""/>
            </v:shape>
            <w10:wrap type="topAndBottom" anchorx="page"/>
          </v:group>
        </w:pict>
      </w:r>
    </w:p>
    <w:p w:rsidR="00DC3899" w:rsidRDefault="00C308A8">
      <w:pPr>
        <w:pStyle w:val="Heading6"/>
        <w:spacing w:line="244" w:lineRule="auto"/>
      </w:pPr>
      <w:r>
        <w:t>Do not operate this product indoors or in inadequately ventilated areas. Engine exhaust contains poisonous emissions and can cause serious injury or death.</w:t>
      </w:r>
    </w:p>
    <w:p w:rsidR="00DC3899" w:rsidRDefault="00DC3899">
      <w:pPr>
        <w:spacing w:line="244" w:lineRule="auto"/>
        <w:sectPr w:rsidR="00DC3899">
          <w:pgSz w:w="12240" w:h="15840"/>
          <w:pgMar w:top="840" w:right="580" w:bottom="940" w:left="580" w:header="403" w:footer="751" w:gutter="0"/>
          <w:cols w:space="720"/>
        </w:sectPr>
      </w:pPr>
    </w:p>
    <w:p w:rsidR="00DC3899" w:rsidRDefault="00DC3899">
      <w:pPr>
        <w:pStyle w:val="Textoindependiente"/>
        <w:spacing w:before="4"/>
        <w:rPr>
          <w:b/>
          <w:i/>
          <w:sz w:val="9"/>
        </w:rPr>
      </w:pPr>
    </w:p>
    <w:p w:rsidR="00DC3899" w:rsidRDefault="00DC3899">
      <w:pPr>
        <w:pStyle w:val="Textoindependiente"/>
        <w:spacing w:line="22" w:lineRule="exact"/>
        <w:ind w:left="489"/>
        <w:rPr>
          <w:sz w:val="2"/>
        </w:rPr>
      </w:pPr>
      <w:r>
        <w:rPr>
          <w:sz w:val="2"/>
        </w:rPr>
      </w:r>
      <w:r>
        <w:rPr>
          <w:sz w:val="2"/>
        </w:rPr>
        <w:pict>
          <v:group id="_x0000_s1885" style="width:523.5pt;height:1.05pt;mso-position-horizontal-relative:char;mso-position-vertical-relative:line" coordsize="10470,21">
            <v:line id="_x0000_s1886" style="position:absolute" from="0,10" to="10470,10" strokecolor="#ff1400" strokeweight="1.02pt"/>
            <w10:wrap type="none"/>
            <w10:anchorlock/>
          </v:group>
        </w:pict>
      </w:r>
    </w:p>
    <w:p w:rsidR="00DC3899" w:rsidRDefault="00C308A8">
      <w:pPr>
        <w:pStyle w:val="Heading2"/>
        <w:spacing w:before="107"/>
        <w:ind w:left="500"/>
      </w:pPr>
      <w:bookmarkStart w:id="5" w:name="_bookmark6"/>
      <w:bookmarkEnd w:id="5"/>
      <w:r>
        <w:t>Symbols and Signs</w:t>
      </w:r>
    </w:p>
    <w:p w:rsidR="00DC3899" w:rsidRDefault="00DC3899">
      <w:pPr>
        <w:pStyle w:val="Textoindependiente"/>
        <w:spacing w:before="3"/>
        <w:rPr>
          <w:b/>
          <w:sz w:val="14"/>
        </w:rPr>
      </w:pPr>
    </w:p>
    <w:tbl>
      <w:tblPr>
        <w:tblStyle w:val="TableNormal"/>
        <w:tblW w:w="0" w:type="auto"/>
        <w:tblInd w:w="5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159"/>
        <w:gridCol w:w="2880"/>
        <w:gridCol w:w="2160"/>
        <w:gridCol w:w="2881"/>
      </w:tblGrid>
      <w:tr w:rsidR="00DC3899">
        <w:trPr>
          <w:trHeight w:val="260"/>
        </w:trPr>
        <w:tc>
          <w:tcPr>
            <w:tcW w:w="2159" w:type="dxa"/>
            <w:tcBorders>
              <w:bottom w:val="single" w:sz="4" w:space="0" w:color="000000"/>
              <w:right w:val="single" w:sz="4" w:space="0" w:color="000000"/>
            </w:tcBorders>
          </w:tcPr>
          <w:p w:rsidR="00DC3899" w:rsidRDefault="00C308A8">
            <w:pPr>
              <w:pStyle w:val="TableParagraph"/>
              <w:spacing w:before="21"/>
              <w:ind w:left="333"/>
              <w:rPr>
                <w:b/>
                <w:sz w:val="16"/>
              </w:rPr>
            </w:pPr>
            <w:r>
              <w:rPr>
                <w:b/>
                <w:sz w:val="16"/>
              </w:rPr>
              <w:t>Symbol form/shape</w:t>
            </w:r>
          </w:p>
        </w:tc>
        <w:tc>
          <w:tcPr>
            <w:tcW w:w="2880" w:type="dxa"/>
            <w:tcBorders>
              <w:left w:val="single" w:sz="4" w:space="0" w:color="000000"/>
              <w:bottom w:val="single" w:sz="4" w:space="0" w:color="000000"/>
              <w:right w:val="single" w:sz="4" w:space="0" w:color="000000"/>
            </w:tcBorders>
          </w:tcPr>
          <w:p w:rsidR="00DC3899" w:rsidRDefault="00C308A8">
            <w:pPr>
              <w:pStyle w:val="TableParagraph"/>
              <w:spacing w:before="21"/>
              <w:ind w:left="238" w:right="218"/>
              <w:jc w:val="center"/>
              <w:rPr>
                <w:b/>
                <w:sz w:val="16"/>
              </w:rPr>
            </w:pPr>
            <w:r>
              <w:rPr>
                <w:b/>
                <w:sz w:val="16"/>
              </w:rPr>
              <w:t>Symbol description/application</w:t>
            </w:r>
          </w:p>
        </w:tc>
        <w:tc>
          <w:tcPr>
            <w:tcW w:w="2160" w:type="dxa"/>
            <w:tcBorders>
              <w:left w:val="single" w:sz="4" w:space="0" w:color="000000"/>
              <w:bottom w:val="single" w:sz="4" w:space="0" w:color="000000"/>
              <w:right w:val="single" w:sz="4" w:space="0" w:color="000000"/>
            </w:tcBorders>
          </w:tcPr>
          <w:p w:rsidR="00DC3899" w:rsidRDefault="00C308A8">
            <w:pPr>
              <w:pStyle w:val="TableParagraph"/>
              <w:spacing w:before="21"/>
              <w:ind w:left="343"/>
              <w:rPr>
                <w:b/>
                <w:sz w:val="16"/>
              </w:rPr>
            </w:pPr>
            <w:r>
              <w:rPr>
                <w:b/>
                <w:sz w:val="16"/>
              </w:rPr>
              <w:t>Symbol form/shape</w:t>
            </w:r>
          </w:p>
        </w:tc>
        <w:tc>
          <w:tcPr>
            <w:tcW w:w="2881" w:type="dxa"/>
            <w:tcBorders>
              <w:left w:val="single" w:sz="4" w:space="0" w:color="000000"/>
              <w:bottom w:val="single" w:sz="4" w:space="0" w:color="000000"/>
            </w:tcBorders>
          </w:tcPr>
          <w:p w:rsidR="00DC3899" w:rsidRDefault="00C308A8">
            <w:pPr>
              <w:pStyle w:val="TableParagraph"/>
              <w:spacing w:before="21"/>
              <w:ind w:left="238" w:right="209"/>
              <w:jc w:val="center"/>
              <w:rPr>
                <w:b/>
                <w:sz w:val="16"/>
              </w:rPr>
            </w:pPr>
            <w:r>
              <w:rPr>
                <w:b/>
                <w:sz w:val="16"/>
              </w:rPr>
              <w:t>Symbol description/application</w:t>
            </w:r>
          </w:p>
        </w:tc>
      </w:tr>
      <w:tr w:rsidR="00DC3899">
        <w:trPr>
          <w:trHeight w:val="1189"/>
        </w:trPr>
        <w:tc>
          <w:tcPr>
            <w:tcW w:w="2159" w:type="dxa"/>
            <w:tcBorders>
              <w:top w:val="single" w:sz="4" w:space="0" w:color="000000"/>
              <w:bottom w:val="single" w:sz="4" w:space="0" w:color="000000"/>
              <w:right w:val="single" w:sz="4" w:space="0" w:color="000000"/>
            </w:tcBorders>
          </w:tcPr>
          <w:p w:rsidR="00DC3899" w:rsidRDefault="00DC3899">
            <w:pPr>
              <w:pStyle w:val="TableParagraph"/>
              <w:spacing w:before="10"/>
              <w:rPr>
                <w:b/>
                <w:sz w:val="29"/>
              </w:rPr>
            </w:pPr>
          </w:p>
          <w:p w:rsidR="00DC3899" w:rsidRDefault="00C308A8">
            <w:pPr>
              <w:pStyle w:val="TableParagraph"/>
              <w:ind w:left="727"/>
              <w:rPr>
                <w:sz w:val="20"/>
              </w:rPr>
            </w:pPr>
            <w:r>
              <w:rPr>
                <w:noProof/>
                <w:sz w:val="20"/>
              </w:rPr>
              <w:drawing>
                <wp:inline distT="0" distB="0" distL="0" distR="0">
                  <wp:extent cx="380168" cy="377190"/>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7" cstate="print"/>
                          <a:stretch>
                            <a:fillRect/>
                          </a:stretch>
                        </pic:blipFill>
                        <pic:spPr>
                          <a:xfrm>
                            <a:off x="0" y="0"/>
                            <a:ext cx="380168" cy="377190"/>
                          </a:xfrm>
                          <a:prstGeom prst="rect">
                            <a:avLst/>
                          </a:prstGeom>
                        </pic:spPr>
                      </pic:pic>
                    </a:graphicData>
                  </a:graphic>
                </wp:inline>
              </w:drawing>
            </w:r>
          </w:p>
        </w:tc>
        <w:tc>
          <w:tcPr>
            <w:tcW w:w="28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5" w:line="193" w:lineRule="exact"/>
              <w:ind w:left="238" w:right="218"/>
              <w:jc w:val="center"/>
              <w:rPr>
                <w:sz w:val="18"/>
              </w:rPr>
            </w:pPr>
            <w:r>
              <w:rPr>
                <w:sz w:val="18"/>
              </w:rPr>
              <w:t>WARNING!</w:t>
            </w:r>
          </w:p>
          <w:p w:rsidR="00DC3899" w:rsidRDefault="00C308A8">
            <w:pPr>
              <w:pStyle w:val="TableParagraph"/>
              <w:spacing w:before="9" w:line="208" w:lineRule="auto"/>
              <w:ind w:left="96" w:right="104" w:firstLine="30"/>
              <w:jc w:val="center"/>
              <w:rPr>
                <w:sz w:val="18"/>
              </w:rPr>
            </w:pPr>
            <w:r>
              <w:rPr>
                <w:sz w:val="18"/>
              </w:rPr>
              <w:t>Read and follow all safety precaution in the instruction manual. Failure to follow instructions</w:t>
            </w:r>
            <w:r>
              <w:rPr>
                <w:spacing w:val="-16"/>
                <w:sz w:val="18"/>
              </w:rPr>
              <w:t xml:space="preserve"> </w:t>
            </w:r>
            <w:r>
              <w:rPr>
                <w:sz w:val="18"/>
              </w:rPr>
              <w:t>could</w:t>
            </w:r>
            <w:r>
              <w:rPr>
                <w:spacing w:val="-14"/>
                <w:sz w:val="18"/>
              </w:rPr>
              <w:t xml:space="preserve"> </w:t>
            </w:r>
            <w:r>
              <w:rPr>
                <w:sz w:val="18"/>
              </w:rPr>
              <w:t>result</w:t>
            </w:r>
            <w:r>
              <w:rPr>
                <w:spacing w:val="-14"/>
                <w:sz w:val="18"/>
              </w:rPr>
              <w:t xml:space="preserve"> </w:t>
            </w:r>
            <w:r>
              <w:rPr>
                <w:sz w:val="18"/>
              </w:rPr>
              <w:t>in</w:t>
            </w:r>
            <w:r>
              <w:rPr>
                <w:spacing w:val="-16"/>
                <w:sz w:val="18"/>
              </w:rPr>
              <w:t xml:space="preserve"> </w:t>
            </w:r>
            <w:r>
              <w:rPr>
                <w:sz w:val="18"/>
              </w:rPr>
              <w:t>serious personal</w:t>
            </w:r>
            <w:r>
              <w:rPr>
                <w:spacing w:val="-1"/>
                <w:sz w:val="18"/>
              </w:rPr>
              <w:t xml:space="preserve"> </w:t>
            </w:r>
            <w:r>
              <w:rPr>
                <w:sz w:val="18"/>
              </w:rPr>
              <w:t>injury.</w:t>
            </w:r>
          </w:p>
        </w:tc>
        <w:tc>
          <w:tcPr>
            <w:tcW w:w="216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spacing w:before="7"/>
              <w:rPr>
                <w:b/>
                <w:sz w:val="16"/>
              </w:rPr>
            </w:pPr>
          </w:p>
          <w:p w:rsidR="00DC3899" w:rsidRDefault="00C308A8">
            <w:pPr>
              <w:pStyle w:val="TableParagraph"/>
              <w:ind w:left="805"/>
              <w:rPr>
                <w:sz w:val="20"/>
              </w:rPr>
            </w:pPr>
            <w:r>
              <w:rPr>
                <w:noProof/>
                <w:sz w:val="20"/>
              </w:rPr>
              <w:drawing>
                <wp:inline distT="0" distB="0" distL="0" distR="0">
                  <wp:extent cx="409195" cy="402335"/>
                  <wp:effectExtent l="0" t="0" r="0" b="0"/>
                  <wp:docPr id="2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9.png"/>
                          <pic:cNvPicPr/>
                        </pic:nvPicPr>
                        <pic:blipFill>
                          <a:blip r:embed="rId74" cstate="print"/>
                          <a:stretch>
                            <a:fillRect/>
                          </a:stretch>
                        </pic:blipFill>
                        <pic:spPr>
                          <a:xfrm>
                            <a:off x="0" y="0"/>
                            <a:ext cx="409195" cy="402335"/>
                          </a:xfrm>
                          <a:prstGeom prst="rect">
                            <a:avLst/>
                          </a:prstGeom>
                        </pic:spPr>
                      </pic:pic>
                    </a:graphicData>
                  </a:graphic>
                </wp:inline>
              </w:drawing>
            </w:r>
          </w:p>
        </w:tc>
        <w:tc>
          <w:tcPr>
            <w:tcW w:w="2881" w:type="dxa"/>
            <w:tcBorders>
              <w:top w:val="single" w:sz="4" w:space="0" w:color="000000"/>
              <w:left w:val="single" w:sz="4" w:space="0" w:color="000000"/>
              <w:bottom w:val="single" w:sz="4" w:space="0" w:color="000000"/>
            </w:tcBorders>
          </w:tcPr>
          <w:p w:rsidR="00DC3899" w:rsidRDefault="00DC3899">
            <w:pPr>
              <w:pStyle w:val="TableParagraph"/>
              <w:rPr>
                <w:b/>
                <w:sz w:val="20"/>
              </w:rPr>
            </w:pPr>
          </w:p>
          <w:p w:rsidR="00DC3899" w:rsidRDefault="00C308A8">
            <w:pPr>
              <w:pStyle w:val="TableParagraph"/>
              <w:spacing w:before="177" w:line="208" w:lineRule="auto"/>
              <w:ind w:left="526" w:right="144" w:hanging="290"/>
              <w:rPr>
                <w:sz w:val="18"/>
              </w:rPr>
            </w:pPr>
            <w:r>
              <w:rPr>
                <w:sz w:val="18"/>
              </w:rPr>
              <w:t>Choke control “COLD START” position (choke closed)</w:t>
            </w:r>
          </w:p>
        </w:tc>
      </w:tr>
      <w:tr w:rsidR="00DC3899">
        <w:trPr>
          <w:trHeight w:val="1139"/>
        </w:trPr>
        <w:tc>
          <w:tcPr>
            <w:tcW w:w="2159" w:type="dxa"/>
            <w:tcBorders>
              <w:top w:val="single" w:sz="4" w:space="0" w:color="000000"/>
              <w:bottom w:val="single" w:sz="4" w:space="0" w:color="000000"/>
              <w:right w:val="single" w:sz="4" w:space="0" w:color="000000"/>
            </w:tcBorders>
          </w:tcPr>
          <w:p w:rsidR="00DC3899" w:rsidRDefault="00DC3899">
            <w:pPr>
              <w:pStyle w:val="TableParagraph"/>
              <w:rPr>
                <w:b/>
                <w:sz w:val="20"/>
              </w:rPr>
            </w:pPr>
          </w:p>
          <w:p w:rsidR="00DC3899" w:rsidRDefault="00DC3899">
            <w:pPr>
              <w:pStyle w:val="TableParagraph"/>
              <w:spacing w:before="8" w:after="1"/>
              <w:rPr>
                <w:b/>
                <w:sz w:val="14"/>
              </w:rPr>
            </w:pPr>
          </w:p>
          <w:p w:rsidR="00DC3899" w:rsidRDefault="00C308A8">
            <w:pPr>
              <w:pStyle w:val="TableParagraph"/>
              <w:ind w:left="691"/>
              <w:rPr>
                <w:sz w:val="20"/>
              </w:rPr>
            </w:pPr>
            <w:r>
              <w:rPr>
                <w:noProof/>
                <w:sz w:val="20"/>
              </w:rPr>
              <w:drawing>
                <wp:inline distT="0" distB="0" distL="0" distR="0">
                  <wp:extent cx="408906" cy="398716"/>
                  <wp:effectExtent l="0" t="0" r="0" b="0"/>
                  <wp:docPr id="2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0.png"/>
                          <pic:cNvPicPr/>
                        </pic:nvPicPr>
                        <pic:blipFill>
                          <a:blip r:embed="rId75" cstate="print"/>
                          <a:stretch>
                            <a:fillRect/>
                          </a:stretch>
                        </pic:blipFill>
                        <pic:spPr>
                          <a:xfrm>
                            <a:off x="0" y="0"/>
                            <a:ext cx="408906" cy="398716"/>
                          </a:xfrm>
                          <a:prstGeom prst="rect">
                            <a:avLst/>
                          </a:prstGeom>
                        </pic:spPr>
                      </pic:pic>
                    </a:graphicData>
                  </a:graphic>
                </wp:inline>
              </w:drawing>
            </w:r>
          </w:p>
        </w:tc>
        <w:tc>
          <w:tcPr>
            <w:tcW w:w="28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b/>
                <w:sz w:val="20"/>
              </w:rPr>
            </w:pPr>
          </w:p>
          <w:p w:rsidR="00DC3899" w:rsidRDefault="00C308A8">
            <w:pPr>
              <w:pStyle w:val="TableParagraph"/>
              <w:spacing w:before="153" w:line="208" w:lineRule="auto"/>
              <w:ind w:left="1041" w:hanging="695"/>
              <w:rPr>
                <w:sz w:val="18"/>
              </w:rPr>
            </w:pPr>
            <w:r>
              <w:rPr>
                <w:sz w:val="18"/>
              </w:rPr>
              <w:t>Wear Eyes, Ears And Head Protection</w:t>
            </w:r>
          </w:p>
        </w:tc>
        <w:tc>
          <w:tcPr>
            <w:tcW w:w="216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spacing w:before="4"/>
              <w:rPr>
                <w:b/>
                <w:sz w:val="24"/>
              </w:rPr>
            </w:pPr>
          </w:p>
          <w:p w:rsidR="00DC3899" w:rsidRDefault="00C308A8">
            <w:pPr>
              <w:pStyle w:val="TableParagraph"/>
              <w:ind w:left="806"/>
              <w:rPr>
                <w:sz w:val="20"/>
              </w:rPr>
            </w:pPr>
            <w:r>
              <w:rPr>
                <w:noProof/>
                <w:sz w:val="20"/>
              </w:rPr>
              <w:drawing>
                <wp:inline distT="0" distB="0" distL="0" distR="0">
                  <wp:extent cx="312978" cy="409670"/>
                  <wp:effectExtent l="0" t="0" r="0" b="0"/>
                  <wp:docPr id="2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1.png"/>
                          <pic:cNvPicPr/>
                        </pic:nvPicPr>
                        <pic:blipFill>
                          <a:blip r:embed="rId76" cstate="print"/>
                          <a:stretch>
                            <a:fillRect/>
                          </a:stretch>
                        </pic:blipFill>
                        <pic:spPr>
                          <a:xfrm>
                            <a:off x="0" y="0"/>
                            <a:ext cx="312978" cy="409670"/>
                          </a:xfrm>
                          <a:prstGeom prst="rect">
                            <a:avLst/>
                          </a:prstGeom>
                        </pic:spPr>
                      </pic:pic>
                    </a:graphicData>
                  </a:graphic>
                </wp:inline>
              </w:drawing>
            </w:r>
          </w:p>
        </w:tc>
        <w:tc>
          <w:tcPr>
            <w:tcW w:w="2881" w:type="dxa"/>
            <w:tcBorders>
              <w:top w:val="single" w:sz="4" w:space="0" w:color="000000"/>
              <w:left w:val="single" w:sz="4" w:space="0" w:color="000000"/>
              <w:bottom w:val="single" w:sz="4" w:space="0" w:color="000000"/>
            </w:tcBorders>
          </w:tcPr>
          <w:p w:rsidR="00DC3899" w:rsidRDefault="00DC3899">
            <w:pPr>
              <w:pStyle w:val="TableParagraph"/>
              <w:rPr>
                <w:b/>
                <w:sz w:val="20"/>
              </w:rPr>
            </w:pPr>
          </w:p>
          <w:p w:rsidR="00DC3899" w:rsidRDefault="00DC3899">
            <w:pPr>
              <w:pStyle w:val="TableParagraph"/>
              <w:spacing w:before="2"/>
              <w:rPr>
                <w:b/>
                <w:sz w:val="19"/>
              </w:rPr>
            </w:pPr>
          </w:p>
          <w:p w:rsidR="00DC3899" w:rsidRDefault="00C308A8">
            <w:pPr>
              <w:pStyle w:val="TableParagraph"/>
              <w:spacing w:before="1"/>
              <w:ind w:left="238" w:right="208"/>
              <w:jc w:val="center"/>
              <w:rPr>
                <w:sz w:val="18"/>
              </w:rPr>
            </w:pPr>
            <w:r>
              <w:rPr>
                <w:sz w:val="18"/>
              </w:rPr>
              <w:t>Oil And Gasoline Mixture</w:t>
            </w:r>
          </w:p>
        </w:tc>
      </w:tr>
      <w:tr w:rsidR="00DC3899">
        <w:trPr>
          <w:trHeight w:val="984"/>
        </w:trPr>
        <w:tc>
          <w:tcPr>
            <w:tcW w:w="2159" w:type="dxa"/>
            <w:tcBorders>
              <w:top w:val="single" w:sz="4" w:space="0" w:color="000000"/>
              <w:bottom w:val="single" w:sz="4" w:space="0" w:color="000000"/>
              <w:right w:val="single" w:sz="4" w:space="0" w:color="000000"/>
            </w:tcBorders>
          </w:tcPr>
          <w:p w:rsidR="00DC3899" w:rsidRDefault="00DC3899">
            <w:pPr>
              <w:pStyle w:val="TableParagraph"/>
              <w:spacing w:before="11"/>
              <w:rPr>
                <w:b/>
                <w:sz w:val="11"/>
              </w:rPr>
            </w:pPr>
          </w:p>
          <w:p w:rsidR="00DC3899" w:rsidRDefault="00C308A8">
            <w:pPr>
              <w:pStyle w:val="TableParagraph"/>
              <w:ind w:left="733"/>
              <w:rPr>
                <w:sz w:val="20"/>
              </w:rPr>
            </w:pPr>
            <w:r>
              <w:rPr>
                <w:noProof/>
                <w:sz w:val="20"/>
              </w:rPr>
              <w:drawing>
                <wp:inline distT="0" distB="0" distL="0" distR="0">
                  <wp:extent cx="433387" cy="433387"/>
                  <wp:effectExtent l="0" t="0" r="0" b="0"/>
                  <wp:docPr id="3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2.png"/>
                          <pic:cNvPicPr/>
                        </pic:nvPicPr>
                        <pic:blipFill>
                          <a:blip r:embed="rId77" cstate="print"/>
                          <a:stretch>
                            <a:fillRect/>
                          </a:stretch>
                        </pic:blipFill>
                        <pic:spPr>
                          <a:xfrm>
                            <a:off x="0" y="0"/>
                            <a:ext cx="433387" cy="433387"/>
                          </a:xfrm>
                          <a:prstGeom prst="rect">
                            <a:avLst/>
                          </a:prstGeom>
                        </pic:spPr>
                      </pic:pic>
                    </a:graphicData>
                  </a:graphic>
                </wp:inline>
              </w:drawing>
            </w:r>
          </w:p>
        </w:tc>
        <w:tc>
          <w:tcPr>
            <w:tcW w:w="28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125" w:line="208" w:lineRule="auto"/>
              <w:ind w:left="92" w:right="106" w:firstLine="37"/>
              <w:jc w:val="center"/>
              <w:rPr>
                <w:sz w:val="18"/>
              </w:rPr>
            </w:pPr>
            <w:r>
              <w:rPr>
                <w:sz w:val="18"/>
              </w:rPr>
              <w:t>Tip contact may cause the guide bar</w:t>
            </w:r>
            <w:r>
              <w:rPr>
                <w:spacing w:val="-12"/>
                <w:sz w:val="18"/>
              </w:rPr>
              <w:t xml:space="preserve"> </w:t>
            </w:r>
            <w:r>
              <w:rPr>
                <w:sz w:val="18"/>
              </w:rPr>
              <w:t>to</w:t>
            </w:r>
            <w:r>
              <w:rPr>
                <w:spacing w:val="-12"/>
                <w:sz w:val="18"/>
              </w:rPr>
              <w:t xml:space="preserve"> </w:t>
            </w:r>
            <w:r>
              <w:rPr>
                <w:sz w:val="18"/>
              </w:rPr>
              <w:t>move</w:t>
            </w:r>
            <w:r>
              <w:rPr>
                <w:spacing w:val="-11"/>
                <w:sz w:val="18"/>
              </w:rPr>
              <w:t xml:space="preserve"> </w:t>
            </w:r>
            <w:r>
              <w:rPr>
                <w:sz w:val="18"/>
              </w:rPr>
              <w:t>suddenly</w:t>
            </w:r>
            <w:r>
              <w:rPr>
                <w:spacing w:val="-13"/>
                <w:sz w:val="18"/>
              </w:rPr>
              <w:t xml:space="preserve"> </w:t>
            </w:r>
            <w:r>
              <w:rPr>
                <w:sz w:val="18"/>
              </w:rPr>
              <w:t>upward</w:t>
            </w:r>
            <w:r>
              <w:rPr>
                <w:spacing w:val="-11"/>
                <w:sz w:val="18"/>
              </w:rPr>
              <w:t xml:space="preserve"> </w:t>
            </w:r>
            <w:r>
              <w:rPr>
                <w:sz w:val="18"/>
              </w:rPr>
              <w:t>and backward, which may cause serious</w:t>
            </w:r>
            <w:r>
              <w:rPr>
                <w:spacing w:val="-2"/>
                <w:sz w:val="18"/>
              </w:rPr>
              <w:t xml:space="preserve"> </w:t>
            </w:r>
            <w:r>
              <w:rPr>
                <w:sz w:val="18"/>
              </w:rPr>
              <w:t>injury</w:t>
            </w:r>
          </w:p>
        </w:tc>
        <w:tc>
          <w:tcPr>
            <w:tcW w:w="216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spacing w:before="6" w:after="1"/>
              <w:rPr>
                <w:b/>
                <w:sz w:val="14"/>
              </w:rPr>
            </w:pPr>
          </w:p>
          <w:p w:rsidR="00DC3899" w:rsidRDefault="00C308A8">
            <w:pPr>
              <w:pStyle w:val="TableParagraph"/>
              <w:ind w:left="815"/>
              <w:rPr>
                <w:sz w:val="20"/>
              </w:rPr>
            </w:pPr>
            <w:r>
              <w:rPr>
                <w:noProof/>
                <w:sz w:val="20"/>
              </w:rPr>
              <w:drawing>
                <wp:inline distT="0" distB="0" distL="0" distR="0">
                  <wp:extent cx="350849" cy="444055"/>
                  <wp:effectExtent l="0" t="0" r="0" b="0"/>
                  <wp:docPr id="3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3.png"/>
                          <pic:cNvPicPr/>
                        </pic:nvPicPr>
                        <pic:blipFill>
                          <a:blip r:embed="rId78" cstate="print"/>
                          <a:stretch>
                            <a:fillRect/>
                          </a:stretch>
                        </pic:blipFill>
                        <pic:spPr>
                          <a:xfrm>
                            <a:off x="0" y="0"/>
                            <a:ext cx="350849" cy="444055"/>
                          </a:xfrm>
                          <a:prstGeom prst="rect">
                            <a:avLst/>
                          </a:prstGeom>
                        </pic:spPr>
                      </pic:pic>
                    </a:graphicData>
                  </a:graphic>
                </wp:inline>
              </w:drawing>
            </w:r>
          </w:p>
        </w:tc>
        <w:tc>
          <w:tcPr>
            <w:tcW w:w="2881" w:type="dxa"/>
            <w:tcBorders>
              <w:top w:val="single" w:sz="4" w:space="0" w:color="000000"/>
              <w:left w:val="single" w:sz="4" w:space="0" w:color="000000"/>
              <w:bottom w:val="single" w:sz="4" w:space="0" w:color="000000"/>
            </w:tcBorders>
          </w:tcPr>
          <w:p w:rsidR="00DC3899" w:rsidRDefault="00DC3899">
            <w:pPr>
              <w:pStyle w:val="TableParagraph"/>
              <w:rPr>
                <w:b/>
                <w:sz w:val="20"/>
              </w:rPr>
            </w:pPr>
          </w:p>
          <w:p w:rsidR="00DC3899" w:rsidRDefault="00C308A8">
            <w:pPr>
              <w:pStyle w:val="TableParagraph"/>
              <w:spacing w:before="143"/>
              <w:ind w:left="238" w:right="209"/>
              <w:jc w:val="center"/>
              <w:rPr>
                <w:sz w:val="18"/>
              </w:rPr>
            </w:pPr>
            <w:r>
              <w:rPr>
                <w:sz w:val="18"/>
              </w:rPr>
              <w:t>Chain Oil Fill</w:t>
            </w:r>
          </w:p>
        </w:tc>
      </w:tr>
      <w:tr w:rsidR="00DC3899">
        <w:trPr>
          <w:trHeight w:val="985"/>
        </w:trPr>
        <w:tc>
          <w:tcPr>
            <w:tcW w:w="2159" w:type="dxa"/>
            <w:tcBorders>
              <w:top w:val="single" w:sz="4" w:space="0" w:color="000000"/>
              <w:bottom w:val="single" w:sz="4" w:space="0" w:color="000000"/>
              <w:right w:val="single" w:sz="4" w:space="0" w:color="000000"/>
            </w:tcBorders>
          </w:tcPr>
          <w:p w:rsidR="00DC3899" w:rsidRDefault="00DC3899">
            <w:pPr>
              <w:pStyle w:val="TableParagraph"/>
              <w:spacing w:before="3"/>
              <w:rPr>
                <w:b/>
                <w:sz w:val="14"/>
              </w:rPr>
            </w:pPr>
          </w:p>
          <w:p w:rsidR="00DC3899" w:rsidRDefault="00DC3899">
            <w:pPr>
              <w:pStyle w:val="TableParagraph"/>
              <w:ind w:left="736"/>
              <w:rPr>
                <w:sz w:val="20"/>
              </w:rPr>
            </w:pPr>
            <w:r>
              <w:rPr>
                <w:sz w:val="20"/>
              </w:rPr>
            </w:r>
            <w:r>
              <w:rPr>
                <w:sz w:val="20"/>
              </w:rPr>
              <w:pict>
                <v:group id="_x0000_s1872" style="width:34.05pt;height:34.05pt;mso-position-horizontal-relative:char;mso-position-vertical-relative:line" coordsize="681,681">
                  <v:shape id="_x0000_s1884" style="position:absolute;width:681;height:681" coordsize="681,681" path="m612,l68,,5,42,,68,,612r5,27l20,660r22,15l68,680r544,l639,675r21,-15l675,639r5,-27l680,68,675,42,660,20,639,5,612,xe" fillcolor="#eb2d2e" stroked="f">
                    <v:path arrowok="t"/>
                  </v:shape>
                  <v:shape id="_x0000_s1883" style="position:absolute;left:23;top:23;width:633;height:633" coordorigin="24,24" coordsize="633,633" path="m605,24l75,24,55,28,39,39,28,55,24,75r,531l28,625r11,17l55,653r20,4l605,657r20,-4l642,642r11,-17l657,606r,-531l653,55,642,39,625,28,605,24xe" stroked="f">
                    <v:path arrowok="t"/>
                  </v:shape>
                  <v:shape id="_x0000_s1882" style="position:absolute;left:23;top:128;width:390;height:384" coordorigin="24,128" coordsize="390,384" o:spt="100" adj="0,,0" path="m197,440r-30,l249,486r-7,10l242,497r,4l243,504r1,2l246,508r3,2l252,512r6,-13l311,499r,-1l322,498r10,-2l342,493r10,-5l361,482r-50,l297,482r-14,-2l269,477r-14,-4l197,440xm311,499r-53,l276,501r-1,11l303,510r2,-1l307,508r2,-2l310,503r1,-2l311,499xm393,474r-23,l372,477r2,2l377,481r2,3l382,486r3,1l386,487r1,l393,487r4,-2l400,481r-7,-7xm99,157r-65,l234,270,382,415r-3,17l372,448r-10,14l349,473r-8,5l332,481r-10,1l319,482r-4,l361,482r,l370,474r23,l390,472r1,-12l400,457r12,l395,410r8,-29l387,352r17,-15l404,332r-16,l376,332r-1,-3l375,328r,-6l375,320r11,-7l372,307r-49,l178,219,98,174r-2,-1l95,171r,-2l95,165r2,-4l99,158r,-1xm412,457r-12,l413,461r-1,-4xm168,423r-45,l125,423r2,1l129,425r1,2l130,432r,2l128,438r-2,3l162,447r5,-7l197,440,168,423xm24,339r,20l106,405r-7,9l99,414r,1l98,421r1,3l101,426r1,3l105,432r4,l110,432r1,-6l116,423r52,l24,339xm399,323r-11,9l404,332r-1,-4l399,323xm350,297r-13,10l323,307r49,l350,297xm24,137r,21l34,157r65,l99,155r-29,l68,152r-1,-2l66,146r6,-7l31,139r-7,-2xm97,142l82,155r-12,l99,155,97,142xm44,128r-3,l39,129r-2,2l34,133r-2,2l31,139r41,l75,136,46,129r-1,-1l44,128xe" fillcolor="#231f20" stroked="f">
                    <v:stroke joinstyle="round"/>
                    <v:formulas/>
                    <v:path arrowok="t" o:connecttype="segments"/>
                  </v:shape>
                  <v:shape id="_x0000_s1881" style="position:absolute;left:406;top:603;width:14;height:22" coordorigin="407,604" coordsize="14,22" path="m415,604r-8,4l408,625r11,l420,606r-5,-2xe" fillcolor="#231f20" stroked="f">
                    <v:path arrowok="t"/>
                  </v:shape>
                  <v:shape id="_x0000_s1880" style="position:absolute;left:360;top:588;width:15;height:27" coordorigin="360,589" coordsize="15,27" path="m369,589r-8,1l360,604r7,11l374,611r1,-10l369,589xe" fillcolor="#231f20" stroked="f">
                    <v:path arrowok="t"/>
                  </v:shape>
                  <v:shape id="_x0000_s1879" style="position:absolute;left:390;top:504;width:11;height:26" coordorigin="391,505" coordsize="11,26" path="m400,505r-9,4l393,530r8,-6l400,505xe" fillcolor="#231f20" stroked="f">
                    <v:path arrowok="t"/>
                  </v:shape>
                  <v:shape id="_x0000_s1878" style="position:absolute;left:352;top:531;width:15;height:30" coordorigin="353,531" coordsize="15,30" path="m366,531r-7,l353,560r8,-2l367,552r-1,-21xe" fillcolor="#231f20" stroked="f">
                    <v:path arrowok="t"/>
                  </v:shape>
                  <v:shape id="_x0000_s1877" style="position:absolute;left:286;top:549;width:21;height:23" coordorigin="286,549" coordsize="21,23" path="m295,549r-9,10l295,571r12,-8l295,549xe" fillcolor="#231f20" stroked="f">
                    <v:path arrowok="t"/>
                  </v:shape>
                  <v:shape id="_x0000_s1876" style="position:absolute;left:219;top:571;width:16;height:20" coordorigin="220,572" coordsize="16,20" path="m223,572r-3,7l221,589r6,2l235,578r-12,-6xe" fillcolor="#231f20" stroked="f">
                    <v:path arrowok="t"/>
                  </v:shape>
                  <v:shape id="_x0000_s1875" style="position:absolute;left:300;top:46;width:119;height:246" coordorigin="301,47" coordsize="119,246" o:spt="100" adj="0,,0" path="m395,138r-61,l341,148r5,10l351,168r5,11l359,186r2,7l362,200r1,15l364,229r1,15l365,271r,5l364,285r51,7l415,281r,-5l415,236r-1,-12l414,212r-1,-12l411,189r-3,-14l404,161r-5,-13l395,138xm309,47r-8,110l334,138r,l395,138r-2,-3l389,126r-4,-8l380,111,419,89,309,47xe" fillcolor="#eb2d2e" stroked="f">
                    <v:stroke joinstyle="round"/>
                    <v:formulas/>
                    <v:path arrowok="t" o:connecttype="segments"/>
                  </v:shape>
                  <v:shape id="_x0000_s1874" style="position:absolute;left:403;top:132;width:253;height:525" coordorigin="404,132" coordsize="253,525" o:spt="100" adj="0,,0" path="m541,630r-28,l518,632r4,2l524,638r2,4l526,645r,7l531,657r6,l537,657r44,l578,655r-10,-5l560,645r-9,-7l541,630xm565,162r-4,1l557,163r-4,2l547,168r-5,5l540,180r-6,l528,182r-6,2l514,190r-7,6l500,203r-8,7l484,218r-7,9l476,229r-1,3l475,234r-7,9l460,252r-8,7l451,261r-1,2l450,268r,1l450,272r-1,3l446,277r-2,4l443,283r-2,l439,284r-1,l436,290r-3,5l430,300r-4,7l423,315r-3,8l418,331r-1,7l417,349r-1,2l414,352r-2,2l411,357r-2,2l407,368r-2,7l404,384r1,3l407,390r3,2l410,400r,25l410,436r1,11l412,461r,10l411,475r,5l412,483r2,2l416,486r1,5l417,507r1,5l421,516r2,5l425,527r2,6l427,539r2,4l432,547r3,2l441,557r3,6l446,569r1,6l450,579r4,3l458,584r4,3l466,589r4,2l472,593r1,3l473,599r1,2l475,604r1,2l481,609r6,2l492,612r2,2l496,617r,3l497,624r2,4l501,631r2,l506,630r35,l520,614,493,587,470,557,450,523,440,499r-7,-25l428,449r-1,-24l427,410r1,-6l443,336r32,-61l521,224r57,-38l645,163r12,l657,162r-91,l565,162xm657,163r-12,l657,165r,-2xm601,146r-3,1l594,148r-4,1l587,150r-3,3l581,156r-2,2l576,160r-3,1l570,162r87,l657,147r-54,l602,146r-1,xm630,139r-2,l623,141r-4,1l614,145r-3,1l608,147r49,l657,140r-21,l634,140r-1,-1l632,139r-2,xm657,132r-6,2l646,136r-5,3l640,140r-1,l657,140r,-8xe" fillcolor="#231f20" stroked="f">
                    <v:stroke joinstyle="round"/>
                    <v:formulas/>
                    <v:path arrowok="t" o:connecttype="segments"/>
                  </v:shape>
                  <v:shape id="_x0000_s1873" style="position:absolute;left:45;top:59;width:587;height:575" coordorigin="46,60" coordsize="587,575" path="m71,60l46,86,607,634r25,-26l71,60xe" fillcolor="#eb2d2e" stroked="f">
                    <v:path arrowok="t"/>
                  </v:shape>
                  <w10:wrap type="none"/>
                  <w10:anchorlock/>
                </v:group>
              </w:pict>
            </w:r>
          </w:p>
        </w:tc>
        <w:tc>
          <w:tcPr>
            <w:tcW w:w="28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spacing w:before="7"/>
              <w:rPr>
                <w:b/>
                <w:sz w:val="26"/>
              </w:rPr>
            </w:pPr>
          </w:p>
          <w:p w:rsidR="00DC3899" w:rsidRDefault="00C308A8">
            <w:pPr>
              <w:pStyle w:val="TableParagraph"/>
              <w:spacing w:line="208" w:lineRule="auto"/>
              <w:ind w:left="281" w:hanging="100"/>
              <w:rPr>
                <w:sz w:val="18"/>
              </w:rPr>
            </w:pPr>
            <w:r>
              <w:rPr>
                <w:sz w:val="18"/>
              </w:rPr>
              <w:t>Contact of the guide bar tip with any object should be avoided</w:t>
            </w:r>
          </w:p>
        </w:tc>
        <w:tc>
          <w:tcPr>
            <w:tcW w:w="216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spacing w:before="2"/>
              <w:rPr>
                <w:b/>
                <w:sz w:val="12"/>
              </w:rPr>
            </w:pPr>
          </w:p>
          <w:p w:rsidR="00DC3899" w:rsidRDefault="00C308A8">
            <w:pPr>
              <w:pStyle w:val="TableParagraph"/>
              <w:tabs>
                <w:tab w:val="left" w:pos="1247"/>
              </w:tabs>
              <w:ind w:left="246"/>
              <w:rPr>
                <w:sz w:val="20"/>
              </w:rPr>
            </w:pPr>
            <w:r>
              <w:rPr>
                <w:noProof/>
                <w:position w:val="8"/>
                <w:sz w:val="20"/>
              </w:rPr>
              <w:drawing>
                <wp:inline distT="0" distB="0" distL="0" distR="0">
                  <wp:extent cx="477019" cy="316991"/>
                  <wp:effectExtent l="0" t="0" r="0" b="0"/>
                  <wp:docPr id="3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4.png"/>
                          <pic:cNvPicPr/>
                        </pic:nvPicPr>
                        <pic:blipFill>
                          <a:blip r:embed="rId79" cstate="print"/>
                          <a:stretch>
                            <a:fillRect/>
                          </a:stretch>
                        </pic:blipFill>
                        <pic:spPr>
                          <a:xfrm>
                            <a:off x="0" y="0"/>
                            <a:ext cx="477019" cy="316991"/>
                          </a:xfrm>
                          <a:prstGeom prst="rect">
                            <a:avLst/>
                          </a:prstGeom>
                        </pic:spPr>
                      </pic:pic>
                    </a:graphicData>
                  </a:graphic>
                </wp:inline>
              </w:drawing>
            </w:r>
            <w:r>
              <w:rPr>
                <w:position w:val="8"/>
                <w:sz w:val="20"/>
              </w:rPr>
              <w:tab/>
            </w:r>
            <w:r>
              <w:rPr>
                <w:noProof/>
                <w:sz w:val="20"/>
              </w:rPr>
              <w:drawing>
                <wp:inline distT="0" distB="0" distL="0" distR="0">
                  <wp:extent cx="367125" cy="463296"/>
                  <wp:effectExtent l="0" t="0" r="0" b="0"/>
                  <wp:docPr id="3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5.png"/>
                          <pic:cNvPicPr/>
                        </pic:nvPicPr>
                        <pic:blipFill>
                          <a:blip r:embed="rId80" cstate="print"/>
                          <a:stretch>
                            <a:fillRect/>
                          </a:stretch>
                        </pic:blipFill>
                        <pic:spPr>
                          <a:xfrm>
                            <a:off x="0" y="0"/>
                            <a:ext cx="367125" cy="463296"/>
                          </a:xfrm>
                          <a:prstGeom prst="rect">
                            <a:avLst/>
                          </a:prstGeom>
                        </pic:spPr>
                      </pic:pic>
                    </a:graphicData>
                  </a:graphic>
                </wp:inline>
              </w:drawing>
            </w:r>
          </w:p>
        </w:tc>
        <w:tc>
          <w:tcPr>
            <w:tcW w:w="2881" w:type="dxa"/>
            <w:tcBorders>
              <w:top w:val="single" w:sz="4" w:space="0" w:color="000000"/>
              <w:left w:val="single" w:sz="4" w:space="0" w:color="000000"/>
              <w:bottom w:val="single" w:sz="4" w:space="0" w:color="000000"/>
            </w:tcBorders>
          </w:tcPr>
          <w:p w:rsidR="00DC3899" w:rsidRDefault="00DC3899">
            <w:pPr>
              <w:pStyle w:val="TableParagraph"/>
              <w:rPr>
                <w:b/>
                <w:sz w:val="20"/>
              </w:rPr>
            </w:pPr>
          </w:p>
          <w:p w:rsidR="00DC3899" w:rsidRDefault="00C308A8">
            <w:pPr>
              <w:pStyle w:val="TableParagraph"/>
              <w:spacing w:before="144"/>
              <w:ind w:left="238" w:right="209"/>
              <w:jc w:val="center"/>
              <w:rPr>
                <w:sz w:val="18"/>
              </w:rPr>
            </w:pPr>
            <w:r>
              <w:rPr>
                <w:sz w:val="18"/>
              </w:rPr>
              <w:t>Chain Oiler Adjustment</w:t>
            </w:r>
          </w:p>
        </w:tc>
      </w:tr>
      <w:tr w:rsidR="00DC3899">
        <w:trPr>
          <w:trHeight w:val="984"/>
        </w:trPr>
        <w:tc>
          <w:tcPr>
            <w:tcW w:w="2159" w:type="dxa"/>
            <w:tcBorders>
              <w:top w:val="single" w:sz="4" w:space="0" w:color="000000"/>
              <w:bottom w:val="single" w:sz="4" w:space="0" w:color="000000"/>
              <w:right w:val="single" w:sz="4" w:space="0" w:color="000000"/>
            </w:tcBorders>
          </w:tcPr>
          <w:p w:rsidR="00DC3899" w:rsidRDefault="00DC3899">
            <w:pPr>
              <w:pStyle w:val="TableParagraph"/>
              <w:spacing w:before="3"/>
              <w:rPr>
                <w:b/>
                <w:sz w:val="14"/>
              </w:rPr>
            </w:pPr>
          </w:p>
          <w:p w:rsidR="00DC3899" w:rsidRDefault="00DC3899">
            <w:pPr>
              <w:pStyle w:val="TableParagraph"/>
              <w:ind w:left="738"/>
              <w:rPr>
                <w:sz w:val="20"/>
              </w:rPr>
            </w:pPr>
            <w:r>
              <w:rPr>
                <w:sz w:val="20"/>
              </w:rPr>
            </w:r>
            <w:r>
              <w:rPr>
                <w:sz w:val="20"/>
              </w:rPr>
              <w:pict>
                <v:group id="_x0000_s1860" style="width:34.05pt;height:34.05pt;mso-position-horizontal-relative:char;mso-position-vertical-relative:line" coordsize="681,681">
                  <v:shape id="_x0000_s1871" style="position:absolute;width:681;height:681" coordsize="681,681" path="m612,l68,,5,42,,68,,612r5,27l20,660r22,15l68,680r544,l639,675r21,-15l675,639r5,-27l680,68,675,42,660,20,639,5,612,xe" fillcolor="#eb2d2e" stroked="f">
                    <v:path arrowok="t"/>
                  </v:shape>
                  <v:shape id="_x0000_s1870" style="position:absolute;left:23;top:23;width:633;height:633" coordorigin="24,24" coordsize="633,633" path="m606,24l75,24,55,28,39,39,28,55,24,75r,531l28,625r11,17l55,653r20,4l606,657r19,-4l642,642r11,-17l657,606r,-531l653,55,642,39,625,28,606,24xe" stroked="f">
                    <v:path arrowok="t"/>
                  </v:shape>
                  <v:shape id="_x0000_s1869" style="position:absolute;left:94;top:325;width:408;height:295" coordorigin="94,325" coordsize="408,295" path="m447,325l288,364,94,583r40,37l502,505,447,325xe" stroked="f">
                    <v:path arrowok="t"/>
                  </v:shape>
                  <v:shape id="_x0000_s1868" style="position:absolute;left:84;top:118;width:572;height:509" coordorigin="85,119" coordsize="572,509" o:spt="100" adj="0,,0" path="m483,119r-11,l464,120r,10l488,227r,6l435,322r-1,l284,358,85,583r47,45l510,510,500,477r23,-6l498,471,461,348r18,-5l459,343r-1,-5l464,336r58,-99l521,223,498,132,483,119xm657,425l498,471r25,l657,433r,-8xm538,305r-30,12l510,330r-51,13l479,343r94,-26l544,317r-6,-12xm435,322r-1,l435,322r,xm569,296r-15,1l554,297r3,4l559,306r,5l554,313r-4,2l544,317r29,l595,311r9,-3l574,308r,-5l573,299r-4,-3xm642,274r-30,15l616,298r-30,8l574,308r,l604,308r42,-14l657,294r,-8l650,286r-8,-12xm657,294r-11,l657,295r,-1xe" fillcolor="#231f20" stroked="f">
                    <v:stroke joinstyle="round"/>
                    <v:formulas/>
                    <v:path arrowok="t" o:connecttype="segments"/>
                  </v:shape>
                  <v:shape id="_x0000_s1867" type="#_x0000_t75" style="position:absolute;left:121;top:421;width:204;height:177">
                    <v:imagedata r:id="rId81" o:title=""/>
                  </v:shape>
                  <v:shape id="_x0000_s1866" style="position:absolute;left:443;top:125;width:72;height:206" coordorigin="444,126" coordsize="72,206" o:spt="100" adj="0,,0" path="m467,317r-15,l456,331r3,-1l467,317xm481,126r-10,l471,129r24,97l494,235r-50,84l449,318r3,-1l467,317r48,-81l514,226r,-2l492,135r-4,-3l481,126xe" stroked="f">
                    <v:stroke joinstyle="round"/>
                    <v:formulas/>
                    <v:path arrowok="t" o:connecttype="segments"/>
                  </v:shape>
                  <v:shape id="_x0000_s1865" style="position:absolute;left:27;top:23;width:441;height:310" coordorigin="28,24" coordsize="441,310" o:spt="100" adj="0,,0" path="m454,270r-87,l369,270r1,l369,276r-2,4l365,286r-3,3l360,294r,4l368,309r8,9l386,329r1,2l387,333r30,-7l420,314r34,-44xm455,164r-248,l210,170r5,5l226,182r7,2l240,184r5,14l250,212r5,13l261,238r2,6l266,248r4,5l284,261r14,7l313,274r15,5l339,276r10,-3l360,271r1,-1l363,270r91,l468,252r-1,-47l464,189r-5,-14l455,164xm31,49r-2,2l29,53r-1,3l67,85r44,37l146,122r43,24l181,158r6,4l207,164r,l455,164r-2,-4l447,146r-3,-5l444,140r-252,l148,115r-34,l71,80,31,49xm202,24r-12,l223,46r22,9l192,140r252,l441,136r-5,-3l426,125r-12,-6l403,114r-13,-5l378,105r-13,-3l352,102r-5,l343,101r-4,-2l316,88,293,75,272,61,257,49r-9,l226,40,202,24xm142,115r-28,l145,115r-3,xm251,45r-3,4l257,49r-6,-4xe" fillcolor="#231f20" stroked="f">
                    <v:stroke joinstyle="round"/>
                    <v:formulas/>
                    <v:path arrowok="t" o:connecttype="segments"/>
                  </v:shape>
                  <v:shape id="_x0000_s1864" type="#_x0000_t75" style="position:absolute;left:23;top:158;width:273;height:423">
                    <v:imagedata r:id="rId82" o:title=""/>
                  </v:shape>
                  <v:shape id="_x0000_s1863" style="position:absolute;left:396;top:204;width:31;height:48" coordorigin="397,204" coordsize="31,48" path="m402,204r-3,l397,206r,2l397,211r1,2l400,213r6,2l412,218r5,4l418,226r,1l418,237r-1,5l416,247r,3l418,252r2,l423,252r2,-1l425,248r1,-6l427,237r,-14l426,220r-1,-3l423,214r-3,-2l415,209r-6,-3l402,204r,xe" stroked="f">
                    <v:path arrowok="t"/>
                  </v:shape>
                  <v:shape id="_x0000_s1862" style="position:absolute;left:364;top:205;width:49;height:126" coordorigin="364,205" coordsize="49,126" path="m375,205r-4,1l367,208r-3,4l366,231r24,96l396,331r5,l402,330r6,-2l411,324r2,-4l390,218r-3,-6l382,207r-7,-2xe" stroked="f">
                    <v:path arrowok="t"/>
                  </v:shape>
                  <v:shape id="_x0000_s1861" type="#_x0000_t75" style="position:absolute;left:381;top:425;width:275;height:231">
                    <v:imagedata r:id="rId83" o:title=""/>
                  </v:shape>
                  <w10:wrap type="none"/>
                  <w10:anchorlock/>
                </v:group>
              </w:pict>
            </w:r>
          </w:p>
        </w:tc>
        <w:tc>
          <w:tcPr>
            <w:tcW w:w="28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spacing w:before="6"/>
              <w:rPr>
                <w:b/>
                <w:sz w:val="26"/>
              </w:rPr>
            </w:pPr>
          </w:p>
          <w:p w:rsidR="00DC3899" w:rsidRDefault="00C308A8">
            <w:pPr>
              <w:pStyle w:val="TableParagraph"/>
              <w:spacing w:line="208" w:lineRule="auto"/>
              <w:ind w:left="121" w:hanging="26"/>
              <w:rPr>
                <w:sz w:val="18"/>
              </w:rPr>
            </w:pPr>
            <w:r>
              <w:rPr>
                <w:sz w:val="18"/>
              </w:rPr>
              <w:t>Both of the operator’s hands must be used to operate the chain saw</w:t>
            </w:r>
          </w:p>
        </w:tc>
        <w:tc>
          <w:tcPr>
            <w:tcW w:w="216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spacing w:before="9"/>
              <w:rPr>
                <w:b/>
                <w:sz w:val="14"/>
              </w:rPr>
            </w:pPr>
          </w:p>
          <w:p w:rsidR="00DC3899" w:rsidRDefault="00C308A8">
            <w:pPr>
              <w:pStyle w:val="TableParagraph"/>
              <w:ind w:left="723"/>
              <w:rPr>
                <w:sz w:val="20"/>
              </w:rPr>
            </w:pPr>
            <w:r>
              <w:rPr>
                <w:noProof/>
                <w:sz w:val="20"/>
              </w:rPr>
              <w:drawing>
                <wp:inline distT="0" distB="0" distL="0" distR="0">
                  <wp:extent cx="463296" cy="463296"/>
                  <wp:effectExtent l="0" t="0" r="0" b="0"/>
                  <wp:docPr id="3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9.png"/>
                          <pic:cNvPicPr/>
                        </pic:nvPicPr>
                        <pic:blipFill>
                          <a:blip r:embed="rId84" cstate="print"/>
                          <a:stretch>
                            <a:fillRect/>
                          </a:stretch>
                        </pic:blipFill>
                        <pic:spPr>
                          <a:xfrm>
                            <a:off x="0" y="0"/>
                            <a:ext cx="463296" cy="463296"/>
                          </a:xfrm>
                          <a:prstGeom prst="rect">
                            <a:avLst/>
                          </a:prstGeom>
                        </pic:spPr>
                      </pic:pic>
                    </a:graphicData>
                  </a:graphic>
                </wp:inline>
              </w:drawing>
            </w:r>
          </w:p>
        </w:tc>
        <w:tc>
          <w:tcPr>
            <w:tcW w:w="2881" w:type="dxa"/>
            <w:tcBorders>
              <w:top w:val="single" w:sz="4" w:space="0" w:color="000000"/>
              <w:left w:val="single" w:sz="4" w:space="0" w:color="000000"/>
              <w:bottom w:val="single" w:sz="4" w:space="0" w:color="000000"/>
            </w:tcBorders>
          </w:tcPr>
          <w:p w:rsidR="00DC3899" w:rsidRDefault="00DC3899">
            <w:pPr>
              <w:pStyle w:val="TableParagraph"/>
              <w:rPr>
                <w:b/>
                <w:sz w:val="20"/>
              </w:rPr>
            </w:pPr>
          </w:p>
          <w:p w:rsidR="00DC3899" w:rsidRDefault="00C308A8">
            <w:pPr>
              <w:pStyle w:val="TableParagraph"/>
              <w:spacing w:before="143"/>
              <w:ind w:left="238" w:right="208"/>
              <w:jc w:val="center"/>
              <w:rPr>
                <w:sz w:val="18"/>
              </w:rPr>
            </w:pPr>
            <w:r>
              <w:rPr>
                <w:sz w:val="18"/>
              </w:rPr>
              <w:t>Purge Pump</w:t>
            </w:r>
          </w:p>
        </w:tc>
      </w:tr>
      <w:tr w:rsidR="00DC3899">
        <w:trPr>
          <w:trHeight w:val="1374"/>
        </w:trPr>
        <w:tc>
          <w:tcPr>
            <w:tcW w:w="2159" w:type="dxa"/>
            <w:tcBorders>
              <w:top w:val="single" w:sz="4" w:space="0" w:color="000000"/>
              <w:bottom w:val="single" w:sz="4" w:space="0" w:color="000000"/>
              <w:right w:val="single" w:sz="4" w:space="0" w:color="000000"/>
            </w:tcBorders>
          </w:tcPr>
          <w:p w:rsidR="00DC3899" w:rsidRDefault="00DC3899">
            <w:pPr>
              <w:pStyle w:val="TableParagraph"/>
              <w:rPr>
                <w:b/>
                <w:sz w:val="21"/>
              </w:rPr>
            </w:pPr>
          </w:p>
          <w:p w:rsidR="00DC3899" w:rsidRDefault="00C308A8">
            <w:pPr>
              <w:pStyle w:val="TableParagraph"/>
              <w:ind w:left="858"/>
              <w:rPr>
                <w:sz w:val="20"/>
              </w:rPr>
            </w:pPr>
            <w:r>
              <w:rPr>
                <w:noProof/>
                <w:sz w:val="20"/>
              </w:rPr>
              <w:drawing>
                <wp:inline distT="0" distB="0" distL="0" distR="0">
                  <wp:extent cx="303428" cy="270033"/>
                  <wp:effectExtent l="0" t="0" r="0" b="0"/>
                  <wp:docPr id="4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0.jpeg"/>
                          <pic:cNvPicPr/>
                        </pic:nvPicPr>
                        <pic:blipFill>
                          <a:blip r:embed="rId85" cstate="print"/>
                          <a:stretch>
                            <a:fillRect/>
                          </a:stretch>
                        </pic:blipFill>
                        <pic:spPr>
                          <a:xfrm>
                            <a:off x="0" y="0"/>
                            <a:ext cx="303428" cy="270033"/>
                          </a:xfrm>
                          <a:prstGeom prst="rect">
                            <a:avLst/>
                          </a:prstGeom>
                        </pic:spPr>
                      </pic:pic>
                    </a:graphicData>
                  </a:graphic>
                </wp:inline>
              </w:drawing>
            </w:r>
          </w:p>
          <w:p w:rsidR="00DC3899" w:rsidRDefault="00DC3899">
            <w:pPr>
              <w:pStyle w:val="TableParagraph"/>
              <w:spacing w:before="10" w:after="1"/>
              <w:rPr>
                <w:b/>
                <w:sz w:val="5"/>
              </w:rPr>
            </w:pPr>
          </w:p>
          <w:p w:rsidR="00DC3899" w:rsidRDefault="00DC3899">
            <w:pPr>
              <w:pStyle w:val="TableParagraph"/>
              <w:ind w:left="738"/>
              <w:rPr>
                <w:sz w:val="20"/>
              </w:rPr>
            </w:pPr>
            <w:r>
              <w:rPr>
                <w:sz w:val="20"/>
              </w:rPr>
            </w:r>
            <w:r>
              <w:rPr>
                <w:sz w:val="20"/>
              </w:rPr>
              <w:pict>
                <v:group id="_x0000_s1854" style="width:35.2pt;height:24.6pt;mso-position-horizontal-relative:char;mso-position-vertical-relative:line" coordsize="704,492">
                  <v:shape id="_x0000_s1859" style="position:absolute;left:16;top:16;width:672;height:460" coordorigin="16,16" coordsize="672,460" path="m677,16l27,16,16,27r,437l27,476r650,l688,464r,-437l677,16xe" fillcolor="#f1f1f2" stroked="f">
                    <v:path arrowok="t"/>
                  </v:shape>
                  <v:shape id="_x0000_s1858" style="position:absolute;left:16;top:16;width:672;height:460" coordorigin="16,16" coordsize="672,460" path="m688,450r,14l677,476r-15,l41,476r-14,l16,464r,-14l16,41r,-14l27,16r14,l662,16r15,l688,27r,14l688,450xe" filled="f" strokecolor="#231f20" strokeweight="1.6pt">
                    <v:path arrowok="t"/>
                  </v:shape>
                  <v:shape id="_x0000_s1857" style="position:absolute;left:108;top:45;width:478;height:248" coordorigin="109,46" coordsize="478,248" o:spt="100" adj="0,,0" path="m586,212r-245,l400,246r-96,5l273,257r-13,15l260,286r5,7l446,293,586,256r,-44xm115,119r-6,7l111,140r13,14l148,161r121,3l118,191r-4,8l122,212r17,12l164,228,341,212r245,l585,148r-124,l446,147r-11,-1l431,145,367,122r-114,l115,119xm585,98l475,145r-14,3l585,148r,-50xm155,46r-7,2l146,62r6,17l167,93r25,10l220,112r23,7l253,122r114,l155,46xe" fillcolor="#231f20" stroked="f">
                    <v:stroke joinstyle="round"/>
                    <v:formulas/>
                    <v:path arrowok="t" o:connecttype="segments"/>
                  </v:shape>
                  <v:line id="_x0000_s1856" style="position:absolute" from="138,433" to="573,433" strokecolor="#231f20" strokeweight=".68089mm"/>
                  <v:shape id="_x0000_s1855" type="#_x0000_t75" style="position:absolute;left:142;top:316;width:423;height:111">
                    <v:imagedata r:id="rId86" o:title=""/>
                  </v:shape>
                  <w10:wrap type="none"/>
                  <w10:anchorlock/>
                </v:group>
              </w:pict>
            </w:r>
          </w:p>
        </w:tc>
        <w:tc>
          <w:tcPr>
            <w:tcW w:w="28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b/>
                <w:sz w:val="20"/>
              </w:rPr>
            </w:pPr>
          </w:p>
          <w:p w:rsidR="00DC3899" w:rsidRDefault="00DC3899">
            <w:pPr>
              <w:pStyle w:val="TableParagraph"/>
              <w:spacing w:before="5"/>
              <w:rPr>
                <w:b/>
                <w:sz w:val="29"/>
              </w:rPr>
            </w:pPr>
          </w:p>
          <w:p w:rsidR="00DC3899" w:rsidRDefault="00C308A8">
            <w:pPr>
              <w:pStyle w:val="TableParagraph"/>
              <w:ind w:left="238" w:right="218"/>
              <w:jc w:val="center"/>
              <w:rPr>
                <w:sz w:val="18"/>
              </w:rPr>
            </w:pPr>
            <w:r>
              <w:rPr>
                <w:sz w:val="18"/>
              </w:rPr>
              <w:t>Hot Surface</w:t>
            </w:r>
          </w:p>
        </w:tc>
        <w:tc>
          <w:tcPr>
            <w:tcW w:w="216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b/>
                <w:sz w:val="20"/>
              </w:rPr>
            </w:pPr>
          </w:p>
          <w:p w:rsidR="00DC3899" w:rsidRDefault="00DC3899">
            <w:pPr>
              <w:pStyle w:val="TableParagraph"/>
              <w:spacing w:before="7"/>
              <w:rPr>
                <w:b/>
                <w:sz w:val="19"/>
              </w:rPr>
            </w:pPr>
          </w:p>
          <w:p w:rsidR="00DC3899" w:rsidRDefault="00C308A8">
            <w:pPr>
              <w:pStyle w:val="TableParagraph"/>
              <w:ind w:left="881"/>
              <w:rPr>
                <w:sz w:val="20"/>
              </w:rPr>
            </w:pPr>
            <w:r>
              <w:rPr>
                <w:noProof/>
                <w:sz w:val="20"/>
              </w:rPr>
              <w:drawing>
                <wp:inline distT="0" distB="0" distL="0" distR="0">
                  <wp:extent cx="213177" cy="308038"/>
                  <wp:effectExtent l="0" t="0" r="0" b="0"/>
                  <wp:docPr id="4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2.png"/>
                          <pic:cNvPicPr/>
                        </pic:nvPicPr>
                        <pic:blipFill>
                          <a:blip r:embed="rId87" cstate="print"/>
                          <a:stretch>
                            <a:fillRect/>
                          </a:stretch>
                        </pic:blipFill>
                        <pic:spPr>
                          <a:xfrm>
                            <a:off x="0" y="0"/>
                            <a:ext cx="213177" cy="308038"/>
                          </a:xfrm>
                          <a:prstGeom prst="rect">
                            <a:avLst/>
                          </a:prstGeom>
                        </pic:spPr>
                      </pic:pic>
                    </a:graphicData>
                  </a:graphic>
                </wp:inline>
              </w:drawing>
            </w:r>
          </w:p>
        </w:tc>
        <w:tc>
          <w:tcPr>
            <w:tcW w:w="2881" w:type="dxa"/>
            <w:tcBorders>
              <w:top w:val="single" w:sz="4" w:space="0" w:color="000000"/>
              <w:left w:val="single" w:sz="4" w:space="0" w:color="000000"/>
              <w:bottom w:val="single" w:sz="4" w:space="0" w:color="000000"/>
            </w:tcBorders>
          </w:tcPr>
          <w:p w:rsidR="00DC3899" w:rsidRDefault="00DC3899">
            <w:pPr>
              <w:pStyle w:val="TableParagraph"/>
              <w:rPr>
                <w:b/>
                <w:sz w:val="20"/>
              </w:rPr>
            </w:pPr>
          </w:p>
          <w:p w:rsidR="00DC3899" w:rsidRDefault="00DC3899">
            <w:pPr>
              <w:pStyle w:val="TableParagraph"/>
              <w:spacing w:before="10"/>
              <w:rPr>
                <w:b/>
                <w:sz w:val="19"/>
              </w:rPr>
            </w:pPr>
          </w:p>
          <w:p w:rsidR="00DC3899" w:rsidRDefault="00C308A8">
            <w:pPr>
              <w:pStyle w:val="TableParagraph"/>
              <w:spacing w:line="254" w:lineRule="auto"/>
              <w:ind w:left="676" w:right="144" w:hanging="190"/>
              <w:rPr>
                <w:sz w:val="18"/>
              </w:rPr>
            </w:pPr>
            <w:r>
              <w:rPr>
                <w:sz w:val="18"/>
              </w:rPr>
              <w:t>Carburetor Adjustment - Low Speed Mixture</w:t>
            </w:r>
          </w:p>
        </w:tc>
      </w:tr>
      <w:tr w:rsidR="00DC3899">
        <w:trPr>
          <w:trHeight w:val="910"/>
        </w:trPr>
        <w:tc>
          <w:tcPr>
            <w:tcW w:w="2159" w:type="dxa"/>
            <w:tcBorders>
              <w:top w:val="single" w:sz="4" w:space="0" w:color="000000"/>
              <w:bottom w:val="single" w:sz="4" w:space="0" w:color="000000"/>
              <w:right w:val="single" w:sz="4" w:space="0" w:color="000000"/>
            </w:tcBorders>
          </w:tcPr>
          <w:p w:rsidR="00DC3899" w:rsidRDefault="00DC3899">
            <w:pPr>
              <w:pStyle w:val="TableParagraph"/>
              <w:spacing w:before="2"/>
              <w:rPr>
                <w:b/>
                <w:sz w:val="20"/>
              </w:rPr>
            </w:pPr>
          </w:p>
          <w:p w:rsidR="00DC3899" w:rsidRDefault="00C308A8">
            <w:pPr>
              <w:pStyle w:val="TableParagraph"/>
              <w:ind w:left="526"/>
              <w:rPr>
                <w:sz w:val="20"/>
              </w:rPr>
            </w:pPr>
            <w:r>
              <w:rPr>
                <w:noProof/>
                <w:sz w:val="20"/>
              </w:rPr>
              <w:drawing>
                <wp:inline distT="0" distB="0" distL="0" distR="0">
                  <wp:extent cx="689706" cy="360045"/>
                  <wp:effectExtent l="0" t="0" r="0" b="0"/>
                  <wp:docPr id="4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3.png"/>
                          <pic:cNvPicPr/>
                        </pic:nvPicPr>
                        <pic:blipFill>
                          <a:blip r:embed="rId88" cstate="print"/>
                          <a:stretch>
                            <a:fillRect/>
                          </a:stretch>
                        </pic:blipFill>
                        <pic:spPr>
                          <a:xfrm>
                            <a:off x="0" y="0"/>
                            <a:ext cx="689706" cy="360045"/>
                          </a:xfrm>
                          <a:prstGeom prst="rect">
                            <a:avLst/>
                          </a:prstGeom>
                        </pic:spPr>
                      </pic:pic>
                    </a:graphicData>
                  </a:graphic>
                </wp:inline>
              </w:drawing>
            </w:r>
          </w:p>
        </w:tc>
        <w:tc>
          <w:tcPr>
            <w:tcW w:w="28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spacing w:before="2"/>
              <w:rPr>
                <w:b/>
                <w:sz w:val="29"/>
              </w:rPr>
            </w:pPr>
          </w:p>
          <w:p w:rsidR="00DC3899" w:rsidRDefault="00C308A8">
            <w:pPr>
              <w:pStyle w:val="TableParagraph"/>
              <w:ind w:left="237" w:right="218"/>
              <w:jc w:val="center"/>
              <w:rPr>
                <w:sz w:val="18"/>
              </w:rPr>
            </w:pPr>
            <w:r>
              <w:rPr>
                <w:sz w:val="18"/>
              </w:rPr>
              <w:t>Chain Brake Operation</w:t>
            </w:r>
          </w:p>
        </w:tc>
        <w:tc>
          <w:tcPr>
            <w:tcW w:w="216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b/>
                <w:sz w:val="14"/>
              </w:rPr>
            </w:pPr>
          </w:p>
          <w:p w:rsidR="00DC3899" w:rsidRDefault="00C308A8">
            <w:pPr>
              <w:pStyle w:val="TableParagraph"/>
              <w:ind w:left="885"/>
              <w:rPr>
                <w:sz w:val="20"/>
              </w:rPr>
            </w:pPr>
            <w:r>
              <w:rPr>
                <w:noProof/>
                <w:sz w:val="20"/>
              </w:rPr>
              <w:drawing>
                <wp:inline distT="0" distB="0" distL="0" distR="0">
                  <wp:extent cx="242465" cy="293370"/>
                  <wp:effectExtent l="0" t="0" r="0" b="0"/>
                  <wp:docPr id="4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4.png"/>
                          <pic:cNvPicPr/>
                        </pic:nvPicPr>
                        <pic:blipFill>
                          <a:blip r:embed="rId89" cstate="print"/>
                          <a:stretch>
                            <a:fillRect/>
                          </a:stretch>
                        </pic:blipFill>
                        <pic:spPr>
                          <a:xfrm>
                            <a:off x="0" y="0"/>
                            <a:ext cx="242465" cy="293370"/>
                          </a:xfrm>
                          <a:prstGeom prst="rect">
                            <a:avLst/>
                          </a:prstGeom>
                        </pic:spPr>
                      </pic:pic>
                    </a:graphicData>
                  </a:graphic>
                </wp:inline>
              </w:drawing>
            </w:r>
          </w:p>
        </w:tc>
        <w:tc>
          <w:tcPr>
            <w:tcW w:w="2881" w:type="dxa"/>
            <w:tcBorders>
              <w:top w:val="single" w:sz="4" w:space="0" w:color="000000"/>
              <w:left w:val="single" w:sz="4" w:space="0" w:color="000000"/>
              <w:bottom w:val="single" w:sz="4" w:space="0" w:color="000000"/>
            </w:tcBorders>
          </w:tcPr>
          <w:p w:rsidR="00DC3899" w:rsidRDefault="00DC3899">
            <w:pPr>
              <w:pStyle w:val="TableParagraph"/>
              <w:spacing w:before="3"/>
              <w:rPr>
                <w:b/>
                <w:sz w:val="23"/>
              </w:rPr>
            </w:pPr>
          </w:p>
          <w:p w:rsidR="00DC3899" w:rsidRDefault="00C308A8">
            <w:pPr>
              <w:pStyle w:val="TableParagraph"/>
              <w:spacing w:line="208" w:lineRule="auto"/>
              <w:ind w:left="655" w:right="435" w:hanging="170"/>
              <w:rPr>
                <w:sz w:val="18"/>
              </w:rPr>
            </w:pPr>
            <w:r>
              <w:rPr>
                <w:sz w:val="18"/>
              </w:rPr>
              <w:t>Carburetor Adjustment - High Speed Mixture</w:t>
            </w:r>
          </w:p>
        </w:tc>
      </w:tr>
      <w:tr w:rsidR="00DC3899">
        <w:trPr>
          <w:trHeight w:val="1035"/>
        </w:trPr>
        <w:tc>
          <w:tcPr>
            <w:tcW w:w="2159" w:type="dxa"/>
            <w:tcBorders>
              <w:top w:val="single" w:sz="4" w:space="0" w:color="000000"/>
              <w:right w:val="single" w:sz="4" w:space="0" w:color="000000"/>
            </w:tcBorders>
          </w:tcPr>
          <w:p w:rsidR="00DC3899" w:rsidRDefault="00DC3899">
            <w:pPr>
              <w:pStyle w:val="TableParagraph"/>
              <w:spacing w:before="2"/>
              <w:rPr>
                <w:b/>
                <w:sz w:val="17"/>
              </w:rPr>
            </w:pPr>
          </w:p>
          <w:p w:rsidR="00DC3899" w:rsidRDefault="00C308A8">
            <w:pPr>
              <w:pStyle w:val="TableParagraph"/>
              <w:ind w:left="412"/>
              <w:rPr>
                <w:sz w:val="20"/>
              </w:rPr>
            </w:pPr>
            <w:r>
              <w:rPr>
                <w:noProof/>
                <w:sz w:val="20"/>
              </w:rPr>
              <w:drawing>
                <wp:inline distT="0" distB="0" distL="0" distR="0">
                  <wp:extent cx="841248" cy="463296"/>
                  <wp:effectExtent l="0" t="0" r="0" b="0"/>
                  <wp:docPr id="4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5.png"/>
                          <pic:cNvPicPr/>
                        </pic:nvPicPr>
                        <pic:blipFill>
                          <a:blip r:embed="rId90" cstate="print"/>
                          <a:stretch>
                            <a:fillRect/>
                          </a:stretch>
                        </pic:blipFill>
                        <pic:spPr>
                          <a:xfrm>
                            <a:off x="0" y="0"/>
                            <a:ext cx="841248" cy="463296"/>
                          </a:xfrm>
                          <a:prstGeom prst="rect">
                            <a:avLst/>
                          </a:prstGeom>
                        </pic:spPr>
                      </pic:pic>
                    </a:graphicData>
                  </a:graphic>
                </wp:inline>
              </w:drawing>
            </w:r>
          </w:p>
        </w:tc>
        <w:tc>
          <w:tcPr>
            <w:tcW w:w="2880" w:type="dxa"/>
            <w:tcBorders>
              <w:top w:val="single" w:sz="4" w:space="0" w:color="000000"/>
              <w:left w:val="single" w:sz="4" w:space="0" w:color="000000"/>
              <w:right w:val="single" w:sz="4" w:space="0" w:color="000000"/>
            </w:tcBorders>
          </w:tcPr>
          <w:p w:rsidR="00DC3899" w:rsidRDefault="00DC3899">
            <w:pPr>
              <w:pStyle w:val="TableParagraph"/>
              <w:rPr>
                <w:b/>
                <w:sz w:val="20"/>
              </w:rPr>
            </w:pPr>
          </w:p>
          <w:p w:rsidR="00DC3899" w:rsidRDefault="00C308A8">
            <w:pPr>
              <w:pStyle w:val="TableParagraph"/>
              <w:spacing w:before="173"/>
              <w:ind w:left="237" w:right="218"/>
              <w:jc w:val="center"/>
              <w:rPr>
                <w:sz w:val="18"/>
              </w:rPr>
            </w:pPr>
            <w:r>
              <w:rPr>
                <w:sz w:val="18"/>
              </w:rPr>
              <w:t>Emergency Stop</w:t>
            </w:r>
          </w:p>
        </w:tc>
        <w:tc>
          <w:tcPr>
            <w:tcW w:w="2160" w:type="dxa"/>
            <w:tcBorders>
              <w:top w:val="single" w:sz="4" w:space="0" w:color="000000"/>
              <w:left w:val="single" w:sz="4" w:space="0" w:color="000000"/>
              <w:right w:val="single" w:sz="4" w:space="0" w:color="000000"/>
            </w:tcBorders>
          </w:tcPr>
          <w:p w:rsidR="00DC3899" w:rsidRDefault="00DC3899">
            <w:pPr>
              <w:pStyle w:val="TableParagraph"/>
              <w:spacing w:before="8"/>
              <w:rPr>
                <w:b/>
                <w:sz w:val="25"/>
              </w:rPr>
            </w:pPr>
          </w:p>
          <w:p w:rsidR="00DC3899" w:rsidRDefault="00C308A8">
            <w:pPr>
              <w:pStyle w:val="TableParagraph"/>
              <w:ind w:left="861"/>
              <w:rPr>
                <w:sz w:val="20"/>
              </w:rPr>
            </w:pPr>
            <w:r>
              <w:rPr>
                <w:noProof/>
                <w:sz w:val="20"/>
              </w:rPr>
              <w:drawing>
                <wp:inline distT="0" distB="0" distL="0" distR="0">
                  <wp:extent cx="253182" cy="310705"/>
                  <wp:effectExtent l="0" t="0" r="0" b="0"/>
                  <wp:docPr id="5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6.png"/>
                          <pic:cNvPicPr/>
                        </pic:nvPicPr>
                        <pic:blipFill>
                          <a:blip r:embed="rId91" cstate="print"/>
                          <a:stretch>
                            <a:fillRect/>
                          </a:stretch>
                        </pic:blipFill>
                        <pic:spPr>
                          <a:xfrm>
                            <a:off x="0" y="0"/>
                            <a:ext cx="253182" cy="310705"/>
                          </a:xfrm>
                          <a:prstGeom prst="rect">
                            <a:avLst/>
                          </a:prstGeom>
                        </pic:spPr>
                      </pic:pic>
                    </a:graphicData>
                  </a:graphic>
                </wp:inline>
              </w:drawing>
            </w:r>
          </w:p>
        </w:tc>
        <w:tc>
          <w:tcPr>
            <w:tcW w:w="2881" w:type="dxa"/>
            <w:tcBorders>
              <w:top w:val="single" w:sz="4" w:space="0" w:color="000000"/>
              <w:left w:val="single" w:sz="4" w:space="0" w:color="000000"/>
            </w:tcBorders>
          </w:tcPr>
          <w:p w:rsidR="00DC3899" w:rsidRDefault="00DC3899">
            <w:pPr>
              <w:pStyle w:val="TableParagraph"/>
              <w:spacing w:before="1"/>
              <w:rPr>
                <w:b/>
                <w:sz w:val="29"/>
              </w:rPr>
            </w:pPr>
          </w:p>
          <w:p w:rsidR="00DC3899" w:rsidRDefault="00C308A8">
            <w:pPr>
              <w:pStyle w:val="TableParagraph"/>
              <w:spacing w:before="1" w:line="208" w:lineRule="auto"/>
              <w:ind w:left="1015" w:right="435" w:hanging="530"/>
              <w:rPr>
                <w:sz w:val="18"/>
              </w:rPr>
            </w:pPr>
            <w:r>
              <w:rPr>
                <w:sz w:val="18"/>
              </w:rPr>
              <w:t>Carburetor Adjustment - Idle Speed</w:t>
            </w:r>
          </w:p>
        </w:tc>
      </w:tr>
    </w:tbl>
    <w:p w:rsidR="00DC3899" w:rsidRDefault="00DC3899">
      <w:pPr>
        <w:pStyle w:val="Textoindependiente"/>
        <w:rPr>
          <w:b/>
          <w:sz w:val="20"/>
        </w:rPr>
      </w:pPr>
    </w:p>
    <w:p w:rsidR="00DC3899" w:rsidRDefault="00DC3899">
      <w:pPr>
        <w:pStyle w:val="Textoindependiente"/>
        <w:rPr>
          <w:b/>
          <w:sz w:val="20"/>
        </w:rPr>
      </w:pPr>
    </w:p>
    <w:p w:rsidR="00DC3899" w:rsidRDefault="00C308A8">
      <w:pPr>
        <w:pStyle w:val="Textoindependiente"/>
        <w:spacing w:before="8"/>
        <w:rPr>
          <w:b/>
          <w:sz w:val="15"/>
        </w:rPr>
      </w:pPr>
      <w:r>
        <w:rPr>
          <w:noProof/>
        </w:rPr>
        <w:drawing>
          <wp:anchor distT="0" distB="0" distL="0" distR="0" simplePos="0" relativeHeight="251544064" behindDoc="0" locked="0" layoutInCell="1" allowOverlap="1">
            <wp:simplePos x="0" y="0"/>
            <wp:positionH relativeFrom="page">
              <wp:posOffset>2598420</wp:posOffset>
            </wp:positionH>
            <wp:positionV relativeFrom="paragraph">
              <wp:posOffset>139978</wp:posOffset>
            </wp:positionV>
            <wp:extent cx="2811120" cy="1680210"/>
            <wp:effectExtent l="0" t="0" r="0" b="0"/>
            <wp:wrapTopAndBottom/>
            <wp:docPr id="5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7.jpeg"/>
                    <pic:cNvPicPr/>
                  </pic:nvPicPr>
                  <pic:blipFill>
                    <a:blip r:embed="rId92" cstate="print"/>
                    <a:stretch>
                      <a:fillRect/>
                    </a:stretch>
                  </pic:blipFill>
                  <pic:spPr>
                    <a:xfrm>
                      <a:off x="0" y="0"/>
                      <a:ext cx="2811120" cy="1680210"/>
                    </a:xfrm>
                    <a:prstGeom prst="rect">
                      <a:avLst/>
                    </a:prstGeom>
                  </pic:spPr>
                </pic:pic>
              </a:graphicData>
            </a:graphic>
          </wp:anchor>
        </w:drawing>
      </w:r>
    </w:p>
    <w:p w:rsidR="00DC3899" w:rsidRDefault="00DC3899">
      <w:pPr>
        <w:rPr>
          <w:sz w:val="15"/>
        </w:rPr>
        <w:sectPr w:rsidR="00DC3899">
          <w:headerReference w:type="default" r:id="rId93"/>
          <w:pgSz w:w="12240" w:h="15840"/>
          <w:pgMar w:top="720" w:right="580" w:bottom="1000" w:left="580" w:header="393" w:footer="811" w:gutter="0"/>
          <w:cols w:space="720"/>
        </w:sectPr>
      </w:pPr>
    </w:p>
    <w:p w:rsidR="00DC3899" w:rsidRDefault="00DC3899">
      <w:pPr>
        <w:tabs>
          <w:tab w:val="left" w:pos="9927"/>
        </w:tabs>
        <w:spacing w:before="89"/>
        <w:ind w:left="140"/>
        <w:rPr>
          <w:b/>
          <w:sz w:val="28"/>
        </w:rPr>
      </w:pPr>
      <w:r w:rsidRPr="00DC3899">
        <w:lastRenderedPageBreak/>
        <w:pict>
          <v:line id="_x0000_s1853" style="position:absolute;left:0;text-align:left;z-index:251545088;mso-wrap-distance-left:0;mso-wrap-distance-right:0;mso-position-horizontal-relative:page" from="35.2pt,26.25pt" to="558.8pt,26.25pt" strokecolor="#ff1400" strokeweight="1.02pt">
            <w10:wrap type="topAndBottom" anchorx="page"/>
          </v:line>
        </w:pict>
      </w:r>
      <w:r w:rsidR="00C308A8">
        <w:rPr>
          <w:b/>
          <w:sz w:val="28"/>
        </w:rPr>
        <w:t>EMISSION CONTROL (EXHAUST</w:t>
      </w:r>
      <w:r w:rsidR="00C308A8">
        <w:rPr>
          <w:b/>
          <w:spacing w:val="-5"/>
          <w:sz w:val="28"/>
        </w:rPr>
        <w:t xml:space="preserve"> </w:t>
      </w:r>
      <w:r w:rsidR="00C308A8">
        <w:rPr>
          <w:b/>
          <w:sz w:val="28"/>
        </w:rPr>
        <w:t>/</w:t>
      </w:r>
      <w:r w:rsidR="00C308A8">
        <w:rPr>
          <w:b/>
          <w:spacing w:val="-3"/>
          <w:sz w:val="28"/>
        </w:rPr>
        <w:t xml:space="preserve"> </w:t>
      </w:r>
      <w:r w:rsidR="00C308A8">
        <w:rPr>
          <w:b/>
          <w:sz w:val="28"/>
        </w:rPr>
        <w:t>EVAPORATIVE)</w:t>
      </w:r>
      <w:r w:rsidR="00C308A8">
        <w:rPr>
          <w:b/>
          <w:sz w:val="28"/>
        </w:rPr>
        <w:tab/>
      </w:r>
    </w:p>
    <w:p w:rsidR="00DC3899" w:rsidRDefault="00C308A8">
      <w:pPr>
        <w:pStyle w:val="Heading2"/>
        <w:spacing w:before="118"/>
        <w:ind w:left="140"/>
      </w:pPr>
      <w:bookmarkStart w:id="6" w:name="_bookmark7"/>
      <w:bookmarkEnd w:id="6"/>
      <w:r>
        <w:t>Manual Safety Symbols and Important Information</w:t>
      </w:r>
    </w:p>
    <w:p w:rsidR="00DC3899" w:rsidRDefault="00C308A8">
      <w:pPr>
        <w:pStyle w:val="Textoindependiente"/>
        <w:spacing w:before="114" w:line="247" w:lineRule="auto"/>
        <w:ind w:left="140" w:right="794"/>
      </w:pPr>
      <w:r>
        <w:t>Throughout this manual and on the product itself, you will find safety alerts and helpful, informational messages preceded by symbols or key words. The following is an explanation of those symbols and key words and what they mean to you.</w:t>
      </w:r>
    </w:p>
    <w:p w:rsidR="00DC3899" w:rsidRDefault="00DC3899">
      <w:pPr>
        <w:pStyle w:val="Textoindependiente"/>
        <w:spacing w:before="7"/>
        <w:rPr>
          <w:sz w:val="15"/>
        </w:rPr>
      </w:pPr>
      <w:r w:rsidRPr="00DC3899">
        <w:pict>
          <v:group id="_x0000_s1842" style="position:absolute;margin-left:36pt;margin-top:10.95pt;width:522pt;height:19.5pt;z-index:251546112;mso-wrap-distance-left:0;mso-wrap-distance-right:0;mso-position-horizontal-relative:page" coordorigin="720,219" coordsize="10440,390">
            <v:rect id="_x0000_s1852" style="position:absolute;left:720;top:218;width:10440;height:390" fillcolor="#ee3224" stroked="f"/>
            <v:shape id="_x0000_s1851" type="#_x0000_t75" style="position:absolute;left:5168;top:280;width:303;height:266">
              <v:imagedata r:id="rId94" o:title=""/>
            </v:shape>
            <v:shape id="_x0000_s1850" type="#_x0000_t75" style="position:absolute;left:5546;top:325;width:556;height:201">
              <v:imagedata r:id="rId95" o:title=""/>
            </v:shape>
            <v:shape id="_x0000_s1849" type="#_x0000_t75" style="position:absolute;left:6133;top:320;width:188;height:212">
              <v:imagedata r:id="rId96" o:title=""/>
            </v:shape>
            <v:line id="_x0000_s1848" style="position:absolute" from="6361,509" to="6513,509" strokecolor="white" strokeweight="1.8pt"/>
            <v:rect id="_x0000_s1847" style="position:absolute;left:6360;top:438;width:42;height:52" stroked="f"/>
            <v:line id="_x0000_s1846" style="position:absolute" from="6361,421" to="6500,421" strokecolor="white" strokeweight="1.8pt"/>
            <v:rect id="_x0000_s1845" style="position:absolute;left:6360;top:360;width:42;height:42" stroked="f"/>
            <v:line id="_x0000_s1844" style="position:absolute" from="6361,343" to="6508,343" strokecolor="white" strokeweight="1.8pt"/>
            <v:shape id="_x0000_s1843" type="#_x0000_t75" style="position:absolute;left:6546;top:325;width:169;height:201">
              <v:imagedata r:id="rId97" o:title=""/>
            </v:shape>
            <w10:wrap type="topAndBottom" anchorx="page"/>
          </v:group>
        </w:pict>
      </w:r>
    </w:p>
    <w:p w:rsidR="00DC3899" w:rsidRDefault="00C308A8">
      <w:pPr>
        <w:pStyle w:val="Heading6"/>
        <w:spacing w:before="61" w:line="247" w:lineRule="auto"/>
        <w:ind w:right="189"/>
      </w:pPr>
      <w:r>
        <w:t>The safety alert symbol accompanied by the word “DANGER” calls attention to an act or condition which WILL lead to serious personal injury or death if not avoided.</w:t>
      </w:r>
    </w:p>
    <w:p w:rsidR="00DC3899" w:rsidRDefault="00DC3899">
      <w:pPr>
        <w:pStyle w:val="Textoindependiente"/>
        <w:spacing w:before="8"/>
        <w:rPr>
          <w:b/>
          <w:i/>
          <w:sz w:val="15"/>
        </w:rPr>
      </w:pPr>
      <w:r w:rsidRPr="00DC3899">
        <w:pict>
          <v:group id="_x0000_s1834" style="position:absolute;margin-left:36pt;margin-top:11pt;width:522pt;height:19.5pt;z-index:251547136;mso-wrap-distance-left:0;mso-wrap-distance-right:0;mso-position-horizontal-relative:page" coordorigin="720,220" coordsize="10440,390">
            <v:rect id="_x0000_s1841" style="position:absolute;left:720;top:219;width:10440;height:390" fillcolor="#f38f1d" stroked="f"/>
            <v:shape id="_x0000_s1840" type="#_x0000_t75" style="position:absolute;left:5096;top:281;width:303;height:266">
              <v:imagedata r:id="rId8" o:title=""/>
            </v:shape>
            <v:shape id="_x0000_s1839" type="#_x0000_t75" style="position:absolute;left:5458;top:321;width:635;height:201">
              <v:imagedata r:id="rId98" o:title=""/>
            </v:shape>
            <v:shape id="_x0000_s1838" type="#_x0000_t75" style="position:absolute;left:6124;top:321;width:164;height:201">
              <v:imagedata r:id="rId10" o:title=""/>
            </v:shape>
            <v:line id="_x0000_s1837" style="position:absolute" from="6346,321" to="6346,522" strokecolor="#231f20" strokeweight=".73981mm"/>
            <v:shape id="_x0000_s1836" type="#_x0000_t75" style="position:absolute;left:6404;top:321;width:164;height:201">
              <v:imagedata r:id="rId11" o:title=""/>
            </v:shape>
            <v:shape id="_x0000_s1835" type="#_x0000_t75" style="position:absolute;left:6599;top:315;width:188;height:212">
              <v:imagedata r:id="rId52" o:title=""/>
            </v:shape>
            <w10:wrap type="topAndBottom" anchorx="page"/>
          </v:group>
        </w:pict>
      </w:r>
    </w:p>
    <w:p w:rsidR="00DC3899" w:rsidRDefault="00C308A8">
      <w:pPr>
        <w:pStyle w:val="Heading6"/>
        <w:spacing w:line="247" w:lineRule="auto"/>
      </w:pPr>
      <w:r>
        <w:t>The safety alert symbol accompanied by the word “WARNING” calls attention to an act or condition which CAN lead to serious personal injury or death if not avoided.</w:t>
      </w:r>
    </w:p>
    <w:p w:rsidR="00DC3899" w:rsidRDefault="00DC3899">
      <w:pPr>
        <w:pStyle w:val="Textoindependiente"/>
        <w:spacing w:before="7"/>
        <w:rPr>
          <w:b/>
          <w:i/>
          <w:sz w:val="15"/>
        </w:rPr>
      </w:pPr>
      <w:r w:rsidRPr="00DC3899">
        <w:pict>
          <v:group id="_x0000_s1823" style="position:absolute;margin-left:36pt;margin-top:10.95pt;width:522pt;height:19.5pt;z-index:251548160;mso-wrap-distance-left:0;mso-wrap-distance-right:0;mso-position-horizontal-relative:page" coordorigin="720,219" coordsize="10440,390">
            <v:rect id="_x0000_s1833" style="position:absolute;left:720;top:218;width:10440;height:390" fillcolor="#fd0" stroked="f"/>
            <v:shape id="_x0000_s1832" type="#_x0000_t75" style="position:absolute;left:5142;top:280;width:303;height:266">
              <v:imagedata r:id="rId61" o:title=""/>
            </v:shape>
            <v:shape id="_x0000_s1831" style="position:absolute;left:5511;top:309;width:179;height:212" coordorigin="5512,310" coordsize="179,212" o:spt="100" adj="0,,0" path="m5604,310r-36,7l5538,337r-19,33l5512,416r7,46l5538,495r29,20l5603,521r34,-5l5663,501r12,-16l5604,485r-23,-6l5566,464r-9,-22l5554,417r5,-35l5572,360r16,-11l5604,346r73,l5669,334r-26,-17l5604,310xm5691,447r-42,l5643,464r-10,11l5620,483r-16,2l5675,485r6,-8l5691,447xm5677,346r-73,l5625,350r13,9l5645,371r4,10l5691,381r-6,-24l5677,346xe" fillcolor="#231f20" stroked="f">
              <v:stroke joinstyle="round"/>
              <v:formulas/>
              <v:path arrowok="t" o:connecttype="segments"/>
            </v:shape>
            <v:shape id="_x0000_s1830" style="position:absolute;left:5706;top:315;width:191;height:201" coordorigin="5707,315" coordsize="191,201" o:spt="100" adj="0,,0" path="m5827,315r-49,l5707,516r44,l5765,475r118,l5871,440r-95,l5802,361r41,l5827,315xm5883,475r-44,l5852,516r46,l5883,475xm5843,361r-41,l5827,440r44,l5843,361xe" fillcolor="#231f20" stroked="f">
              <v:stroke joinstyle="round"/>
              <v:formulas/>
              <v:path arrowok="t" o:connecttype="segments"/>
            </v:shape>
            <v:shape id="_x0000_s1829" style="position:absolute;left:5910;top:315;width:162;height:207" coordorigin="5910,315" coordsize="162,207" o:spt="100" adj="0,,0" path="m5953,315r-43,l5910,448r1,15l5914,476r5,11l5926,497r15,12l5957,517r17,3l5990,521r34,-4l6050,503r12,-17l5989,486r-14,-3l5963,476r-7,-12l5953,446r,-131xm6072,315r-43,l6029,448r-2,16l6020,476r-13,7l5989,486r73,l6066,480r6,-34l6072,315xe" fillcolor="#231f20" stroked="f">
              <v:stroke joinstyle="round"/>
              <v:formulas/>
              <v:path arrowok="t" o:connecttype="segments"/>
            </v:shape>
            <v:line id="_x0000_s1828" style="position:absolute" from="6177,351" to="6177,516" strokecolor="#231f20" strokeweight=".73906mm"/>
            <v:line id="_x0000_s1827" style="position:absolute" from="6096,333" to="6259,333" strokecolor="#231f20" strokeweight=".62653mm"/>
            <v:line id="_x0000_s1826" style="position:absolute" from="6302,315" to="6302,516" strokecolor="#231f20" strokeweight=".73911mm"/>
            <v:shape id="_x0000_s1825" type="#_x0000_t75" style="position:absolute;left:6352;top:309;width:193;height:212">
              <v:imagedata r:id="rId99" o:title=""/>
            </v:shape>
            <v:shape id="_x0000_s1824" type="#_x0000_t75" style="position:absolute;left:6577;top:315;width:164;height:201">
              <v:imagedata r:id="rId100" o:title=""/>
            </v:shape>
            <w10:wrap type="topAndBottom" anchorx="page"/>
          </v:group>
        </w:pict>
      </w:r>
    </w:p>
    <w:p w:rsidR="00DC3899" w:rsidRDefault="00C308A8">
      <w:pPr>
        <w:pStyle w:val="Heading6"/>
        <w:spacing w:line="244" w:lineRule="auto"/>
        <w:ind w:right="189"/>
      </w:pPr>
      <w:r>
        <w:t>The safety alert symbol accompanied by the word “CAUTION” calls attention to an act or condition which may lead to minor or moderate personal injury if not avoided.</w:t>
      </w:r>
    </w:p>
    <w:p w:rsidR="00DC3899" w:rsidRDefault="00DC3899">
      <w:pPr>
        <w:pStyle w:val="Textoindependiente"/>
        <w:rPr>
          <w:b/>
          <w:i/>
          <w:sz w:val="16"/>
        </w:rPr>
      </w:pPr>
      <w:r w:rsidRPr="00DC3899">
        <w:pict>
          <v:group id="_x0000_s1815" style="position:absolute;margin-left:36pt;margin-top:11.2pt;width:522pt;height:19.5pt;z-index:251549184;mso-wrap-distance-left:0;mso-wrap-distance-right:0;mso-position-horizontal-relative:page" coordorigin="720,224" coordsize="10440,390">
            <v:rect id="_x0000_s1822" style="position:absolute;left:720;top:223;width:10440;height:390" fillcolor="#0069aa" stroked="f"/>
            <v:shape id="_x0000_s1821" style="position:absolute;left:5415;top:317;width:207;height:202" coordorigin="5415,318" coordsize="207,202" o:spt="100" adj="0,,0" path="m5502,318r-44,l5415,519r39,l5485,375r38,l5502,318xm5523,375r-38,l5537,519r42,l5592,458r-40,l5523,375xm5622,318r-39,l5553,458r39,l5622,318xe" stroked="f">
              <v:stroke joinstyle="round"/>
              <v:formulas/>
              <v:path arrowok="t" o:connecttype="segments"/>
            </v:shape>
            <v:shape id="_x0000_s1820" style="position:absolute;left:5631;top:312;width:195;height:212" coordorigin="5631,312" coordsize="195,212" o:spt="100" adj="0,,0" path="m5751,312r-27,4l5689,330r-34,32l5632,418r-1,57l5651,507r29,14l5706,524r27,-3l5768,507r19,-18l5713,489r-17,-4l5681,475r-9,-22l5674,418r12,-34l5705,362r20,-11l5743,348r74,l5805,330r-28,-14l5751,312xm5817,348r-74,l5761,351r15,11l5785,384r-2,34l5770,453r-18,22l5732,485r-19,4l5787,489r15,-14l5825,418r1,-56l5817,348xe" stroked="f">
              <v:stroke joinstyle="round"/>
              <v:formulas/>
              <v:path arrowok="t" o:connecttype="segments"/>
            </v:shape>
            <v:shape id="_x0000_s1819" style="position:absolute;left:5843;top:317;width:172;height:202" coordorigin="5844,318" coordsize="172,202" o:spt="100" adj="0,,0" path="m5947,353r-42,l5869,519r42,l5947,353xm6015,318r-164,l5844,353r163,l6015,318xe" stroked="f">
              <v:stroke joinstyle="round"/>
              <v:formulas/>
              <v:path arrowok="t" o:connecttype="segments"/>
            </v:shape>
            <v:shape id="_x0000_s1818" style="position:absolute;left:5993;top:317;width:85;height:202" coordorigin="5994,318" coordsize="85,202" path="m6078,318r-42,l5994,519r42,l6078,318xe" stroked="f">
              <v:path arrowok="t"/>
            </v:shape>
            <v:shape id="_x0000_s1817" style="position:absolute;left:6084;top:312;width:190;height:212" coordorigin="6084,312" coordsize="190,212" o:spt="100" adj="0,,0" path="m6202,312r-37,7l6131,339r-27,33l6087,419r-3,45l6096,497r25,20l6157,524r35,-5l6221,503r15,-15l6165,488r-21,-6l6131,467r-4,-22l6130,419r12,-35l6159,363r19,-11l6195,349r73,l6262,337r-23,-18l6202,312xm6260,450r-42,l6209,466r-13,12l6182,485r-17,3l6236,488r7,-8l6260,450xm6268,349r-73,l6215,353r11,9l6231,373r1,11l6274,384r-1,-24l6268,349xe" stroked="f">
              <v:stroke joinstyle="round"/>
              <v:formulas/>
              <v:path arrowok="t" o:connecttype="segments"/>
            </v:shape>
            <v:shape id="_x0000_s1816" style="position:absolute;left:6277;top:317;width:191;height:202" coordorigin="6277,318" coordsize="191,202" path="m6468,318r-148,l6277,519r153,l6437,483r-111,l6337,431r98,l6442,396r-98,l6353,353r107,l6468,318xe" stroked="f">
              <v:path arrowok="t"/>
            </v:shape>
            <w10:wrap type="topAndBottom" anchorx="page"/>
          </v:group>
        </w:pict>
      </w:r>
    </w:p>
    <w:p w:rsidR="00DC3899" w:rsidRDefault="00C308A8">
      <w:pPr>
        <w:spacing w:before="62"/>
        <w:ind w:left="140"/>
        <w:rPr>
          <w:i/>
        </w:rPr>
      </w:pPr>
      <w:r>
        <w:rPr>
          <w:i/>
        </w:rPr>
        <w:t>The enclosed message provides information necessary for the protection of the unit.</w:t>
      </w:r>
    </w:p>
    <w:p w:rsidR="00DC3899" w:rsidRDefault="00C308A8">
      <w:pPr>
        <w:pStyle w:val="Textoindependiente"/>
        <w:spacing w:before="167"/>
        <w:ind w:left="140"/>
      </w:pPr>
      <w:r>
        <w:t>Note: This enclosed message provides tips for use, care and maintenance of the unit.</w:t>
      </w:r>
    </w:p>
    <w:p w:rsidR="00DC3899" w:rsidRDefault="00C308A8">
      <w:pPr>
        <w:pStyle w:val="Textoindependiente"/>
        <w:spacing w:before="147"/>
        <w:ind w:left="1161"/>
      </w:pPr>
      <w:r>
        <w:rPr>
          <w:noProof/>
        </w:rPr>
        <w:drawing>
          <wp:anchor distT="0" distB="0" distL="0" distR="0" simplePos="0" relativeHeight="251582976" behindDoc="0" locked="0" layoutInCell="1" allowOverlap="1">
            <wp:simplePos x="0" y="0"/>
            <wp:positionH relativeFrom="page">
              <wp:posOffset>517852</wp:posOffset>
            </wp:positionH>
            <wp:positionV relativeFrom="paragraph">
              <wp:posOffset>170427</wp:posOffset>
            </wp:positionV>
            <wp:extent cx="443643" cy="438768"/>
            <wp:effectExtent l="0" t="0" r="0" b="0"/>
            <wp:wrapNone/>
            <wp:docPr id="5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5.png"/>
                    <pic:cNvPicPr/>
                  </pic:nvPicPr>
                  <pic:blipFill>
                    <a:blip r:embed="rId101" cstate="print"/>
                    <a:stretch>
                      <a:fillRect/>
                    </a:stretch>
                  </pic:blipFill>
                  <pic:spPr>
                    <a:xfrm>
                      <a:off x="0" y="0"/>
                      <a:ext cx="443643" cy="438768"/>
                    </a:xfrm>
                    <a:prstGeom prst="rect">
                      <a:avLst/>
                    </a:prstGeom>
                  </pic:spPr>
                </pic:pic>
              </a:graphicData>
            </a:graphic>
          </wp:anchor>
        </w:drawing>
      </w:r>
      <w:r>
        <w:t>CIRCLE AND SLASH SYMBOL</w:t>
      </w:r>
    </w:p>
    <w:p w:rsidR="00DC3899" w:rsidRDefault="00C308A8">
      <w:pPr>
        <w:pStyle w:val="Textoindependiente"/>
        <w:spacing w:before="7" w:line="244" w:lineRule="auto"/>
        <w:ind w:left="1161" w:right="471"/>
      </w:pPr>
      <w:r>
        <w:t>This symbol means the specific action shown is prohibited. Ignoring these prohibitions can result in serious or fatal injury.</w:t>
      </w: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spacing w:before="4"/>
        <w:rPr>
          <w:sz w:val="33"/>
        </w:rPr>
      </w:pPr>
    </w:p>
    <w:p w:rsidR="00DC3899" w:rsidRDefault="00DC3899">
      <w:pPr>
        <w:pStyle w:val="Heading1"/>
        <w:spacing w:before="1"/>
      </w:pPr>
      <w:r>
        <w:pict>
          <v:line id="_x0000_s1814" style="position:absolute;left:0;text-align:left;z-index:251550208;mso-wrap-distance-left:0;mso-wrap-distance-right:0;mso-position-horizontal-relative:page" from="36pt,22pt" to="558pt,22pt" strokecolor="#ff1400" strokeweight="1.5pt">
            <w10:wrap type="topAndBottom" anchorx="page"/>
          </v:line>
        </w:pict>
      </w:r>
      <w:bookmarkStart w:id="7" w:name="_bookmark8"/>
      <w:bookmarkEnd w:id="7"/>
      <w:r w:rsidR="00C308A8">
        <w:t>EMISSION CONTROL (EXHAUST / EVAPORATIVE)</w:t>
      </w:r>
    </w:p>
    <w:p w:rsidR="00DC3899" w:rsidRDefault="00C308A8">
      <w:pPr>
        <w:pStyle w:val="Heading2"/>
        <w:spacing w:before="177"/>
        <w:ind w:left="140"/>
      </w:pPr>
      <w:bookmarkStart w:id="8" w:name="_bookmark9"/>
      <w:bookmarkEnd w:id="8"/>
      <w:r>
        <w:t>CARB And EPA Emissions Control Information</w:t>
      </w:r>
    </w:p>
    <w:p w:rsidR="00DC3899" w:rsidRDefault="00C308A8">
      <w:pPr>
        <w:pStyle w:val="Textoindependiente"/>
        <w:spacing w:before="115" w:line="247" w:lineRule="auto"/>
        <w:ind w:left="140" w:right="3864"/>
      </w:pPr>
      <w:r>
        <w:t>The emission control system for the engine is EM (engine modification) and, if the second to last character of the Engine Family on the Emission Control Information label (sample below) is “B”, “C”, “K”, or “T”, the emission control system is EM and TWC (3-way catalyst). The fuel tank/fuel line emission control system is EVAP (evaporative emissions). Evaporative emissions for California models are only applicable to fuel tanks.</w:t>
      </w:r>
    </w:p>
    <w:p w:rsidR="00DC3899" w:rsidRDefault="00C308A8">
      <w:pPr>
        <w:spacing w:before="156" w:line="247" w:lineRule="auto"/>
        <w:ind w:left="140" w:right="4524"/>
      </w:pPr>
      <w:r>
        <w:rPr>
          <w:b/>
        </w:rPr>
        <w:t xml:space="preserve">An Emission Control Label </w:t>
      </w:r>
      <w:r>
        <w:t>is located on the engine. (This is an EXAMPLE ONLY, information on label varies by engine FAMILY).</w:t>
      </w:r>
    </w:p>
    <w:p w:rsidR="00DC3899" w:rsidRDefault="00C308A8">
      <w:pPr>
        <w:pStyle w:val="Heading3"/>
      </w:pPr>
      <w:r>
        <w:t>Product Emission Durability (Emission Compliance Period)</w:t>
      </w:r>
    </w:p>
    <w:p w:rsidR="00DC3899" w:rsidRDefault="00C308A8">
      <w:pPr>
        <w:pStyle w:val="Textoindependiente"/>
        <w:spacing w:before="90" w:line="247" w:lineRule="auto"/>
        <w:ind w:left="140" w:right="4128"/>
      </w:pPr>
      <w:r>
        <w:t>The 50 or 300 hour emission compliance period is the time span selected by the manufacturer certifying the engine emissions output meets applicable emissions regulations, provided that approved</w:t>
      </w:r>
    </w:p>
    <w:p w:rsidR="00DC3899" w:rsidRDefault="00C308A8">
      <w:pPr>
        <w:pStyle w:val="Textoindependiente"/>
        <w:spacing w:line="251" w:lineRule="exact"/>
        <w:ind w:left="140"/>
      </w:pPr>
      <w:r>
        <w:t>maintenance procedures are followed as listed in the Maintenance Section of this manual.</w:t>
      </w:r>
    </w:p>
    <w:p w:rsidR="00DC3899" w:rsidRDefault="00DC3899">
      <w:pPr>
        <w:spacing w:line="251" w:lineRule="exact"/>
        <w:sectPr w:rsidR="00DC3899">
          <w:headerReference w:type="even" r:id="rId102"/>
          <w:pgSz w:w="12240" w:h="15840"/>
          <w:pgMar w:top="320" w:right="580" w:bottom="940" w:left="580" w:header="0" w:footer="751" w:gutter="0"/>
          <w:cols w:space="720"/>
        </w:sectPr>
      </w:pPr>
    </w:p>
    <w:p w:rsidR="00DC3899" w:rsidRDefault="00DC3899">
      <w:pPr>
        <w:pStyle w:val="Textoindependiente"/>
        <w:spacing w:before="4"/>
        <w:rPr>
          <w:sz w:val="9"/>
        </w:rPr>
      </w:pPr>
    </w:p>
    <w:p w:rsidR="00DC3899" w:rsidRDefault="00DC3899">
      <w:pPr>
        <w:pStyle w:val="Textoindependiente"/>
        <w:spacing w:line="22" w:lineRule="exact"/>
        <w:ind w:left="489"/>
        <w:rPr>
          <w:sz w:val="2"/>
        </w:rPr>
      </w:pPr>
      <w:r>
        <w:rPr>
          <w:sz w:val="2"/>
        </w:rPr>
      </w:r>
      <w:r>
        <w:rPr>
          <w:sz w:val="2"/>
        </w:rPr>
        <w:pict>
          <v:group id="_x0000_s1812" style="width:523.5pt;height:1.05pt;mso-position-horizontal-relative:char;mso-position-vertical-relative:line" coordsize="10470,21">
            <v:line id="_x0000_s1813" style="position:absolute" from="0,10" to="10470,10" strokecolor="#ff1400" strokeweight="1.02pt"/>
            <w10:wrap type="none"/>
            <w10:anchorlock/>
          </v:group>
        </w:pict>
      </w:r>
    </w:p>
    <w:p w:rsidR="00DC3899" w:rsidRDefault="00DC3899">
      <w:pPr>
        <w:pStyle w:val="Heading1"/>
        <w:spacing w:before="70"/>
        <w:ind w:left="500"/>
      </w:pPr>
      <w:r>
        <w:pict>
          <v:line id="_x0000_s1811" style="position:absolute;left:0;text-align:left;z-index:251551232;mso-wrap-distance-left:0;mso-wrap-distance-right:0;mso-position-horizontal-relative:page" from="54pt,25.45pt" to="8in,25.45pt" strokecolor="#ff1400" strokeweight="1.5pt">
            <w10:wrap type="topAndBottom" anchorx="page"/>
          </v:line>
        </w:pict>
      </w:r>
      <w:bookmarkStart w:id="9" w:name="_bookmark10"/>
      <w:bookmarkEnd w:id="9"/>
      <w:r w:rsidR="00C308A8">
        <w:t>DESCRIPTION</w:t>
      </w:r>
    </w:p>
    <w:p w:rsidR="00DC3899" w:rsidRDefault="00C308A8">
      <w:pPr>
        <w:pStyle w:val="Textoindependiente"/>
        <w:spacing w:before="93" w:line="247" w:lineRule="auto"/>
        <w:ind w:left="500" w:right="193"/>
        <w:jc w:val="both"/>
      </w:pPr>
      <w:r>
        <w:t>Locate</w:t>
      </w:r>
      <w:r>
        <w:rPr>
          <w:spacing w:val="-8"/>
        </w:rPr>
        <w:t xml:space="preserve"> </w:t>
      </w:r>
      <w:r>
        <w:t>the</w:t>
      </w:r>
      <w:r>
        <w:rPr>
          <w:spacing w:val="-8"/>
        </w:rPr>
        <w:t xml:space="preserve"> </w:t>
      </w:r>
      <w:r>
        <w:t>safety</w:t>
      </w:r>
      <w:r>
        <w:rPr>
          <w:spacing w:val="-7"/>
        </w:rPr>
        <w:t xml:space="preserve"> </w:t>
      </w:r>
      <w:r>
        <w:t>decal(s)</w:t>
      </w:r>
      <w:r>
        <w:rPr>
          <w:spacing w:val="-8"/>
        </w:rPr>
        <w:t xml:space="preserve"> </w:t>
      </w:r>
      <w:r>
        <w:t>on</w:t>
      </w:r>
      <w:r>
        <w:rPr>
          <w:spacing w:val="-7"/>
        </w:rPr>
        <w:t xml:space="preserve"> </w:t>
      </w:r>
      <w:r>
        <w:t>your</w:t>
      </w:r>
      <w:r>
        <w:rPr>
          <w:spacing w:val="-8"/>
        </w:rPr>
        <w:t xml:space="preserve"> </w:t>
      </w:r>
      <w:r>
        <w:t>unit.</w:t>
      </w:r>
      <w:r>
        <w:rPr>
          <w:spacing w:val="-8"/>
        </w:rPr>
        <w:t xml:space="preserve"> </w:t>
      </w:r>
      <w:r>
        <w:t>Make</w:t>
      </w:r>
      <w:r>
        <w:rPr>
          <w:spacing w:val="-7"/>
        </w:rPr>
        <w:t xml:space="preserve"> </w:t>
      </w:r>
      <w:r>
        <w:t>sure</w:t>
      </w:r>
      <w:r>
        <w:rPr>
          <w:spacing w:val="-8"/>
        </w:rPr>
        <w:t xml:space="preserve"> </w:t>
      </w:r>
      <w:r>
        <w:t>the</w:t>
      </w:r>
      <w:r>
        <w:rPr>
          <w:spacing w:val="-8"/>
        </w:rPr>
        <w:t xml:space="preserve"> </w:t>
      </w:r>
      <w:r>
        <w:t>decal(s)</w:t>
      </w:r>
      <w:r>
        <w:rPr>
          <w:spacing w:val="-8"/>
        </w:rPr>
        <w:t xml:space="preserve"> </w:t>
      </w:r>
      <w:r>
        <w:t>is</w:t>
      </w:r>
      <w:r>
        <w:rPr>
          <w:spacing w:val="-8"/>
        </w:rPr>
        <w:t xml:space="preserve"> </w:t>
      </w:r>
      <w:r>
        <w:t>legible</w:t>
      </w:r>
      <w:r>
        <w:rPr>
          <w:spacing w:val="-7"/>
        </w:rPr>
        <w:t xml:space="preserve"> </w:t>
      </w:r>
      <w:r>
        <w:t>and</w:t>
      </w:r>
      <w:r>
        <w:rPr>
          <w:spacing w:val="-8"/>
        </w:rPr>
        <w:t xml:space="preserve"> </w:t>
      </w:r>
      <w:r>
        <w:t>that</w:t>
      </w:r>
      <w:r>
        <w:rPr>
          <w:spacing w:val="-7"/>
        </w:rPr>
        <w:t xml:space="preserve"> </w:t>
      </w:r>
      <w:r>
        <w:t>you</w:t>
      </w:r>
      <w:r>
        <w:rPr>
          <w:spacing w:val="-8"/>
        </w:rPr>
        <w:t xml:space="preserve"> </w:t>
      </w:r>
      <w:r>
        <w:t>understand</w:t>
      </w:r>
      <w:r>
        <w:rPr>
          <w:spacing w:val="-7"/>
        </w:rPr>
        <w:t xml:space="preserve"> </w:t>
      </w:r>
      <w:r>
        <w:t>and</w:t>
      </w:r>
      <w:r>
        <w:rPr>
          <w:spacing w:val="-8"/>
        </w:rPr>
        <w:t xml:space="preserve"> </w:t>
      </w:r>
      <w:r>
        <w:t>follow the</w:t>
      </w:r>
      <w:r>
        <w:rPr>
          <w:spacing w:val="-6"/>
        </w:rPr>
        <w:t xml:space="preserve"> </w:t>
      </w:r>
      <w:r>
        <w:t>instructions</w:t>
      </w:r>
      <w:r>
        <w:rPr>
          <w:spacing w:val="-3"/>
        </w:rPr>
        <w:t xml:space="preserve"> </w:t>
      </w:r>
      <w:r>
        <w:t>on</w:t>
      </w:r>
      <w:r>
        <w:rPr>
          <w:spacing w:val="-4"/>
        </w:rPr>
        <w:t xml:space="preserve"> </w:t>
      </w:r>
      <w:r>
        <w:t>it.</w:t>
      </w:r>
      <w:r>
        <w:rPr>
          <w:spacing w:val="-3"/>
        </w:rPr>
        <w:t xml:space="preserve"> </w:t>
      </w:r>
      <w:r>
        <w:t>If</w:t>
      </w:r>
      <w:r>
        <w:rPr>
          <w:spacing w:val="-4"/>
        </w:rPr>
        <w:t xml:space="preserve"> </w:t>
      </w:r>
      <w:r>
        <w:t>a</w:t>
      </w:r>
      <w:r>
        <w:rPr>
          <w:spacing w:val="-3"/>
        </w:rPr>
        <w:t xml:space="preserve"> </w:t>
      </w:r>
      <w:r>
        <w:t>decal</w:t>
      </w:r>
      <w:r>
        <w:rPr>
          <w:spacing w:val="-3"/>
        </w:rPr>
        <w:t xml:space="preserve"> </w:t>
      </w:r>
      <w:r>
        <w:t>cannot</w:t>
      </w:r>
      <w:r>
        <w:rPr>
          <w:spacing w:val="-4"/>
        </w:rPr>
        <w:t xml:space="preserve"> </w:t>
      </w:r>
      <w:r>
        <w:t>be</w:t>
      </w:r>
      <w:r>
        <w:rPr>
          <w:spacing w:val="-3"/>
        </w:rPr>
        <w:t xml:space="preserve"> </w:t>
      </w:r>
      <w:r>
        <w:t>read,</w:t>
      </w:r>
      <w:r>
        <w:rPr>
          <w:spacing w:val="-4"/>
        </w:rPr>
        <w:t xml:space="preserve"> </w:t>
      </w:r>
      <w:r>
        <w:t>a</w:t>
      </w:r>
      <w:r>
        <w:rPr>
          <w:spacing w:val="-3"/>
        </w:rPr>
        <w:t xml:space="preserve"> </w:t>
      </w:r>
      <w:r>
        <w:t>new</w:t>
      </w:r>
      <w:r>
        <w:rPr>
          <w:spacing w:val="-3"/>
        </w:rPr>
        <w:t xml:space="preserve"> </w:t>
      </w:r>
      <w:r>
        <w:t>one</w:t>
      </w:r>
      <w:r>
        <w:rPr>
          <w:spacing w:val="-4"/>
        </w:rPr>
        <w:t xml:space="preserve"> </w:t>
      </w:r>
      <w:r>
        <w:t>can</w:t>
      </w:r>
      <w:r>
        <w:rPr>
          <w:spacing w:val="-3"/>
        </w:rPr>
        <w:t xml:space="preserve"> </w:t>
      </w:r>
      <w:r>
        <w:t>be</w:t>
      </w:r>
      <w:r>
        <w:rPr>
          <w:spacing w:val="-4"/>
        </w:rPr>
        <w:t xml:space="preserve"> </w:t>
      </w:r>
      <w:r>
        <w:t>ordered</w:t>
      </w:r>
      <w:r>
        <w:rPr>
          <w:spacing w:val="-3"/>
        </w:rPr>
        <w:t xml:space="preserve"> </w:t>
      </w:r>
      <w:r>
        <w:t>from</w:t>
      </w:r>
      <w:r>
        <w:rPr>
          <w:spacing w:val="-4"/>
        </w:rPr>
        <w:t xml:space="preserve"> </w:t>
      </w:r>
      <w:r>
        <w:t>your</w:t>
      </w:r>
      <w:r>
        <w:rPr>
          <w:spacing w:val="-3"/>
        </w:rPr>
        <w:t xml:space="preserve"> </w:t>
      </w:r>
      <w:r>
        <w:rPr>
          <w:spacing w:val="-5"/>
        </w:rPr>
        <w:t xml:space="preserve"> </w:t>
      </w:r>
      <w:r>
        <w:t>dealer.</w:t>
      </w:r>
      <w:r>
        <w:rPr>
          <w:spacing w:val="-4"/>
        </w:rPr>
        <w:t xml:space="preserve"> </w:t>
      </w:r>
      <w:r>
        <w:t xml:space="preserve">See </w:t>
      </w:r>
      <w:r>
        <w:rPr>
          <w:spacing w:val="-7"/>
        </w:rPr>
        <w:t xml:space="preserve">PARTS </w:t>
      </w:r>
      <w:r>
        <w:t xml:space="preserve">ORDERING instructions </w:t>
      </w:r>
      <w:r>
        <w:rPr>
          <w:spacing w:val="-3"/>
        </w:rPr>
        <w:t xml:space="preserve">for </w:t>
      </w:r>
      <w:r>
        <w:t>specific</w:t>
      </w:r>
      <w:r>
        <w:rPr>
          <w:spacing w:val="8"/>
        </w:rPr>
        <w:t xml:space="preserve"> </w:t>
      </w:r>
      <w:r>
        <w:t>information.</w:t>
      </w: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spacing w:before="11"/>
        <w:rPr>
          <w:sz w:val="18"/>
        </w:rPr>
      </w:pPr>
    </w:p>
    <w:p w:rsidR="00DC3899" w:rsidRDefault="00DC3899">
      <w:pPr>
        <w:pStyle w:val="Textoindependiente"/>
        <w:ind w:left="1818"/>
      </w:pPr>
      <w:r>
        <w:pict>
          <v:group id="_x0000_s1792" style="position:absolute;left:0;text-align:left;margin-left:126.05pt;margin-top:-47.55pt;width:323.6pt;height:185.8pt;z-index:251589120;mso-position-horizontal-relative:page" coordorigin="2521,-951" coordsize="6472,3716">
            <v:shape id="_x0000_s1810" type="#_x0000_t75" style="position:absolute;left:3186;top:-896;width:5566;height:3620">
              <v:imagedata r:id="rId103" o:title=""/>
            </v:shape>
            <v:shape id="_x0000_s1809" style="position:absolute;left:5670;top:-49;width:3323;height:2204" coordorigin="5670,-48" coordsize="3323,2204" o:spt="100" adj="0,,0" path="m7272,-38r-2,-10l7265,-47,5675,359r-5,1l5672,370r5,-2l7267,-37r5,-1m8993,1668r-7,-6l8983,1666r-345,480l8635,2149r7,6l8645,2152r345,-480l8993,1668e" fillcolor="black" stroked="f">
              <v:stroke joinstyle="round"/>
              <v:formulas/>
              <v:path arrowok="t" o:connecttype="segments"/>
            </v:shape>
            <v:shape id="_x0000_s1808" type="#_x0000_t75" style="position:absolute;left:7099;top:2360;width:401;height:273">
              <v:imagedata r:id="rId104" o:title=""/>
            </v:shape>
            <v:shape id="_x0000_s1807" style="position:absolute;left:6320;top:1871;width:447;height:509" coordorigin="6320,1872" coordsize="447,509" path="m6767,1878r-7,-6l6757,1876r-434,495l6320,2375r8,6l6330,2377r434,-495l6767,1878e" fillcolor="black" stroked="f">
              <v:path arrowok="t"/>
            </v:shape>
            <v:shape id="_x0000_s1806" type="#_x0000_t75" style="position:absolute;left:5048;top:1624;width:177;height:345">
              <v:imagedata r:id="rId105" o:title=""/>
            </v:shape>
            <v:shape id="_x0000_s1805" style="position:absolute;left:4498;top:1348;width:191;height:416" coordorigin="4499,1349" coordsize="191,416" path="m4690,1352r-9,-3l4680,1352r-180,405l4499,1760r8,4l4508,1760r180,-404l4690,1352e" fillcolor="black" stroked="f">
              <v:path arrowok="t"/>
            </v:shape>
            <v:shape id="_x0000_s1804" type="#_x0000_t75" style="position:absolute;left:3998;top:1105;width:292;height:378">
              <v:imagedata r:id="rId106" o:title=""/>
            </v:shape>
            <v:shape id="_x0000_s1803" style="position:absolute;left:2688;top:-783;width:3958;height:1473" coordorigin="2688,-782" coordsize="3958,1473" o:spt="100" adj="0,,0" path="m3427,415r-5,-8l3419,409,2969,679r-4,3l2970,690r4,-2l3424,418r3,-3m3730,-29r-4,-1l2807,-415r-4,-1l2800,-408r3,1l3722,-22r4,2l3730,-29t39,293l3764,264,2694,158r-5,l2688,168r5,l3763,274r5,l3769,264m6646,-773r-4,-9l6637,-781r-540,194l6092,-586r4,10l6101,-577r540,-195l6646,-773e" fillcolor="black" stroked="f">
              <v:stroke joinstyle="round"/>
              <v:formulas/>
              <v:path arrowok="t" o:connecttype="segments"/>
            </v:shape>
            <v:shape id="_x0000_s1802" type="#_x0000_t202" style="position:absolute;left:6698;top:-951;width:143;height:254" filled="f" stroked="f">
              <v:textbox inset="0,0,0,0">
                <w:txbxContent>
                  <w:p w:rsidR="00C308A8" w:rsidRDefault="00C308A8">
                    <w:pPr>
                      <w:spacing w:line="251" w:lineRule="exact"/>
                    </w:pPr>
                    <w:r>
                      <w:rPr>
                        <w:w w:val="99"/>
                      </w:rPr>
                      <w:t>1</w:t>
                    </w:r>
                  </w:p>
                </w:txbxContent>
              </v:textbox>
            </v:shape>
            <v:shape id="_x0000_s1801" type="#_x0000_t202" style="position:absolute;left:2535;top:-614;width:265;height:254" filled="f" stroked="f">
              <v:textbox inset="0,0,0,0">
                <w:txbxContent>
                  <w:p w:rsidR="00C308A8" w:rsidRDefault="00C308A8">
                    <w:pPr>
                      <w:spacing w:line="251" w:lineRule="exact"/>
                    </w:pPr>
                    <w:r>
                      <w:t>11</w:t>
                    </w:r>
                  </w:p>
                </w:txbxContent>
              </v:textbox>
            </v:shape>
            <v:shape id="_x0000_s1800" type="#_x0000_t202" style="position:absolute;left:7383;top:-239;width:143;height:254" filled="f" stroked="f">
              <v:textbox inset="0,0,0,0">
                <w:txbxContent>
                  <w:p w:rsidR="00C308A8" w:rsidRDefault="00C308A8">
                    <w:pPr>
                      <w:spacing w:line="251" w:lineRule="exact"/>
                    </w:pPr>
                    <w:r>
                      <w:rPr>
                        <w:w w:val="99"/>
                      </w:rPr>
                      <w:t>2</w:t>
                    </w:r>
                  </w:p>
                </w:txbxContent>
              </v:textbox>
            </v:shape>
            <v:shape id="_x0000_s1799" type="#_x0000_t202" style="position:absolute;left:2521;top:1;width:143;height:254" filled="f" stroked="f">
              <v:textbox inset="0,0,0,0">
                <w:txbxContent>
                  <w:p w:rsidR="00C308A8" w:rsidRDefault="00C308A8">
                    <w:pPr>
                      <w:spacing w:line="251" w:lineRule="exact"/>
                    </w:pPr>
                    <w:r>
                      <w:rPr>
                        <w:w w:val="99"/>
                      </w:rPr>
                      <w:t>0</w:t>
                    </w:r>
                  </w:p>
                </w:txbxContent>
              </v:textbox>
            </v:shape>
            <v:shape id="_x0000_s1798" type="#_x0000_t202" style="position:absolute;left:2828;top:579;width:143;height:254" filled="f" stroked="f">
              <v:textbox inset="0,0,0,0">
                <w:txbxContent>
                  <w:p w:rsidR="00C308A8" w:rsidRDefault="00C308A8">
                    <w:pPr>
                      <w:spacing w:line="251" w:lineRule="exact"/>
                    </w:pPr>
                    <w:r>
                      <w:rPr>
                        <w:w w:val="99"/>
                      </w:rPr>
                      <w:t>9</w:t>
                    </w:r>
                  </w:p>
                </w:txbxContent>
              </v:textbox>
            </v:shape>
            <v:shape id="_x0000_s1797" type="#_x0000_t202" style="position:absolute;left:3886;top:1449;width:143;height:254" filled="f" stroked="f">
              <v:textbox inset="0,0,0,0">
                <w:txbxContent>
                  <w:p w:rsidR="00C308A8" w:rsidRDefault="00C308A8">
                    <w:pPr>
                      <w:spacing w:line="251" w:lineRule="exact"/>
                    </w:pPr>
                    <w:r>
                      <w:rPr>
                        <w:w w:val="99"/>
                      </w:rPr>
                      <w:t>8</w:t>
                    </w:r>
                  </w:p>
                </w:txbxContent>
              </v:textbox>
            </v:shape>
            <v:shape id="_x0000_s1796" type="#_x0000_t202" style="position:absolute;left:4376;top:1733;width:143;height:254" filled="f" stroked="f">
              <v:textbox inset="0,0,0,0">
                <w:txbxContent>
                  <w:p w:rsidR="00C308A8" w:rsidRDefault="00C308A8">
                    <w:pPr>
                      <w:spacing w:line="251" w:lineRule="exact"/>
                    </w:pPr>
                    <w:r>
                      <w:rPr>
                        <w:w w:val="99"/>
                      </w:rPr>
                      <w:t>7</w:t>
                    </w:r>
                  </w:p>
                </w:txbxContent>
              </v:textbox>
            </v:shape>
            <v:shape id="_x0000_s1795" type="#_x0000_t202" style="position:absolute;left:5241;top:1896;width:143;height:254" filled="f" stroked="f">
              <v:textbox inset="0,0,0,0">
                <w:txbxContent>
                  <w:p w:rsidR="00C308A8" w:rsidRDefault="00C308A8">
                    <w:pPr>
                      <w:spacing w:line="251" w:lineRule="exact"/>
                    </w:pPr>
                    <w:r>
                      <w:rPr>
                        <w:w w:val="99"/>
                      </w:rPr>
                      <w:t>6</w:t>
                    </w:r>
                  </w:p>
                </w:txbxContent>
              </v:textbox>
            </v:shape>
            <v:shape id="_x0000_s1794" type="#_x0000_t202" style="position:absolute;left:6160;top:2286;width:143;height:254" filled="f" stroked="f">
              <v:textbox inset="0,0,0,0">
                <w:txbxContent>
                  <w:p w:rsidR="00C308A8" w:rsidRDefault="00C308A8">
                    <w:pPr>
                      <w:spacing w:line="251" w:lineRule="exact"/>
                    </w:pPr>
                    <w:r>
                      <w:rPr>
                        <w:w w:val="99"/>
                      </w:rPr>
                      <w:t>5</w:t>
                    </w:r>
                  </w:p>
                </w:txbxContent>
              </v:textbox>
            </v:shape>
            <v:shape id="_x0000_s1793" type="#_x0000_t202" style="position:absolute;left:6968;top:2511;width:143;height:254" filled="f" stroked="f">
              <v:textbox inset="0,0,0,0">
                <w:txbxContent>
                  <w:p w:rsidR="00C308A8" w:rsidRDefault="00C308A8">
                    <w:pPr>
                      <w:spacing w:line="251" w:lineRule="exact"/>
                    </w:pPr>
                    <w:r>
                      <w:rPr>
                        <w:w w:val="99"/>
                      </w:rPr>
                      <w:t>4</w:t>
                    </w:r>
                  </w:p>
                </w:txbxContent>
              </v:textbox>
            </v:shape>
            <w10:wrap anchorx="page"/>
          </v:group>
        </w:pict>
      </w:r>
      <w:r w:rsidR="00C308A8">
        <w:rPr>
          <w:w w:val="99"/>
        </w:rPr>
        <w:t>1</w:t>
      </w: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19"/>
        </w:rPr>
      </w:pPr>
    </w:p>
    <w:p w:rsidR="00DC3899" w:rsidRDefault="00C308A8">
      <w:pPr>
        <w:pStyle w:val="Textoindependiente"/>
        <w:ind w:right="2516"/>
        <w:jc w:val="right"/>
      </w:pPr>
      <w:r>
        <w:rPr>
          <w:w w:val="99"/>
        </w:rPr>
        <w:t>3</w:t>
      </w: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spacing w:before="11"/>
        <w:rPr>
          <w:sz w:val="25"/>
        </w:rPr>
      </w:pPr>
    </w:p>
    <w:p w:rsidR="00DC3899" w:rsidRDefault="00DC3899">
      <w:pPr>
        <w:pStyle w:val="Textoindependiente"/>
        <w:spacing w:before="98"/>
        <w:ind w:right="1833"/>
        <w:jc w:val="right"/>
      </w:pPr>
      <w:r>
        <w:pict>
          <v:group id="_x0000_s1778" style="position:absolute;left:0;text-align:left;margin-left:201.9pt;margin-top:-106.1pt;width:275.7pt;height:187.85pt;z-index:251592192;mso-position-horizontal-relative:page" coordorigin="4038,-2122" coordsize="5514,3757">
            <v:shape id="_x0000_s1791" type="#_x0000_t75" style="position:absolute;left:4038;top:-2122;width:5223;height:3639">
              <v:imagedata r:id="rId107" o:title=""/>
            </v:shape>
            <v:shape id="_x0000_s1790" style="position:absolute;left:8490;top:-280;width:1062;height:1002" coordorigin="8490,-280" coordsize="1062,1002" o:spt="100" adj="0,,0" path="m8948,-274r-7,-6l8939,-276,8492,295r-2,3l8497,304r3,-3l8946,-270r2,-4m9552,283r-5,-9l9544,277,8824,711r-4,3l8825,722r3,-2l9548,285r4,-2e" fillcolor="black" stroked="f">
              <v:stroke joinstyle="round"/>
              <v:formulas/>
              <v:path arrowok="t" o:connecttype="segments"/>
            </v:shape>
            <v:shape id="_x0000_s1789" type="#_x0000_t75" style="position:absolute;left:6848;top:915;width:358;height:356">
              <v:imagedata r:id="rId108" o:title=""/>
            </v:shape>
            <v:shape id="_x0000_s1788" style="position:absolute;left:4886;top:-1868;width:3462;height:3262" coordorigin="4886,-1868" coordsize="3462,3262" o:spt="100" adj="0,,0" path="m5522,313r-4,-9l5514,307,4890,648r-4,2l4891,658r4,-2l5519,315r3,-2m5975,-26r-1,-9l5969,-35,4904,46r-4,l4901,56r5,l5970,-26r5,m6576,-286r-8,-5l6565,-287,5714,1086r-2,3l5720,1094r3,-4l6574,-282r2,-4m7285,r-7,-6l7276,-3,6301,1198r-2,4l6306,1208r2,-4l7283,3r2,-3m7673,223r-10,-1l7663,226,7525,1351r,5l7535,1357r,-5l7673,228r,-5m7937,-1860r-6,-8l7927,-1865r-912,750l7012,-1113r6,7l7021,-1108r912,-750l7937,-1860m8174,547r-9,-3l8164,549r-189,838l7974,1392r10,2l7985,1389,8173,552r1,-5m8348,-1414r-8,-5l8338,-1415r-412,675l7924,-736r8,5l7934,-735r412,-675l8348,-1414e" fillcolor="black" stroked="f">
              <v:stroke joinstyle="round"/>
              <v:formulas/>
              <v:path arrowok="t" o:connecttype="segments"/>
            </v:shape>
            <v:shape id="_x0000_s1787" type="#_x0000_t202" style="position:absolute;left:7936;top:-2067;width:263;height:254" filled="f" stroked="f">
              <v:textbox inset="0,0,0,0">
                <w:txbxContent>
                  <w:p w:rsidR="00C308A8" w:rsidRDefault="00C308A8">
                    <w:pPr>
                      <w:spacing w:line="251" w:lineRule="exact"/>
                    </w:pPr>
                    <w:r>
                      <w:t>12</w:t>
                    </w:r>
                  </w:p>
                </w:txbxContent>
              </v:textbox>
            </v:shape>
            <v:shape id="_x0000_s1786" type="#_x0000_t202" style="position:absolute;left:8292;top:-1667;width:265;height:254" filled="f" stroked="f">
              <v:textbox inset="0,0,0,0">
                <w:txbxContent>
                  <w:p w:rsidR="00C308A8" w:rsidRDefault="00C308A8">
                    <w:pPr>
                      <w:spacing w:line="251" w:lineRule="exact"/>
                    </w:pPr>
                    <w:r>
                      <w:t>13</w:t>
                    </w:r>
                  </w:p>
                </w:txbxContent>
              </v:textbox>
            </v:shape>
            <v:shape id="_x0000_s1785" type="#_x0000_t202" style="position:absolute;left:8906;top:-534;width:265;height:254" filled="f" stroked="f">
              <v:textbox inset="0,0,0,0">
                <w:txbxContent>
                  <w:p w:rsidR="00C308A8" w:rsidRDefault="00C308A8">
                    <w:pPr>
                      <w:spacing w:line="251" w:lineRule="exact"/>
                    </w:pPr>
                    <w:r>
                      <w:t>14</w:t>
                    </w:r>
                  </w:p>
                </w:txbxContent>
              </v:textbox>
            </v:shape>
            <v:shape id="_x0000_s1784" type="#_x0000_t202" style="position:absolute;left:4598;top:-81;width:265;height:254" filled="f" stroked="f">
              <v:textbox inset="0,0,0,0">
                <w:txbxContent>
                  <w:p w:rsidR="00C308A8" w:rsidRDefault="00C308A8">
                    <w:pPr>
                      <w:spacing w:line="251" w:lineRule="exact"/>
                    </w:pPr>
                    <w:r>
                      <w:t>22</w:t>
                    </w:r>
                  </w:p>
                </w:txbxContent>
              </v:textbox>
            </v:shape>
            <v:shape id="_x0000_s1783" type="#_x0000_t202" style="position:absolute;left:4538;top:585;width:265;height:254" filled="f" stroked="f">
              <v:textbox inset="0,0,0,0">
                <w:txbxContent>
                  <w:p w:rsidR="00C308A8" w:rsidRDefault="00C308A8">
                    <w:pPr>
                      <w:spacing w:line="251" w:lineRule="exact"/>
                    </w:pPr>
                    <w:r>
                      <w:t>21</w:t>
                    </w:r>
                  </w:p>
                </w:txbxContent>
              </v:textbox>
            </v:shape>
            <v:shape id="_x0000_s1782" type="#_x0000_t202" style="position:absolute;left:5470;top:1082;width:265;height:254" filled="f" stroked="f">
              <v:textbox inset="0,0,0,0">
                <w:txbxContent>
                  <w:p w:rsidR="00C308A8" w:rsidRDefault="00C308A8">
                    <w:pPr>
                      <w:spacing w:line="251" w:lineRule="exact"/>
                    </w:pPr>
                    <w:r>
                      <w:t>20</w:t>
                    </w:r>
                  </w:p>
                </w:txbxContent>
              </v:textbox>
            </v:shape>
            <v:shape id="_x0000_s1781" type="#_x0000_t202" style="position:absolute;left:6044;top:1200;width:265;height:254" filled="f" stroked="f">
              <v:textbox inset="0,0,0,0">
                <w:txbxContent>
                  <w:p w:rsidR="00C308A8" w:rsidRDefault="00C308A8">
                    <w:pPr>
                      <w:spacing w:line="251" w:lineRule="exact"/>
                    </w:pPr>
                    <w:r>
                      <w:t>19</w:t>
                    </w:r>
                  </w:p>
                </w:txbxContent>
              </v:textbox>
            </v:shape>
            <v:shape id="_x0000_s1780" type="#_x0000_t202" style="position:absolute;left:6564;top:1232;width:265;height:254" filled="f" stroked="f">
              <v:textbox inset="0,0,0,0">
                <w:txbxContent>
                  <w:p w:rsidR="00C308A8" w:rsidRDefault="00C308A8">
                    <w:pPr>
                      <w:spacing w:line="251" w:lineRule="exact"/>
                    </w:pPr>
                    <w:r>
                      <w:t>18</w:t>
                    </w:r>
                  </w:p>
                </w:txbxContent>
              </v:textbox>
            </v:shape>
            <v:shape id="_x0000_s1779" type="#_x0000_t202" style="position:absolute;left:7374;top:1370;width:708;height:264" filled="f" stroked="f">
              <v:textbox inset="0,0,0,0">
                <w:txbxContent>
                  <w:p w:rsidR="00C308A8" w:rsidRDefault="00C308A8">
                    <w:pPr>
                      <w:tabs>
                        <w:tab w:val="left" w:pos="445"/>
                      </w:tabs>
                      <w:spacing w:line="261" w:lineRule="exact"/>
                    </w:pPr>
                    <w:r>
                      <w:rPr>
                        <w:position w:val="1"/>
                      </w:rPr>
                      <w:t>17</w:t>
                    </w:r>
                    <w:r>
                      <w:rPr>
                        <w:position w:val="1"/>
                      </w:rPr>
                      <w:tab/>
                    </w:r>
                    <w:r>
                      <w:t>16</w:t>
                    </w:r>
                  </w:p>
                </w:txbxContent>
              </v:textbox>
            </v:shape>
            <w10:wrap anchorx="page"/>
          </v:group>
        </w:pict>
      </w:r>
      <w:r w:rsidR="00C308A8">
        <w:rPr>
          <w:w w:val="95"/>
        </w:rPr>
        <w:t>15</w:t>
      </w: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C308A8">
      <w:pPr>
        <w:pStyle w:val="Textoindependiente"/>
        <w:spacing w:before="1"/>
        <w:rPr>
          <w:sz w:val="14"/>
        </w:rPr>
      </w:pPr>
      <w:r>
        <w:rPr>
          <w:noProof/>
        </w:rPr>
        <w:drawing>
          <wp:anchor distT="0" distB="0" distL="0" distR="0" simplePos="0" relativeHeight="251554304" behindDoc="0" locked="0" layoutInCell="1" allowOverlap="1">
            <wp:simplePos x="0" y="0"/>
            <wp:positionH relativeFrom="page">
              <wp:posOffset>5093208</wp:posOffset>
            </wp:positionH>
            <wp:positionV relativeFrom="paragraph">
              <wp:posOffset>949329</wp:posOffset>
            </wp:positionV>
            <wp:extent cx="2033621" cy="432815"/>
            <wp:effectExtent l="0" t="0" r="0" b="0"/>
            <wp:wrapTopAndBottom/>
            <wp:docPr id="65"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6.jpeg"/>
                    <pic:cNvPicPr/>
                  </pic:nvPicPr>
                  <pic:blipFill>
                    <a:blip r:embed="rId109" cstate="print"/>
                    <a:stretch>
                      <a:fillRect/>
                    </a:stretch>
                  </pic:blipFill>
                  <pic:spPr>
                    <a:xfrm>
                      <a:off x="0" y="0"/>
                      <a:ext cx="2033621" cy="432815"/>
                    </a:xfrm>
                    <a:prstGeom prst="rect">
                      <a:avLst/>
                    </a:prstGeom>
                  </pic:spPr>
                </pic:pic>
              </a:graphicData>
            </a:graphic>
          </wp:anchor>
        </w:drawing>
      </w:r>
    </w:p>
    <w:p w:rsidR="00DC3899" w:rsidRDefault="00DC3899">
      <w:pPr>
        <w:jc w:val="center"/>
        <w:sectPr w:rsidR="00DC3899">
          <w:headerReference w:type="even" r:id="rId110"/>
          <w:headerReference w:type="default" r:id="rId111"/>
          <w:footerReference w:type="even" r:id="rId112"/>
          <w:footerReference w:type="default" r:id="rId113"/>
          <w:pgSz w:w="12240" w:h="15840"/>
          <w:pgMar w:top="720" w:right="580" w:bottom="1000" w:left="580" w:header="393" w:footer="811" w:gutter="0"/>
          <w:pgNumType w:start="13"/>
          <w:cols w:space="720"/>
        </w:sectPr>
      </w:pPr>
    </w:p>
    <w:p w:rsidR="00DC3899" w:rsidRDefault="00DC3899">
      <w:pPr>
        <w:pStyle w:val="Textoindependiente"/>
        <w:spacing w:before="6"/>
        <w:rPr>
          <w:sz w:val="8"/>
        </w:rPr>
      </w:pPr>
    </w:p>
    <w:p w:rsidR="00DC3899" w:rsidRDefault="00DC3899">
      <w:pPr>
        <w:pStyle w:val="Textoindependiente"/>
        <w:spacing w:line="22" w:lineRule="exact"/>
        <w:ind w:left="113"/>
        <w:rPr>
          <w:sz w:val="2"/>
        </w:rPr>
      </w:pPr>
      <w:r>
        <w:rPr>
          <w:sz w:val="2"/>
        </w:rPr>
      </w:r>
      <w:r>
        <w:rPr>
          <w:sz w:val="2"/>
        </w:rPr>
        <w:pict>
          <v:group id="_x0000_s1776" style="width:523.6pt;height:1.05pt;mso-position-horizontal-relative:char;mso-position-vertical-relative:line" coordsize="10472,21">
            <v:line id="_x0000_s1777" style="position:absolute" from="0,10" to="10471,10" strokecolor="#ff1400" strokeweight="1.02pt"/>
            <w10:wrap type="none"/>
            <w10:anchorlock/>
          </v:group>
        </w:pict>
      </w:r>
    </w:p>
    <w:p w:rsidR="00DC3899" w:rsidRDefault="00C308A8">
      <w:pPr>
        <w:pStyle w:val="Prrafodelista"/>
        <w:numPr>
          <w:ilvl w:val="0"/>
          <w:numId w:val="25"/>
        </w:numPr>
        <w:tabs>
          <w:tab w:val="left" w:pos="500"/>
        </w:tabs>
        <w:spacing w:before="164" w:line="247" w:lineRule="auto"/>
        <w:ind w:right="793"/>
      </w:pPr>
      <w:r>
        <w:rPr>
          <w:b/>
        </w:rPr>
        <w:t xml:space="preserve">CHAIN BRAKE LEVER/FRONT HAND </w:t>
      </w:r>
      <w:r>
        <w:rPr>
          <w:b/>
          <w:spacing w:val="-3"/>
        </w:rPr>
        <w:t xml:space="preserve">GUARD </w:t>
      </w:r>
      <w:r>
        <w:t>- Locks and unlocks the chain brake to stop or</w:t>
      </w:r>
      <w:r>
        <w:rPr>
          <w:spacing w:val="-39"/>
        </w:rPr>
        <w:t xml:space="preserve"> </w:t>
      </w:r>
      <w:r>
        <w:t>allow saw chain rotation. Guard between the front handle and the saw chain helps protect the hand from injuries if the hand slips off the</w:t>
      </w:r>
      <w:r>
        <w:rPr>
          <w:spacing w:val="-4"/>
        </w:rPr>
        <w:t xml:space="preserve"> </w:t>
      </w:r>
      <w:r>
        <w:t>handle.</w:t>
      </w:r>
    </w:p>
    <w:p w:rsidR="00DC3899" w:rsidRDefault="00C308A8">
      <w:pPr>
        <w:pStyle w:val="Prrafodelista"/>
        <w:numPr>
          <w:ilvl w:val="0"/>
          <w:numId w:val="25"/>
        </w:numPr>
        <w:tabs>
          <w:tab w:val="left" w:pos="500"/>
        </w:tabs>
        <w:spacing w:before="79" w:line="247" w:lineRule="auto"/>
        <w:ind w:right="553"/>
      </w:pPr>
      <w:r>
        <w:rPr>
          <w:b/>
          <w:spacing w:val="-5"/>
        </w:rPr>
        <w:t>SPARK</w:t>
      </w:r>
      <w:r>
        <w:rPr>
          <w:b/>
          <w:spacing w:val="-8"/>
        </w:rPr>
        <w:t xml:space="preserve"> </w:t>
      </w:r>
      <w:r>
        <w:rPr>
          <w:b/>
        </w:rPr>
        <w:t>ARRESTOR</w:t>
      </w:r>
      <w:r>
        <w:rPr>
          <w:b/>
          <w:spacing w:val="-9"/>
        </w:rPr>
        <w:t xml:space="preserve"> </w:t>
      </w:r>
      <w:r>
        <w:rPr>
          <w:b/>
        </w:rPr>
        <w:t>MUFFLER</w:t>
      </w:r>
      <w:r>
        <w:rPr>
          <w:b/>
          <w:spacing w:val="-7"/>
        </w:rPr>
        <w:t xml:space="preserve"> </w:t>
      </w:r>
      <w:r>
        <w:rPr>
          <w:b/>
        </w:rPr>
        <w:t>OR</w:t>
      </w:r>
      <w:r>
        <w:rPr>
          <w:b/>
          <w:spacing w:val="-8"/>
        </w:rPr>
        <w:t xml:space="preserve"> </w:t>
      </w:r>
      <w:r>
        <w:rPr>
          <w:b/>
          <w:spacing w:val="-5"/>
        </w:rPr>
        <w:t>SPARK</w:t>
      </w:r>
      <w:r>
        <w:rPr>
          <w:b/>
          <w:spacing w:val="-7"/>
        </w:rPr>
        <w:t xml:space="preserve"> </w:t>
      </w:r>
      <w:r>
        <w:rPr>
          <w:b/>
        </w:rPr>
        <w:t>ARRESTOR</w:t>
      </w:r>
      <w:r>
        <w:rPr>
          <w:b/>
          <w:spacing w:val="-8"/>
        </w:rPr>
        <w:t xml:space="preserve"> </w:t>
      </w:r>
      <w:r>
        <w:rPr>
          <w:b/>
        </w:rPr>
        <w:t>MUFFLER</w:t>
      </w:r>
      <w:r>
        <w:rPr>
          <w:b/>
          <w:spacing w:val="-8"/>
        </w:rPr>
        <w:t xml:space="preserve"> </w:t>
      </w:r>
      <w:r>
        <w:rPr>
          <w:b/>
        </w:rPr>
        <w:t>WITH</w:t>
      </w:r>
      <w:r>
        <w:rPr>
          <w:b/>
          <w:spacing w:val="-8"/>
        </w:rPr>
        <w:t xml:space="preserve"> </w:t>
      </w:r>
      <w:r>
        <w:rPr>
          <w:b/>
          <w:spacing w:val="-9"/>
        </w:rPr>
        <w:t>CATALYST</w:t>
      </w:r>
      <w:r>
        <w:rPr>
          <w:b/>
          <w:spacing w:val="-8"/>
        </w:rPr>
        <w:t xml:space="preserve"> </w:t>
      </w:r>
      <w:r>
        <w:t>-</w:t>
      </w:r>
      <w:r>
        <w:rPr>
          <w:spacing w:val="-7"/>
        </w:rPr>
        <w:t xml:space="preserve"> </w:t>
      </w:r>
      <w:r>
        <w:t>The</w:t>
      </w:r>
      <w:r>
        <w:rPr>
          <w:spacing w:val="-8"/>
        </w:rPr>
        <w:t xml:space="preserve"> </w:t>
      </w:r>
      <w:r>
        <w:t>muffler</w:t>
      </w:r>
      <w:r>
        <w:rPr>
          <w:spacing w:val="-8"/>
        </w:rPr>
        <w:t xml:space="preserve"> </w:t>
      </w:r>
      <w:r>
        <w:t xml:space="preserve">or catalytic muffler controls exhaust noise and emission. The spark arrestor screen prevents hot, glowing particles of carbon from leaving the muffler. </w:t>
      </w:r>
      <w:r>
        <w:rPr>
          <w:spacing w:val="-3"/>
        </w:rPr>
        <w:t xml:space="preserve">Keep </w:t>
      </w:r>
      <w:r>
        <w:t>exhaust area clear of flammable</w:t>
      </w:r>
      <w:r>
        <w:rPr>
          <w:spacing w:val="-15"/>
        </w:rPr>
        <w:t xml:space="preserve"> </w:t>
      </w:r>
      <w:r>
        <w:t>debris.</w:t>
      </w:r>
    </w:p>
    <w:p w:rsidR="00DC3899" w:rsidRDefault="00C308A8">
      <w:pPr>
        <w:pStyle w:val="Prrafodelista"/>
        <w:numPr>
          <w:ilvl w:val="0"/>
          <w:numId w:val="25"/>
        </w:numPr>
        <w:tabs>
          <w:tab w:val="left" w:pos="500"/>
        </w:tabs>
        <w:spacing w:before="77"/>
      </w:pPr>
      <w:r>
        <w:rPr>
          <w:b/>
        </w:rPr>
        <w:t xml:space="preserve">TIP </w:t>
      </w:r>
      <w:r>
        <w:rPr>
          <w:b/>
          <w:spacing w:val="-3"/>
        </w:rPr>
        <w:t xml:space="preserve">GUARD </w:t>
      </w:r>
      <w:r>
        <w:t>- Anti-kickback device attached to the bar</w:t>
      </w:r>
      <w:r>
        <w:rPr>
          <w:spacing w:val="-2"/>
        </w:rPr>
        <w:t xml:space="preserve"> </w:t>
      </w:r>
      <w:r>
        <w:t>nose.</w:t>
      </w:r>
    </w:p>
    <w:p w:rsidR="00DC3899" w:rsidRDefault="00C308A8">
      <w:pPr>
        <w:pStyle w:val="Prrafodelista"/>
        <w:numPr>
          <w:ilvl w:val="0"/>
          <w:numId w:val="25"/>
        </w:numPr>
        <w:tabs>
          <w:tab w:val="left" w:pos="500"/>
        </w:tabs>
        <w:spacing w:before="88"/>
      </w:pPr>
      <w:r>
        <w:rPr>
          <w:b/>
          <w:spacing w:val="-5"/>
        </w:rPr>
        <w:t xml:space="preserve">SAW </w:t>
      </w:r>
      <w:r>
        <w:rPr>
          <w:b/>
        </w:rPr>
        <w:t xml:space="preserve">CHAIN </w:t>
      </w:r>
      <w:r>
        <w:t>- Chain, serving as a cutting</w:t>
      </w:r>
      <w:r>
        <w:rPr>
          <w:spacing w:val="2"/>
        </w:rPr>
        <w:t xml:space="preserve"> </w:t>
      </w:r>
      <w:r>
        <w:t>tool.</w:t>
      </w:r>
    </w:p>
    <w:p w:rsidR="00DC3899" w:rsidRDefault="00C308A8">
      <w:pPr>
        <w:pStyle w:val="Prrafodelista"/>
        <w:numPr>
          <w:ilvl w:val="0"/>
          <w:numId w:val="25"/>
        </w:numPr>
        <w:tabs>
          <w:tab w:val="left" w:pos="500"/>
        </w:tabs>
        <w:spacing w:before="87"/>
      </w:pPr>
      <w:r>
        <w:rPr>
          <w:b/>
        </w:rPr>
        <w:t xml:space="preserve">GUIDE </w:t>
      </w:r>
      <w:r>
        <w:rPr>
          <w:b/>
          <w:spacing w:val="-3"/>
        </w:rPr>
        <w:t xml:space="preserve">BAR </w:t>
      </w:r>
      <w:r>
        <w:t>- The part that supports and guides the saw</w:t>
      </w:r>
      <w:r>
        <w:rPr>
          <w:spacing w:val="-1"/>
        </w:rPr>
        <w:t xml:space="preserve"> </w:t>
      </w:r>
      <w:r>
        <w:t>chain.</w:t>
      </w:r>
    </w:p>
    <w:p w:rsidR="00DC3899" w:rsidRDefault="00C308A8">
      <w:pPr>
        <w:pStyle w:val="Prrafodelista"/>
        <w:numPr>
          <w:ilvl w:val="0"/>
          <w:numId w:val="25"/>
        </w:numPr>
        <w:tabs>
          <w:tab w:val="left" w:pos="500"/>
        </w:tabs>
        <w:spacing w:before="86" w:line="247" w:lineRule="auto"/>
        <w:ind w:right="639"/>
      </w:pPr>
      <w:r>
        <w:rPr>
          <w:b/>
        </w:rPr>
        <w:t xml:space="preserve">CHAIN </w:t>
      </w:r>
      <w:r>
        <w:rPr>
          <w:b/>
          <w:spacing w:val="-4"/>
        </w:rPr>
        <w:t xml:space="preserve">CATCHER </w:t>
      </w:r>
      <w:r>
        <w:t>- A projection designed to reduce the risk of the operator’s right hand from being</w:t>
      </w:r>
      <w:r>
        <w:rPr>
          <w:spacing w:val="-33"/>
        </w:rPr>
        <w:t xml:space="preserve"> </w:t>
      </w:r>
      <w:r>
        <w:t xml:space="preserve">hit </w:t>
      </w:r>
      <w:r>
        <w:rPr>
          <w:spacing w:val="-3"/>
        </w:rPr>
        <w:t xml:space="preserve">by </w:t>
      </w:r>
      <w:r>
        <w:t>a chain which has broken or derailed from the guide bar during</w:t>
      </w:r>
      <w:r>
        <w:rPr>
          <w:spacing w:val="-7"/>
        </w:rPr>
        <w:t xml:space="preserve"> </w:t>
      </w:r>
      <w:r>
        <w:t>cutting.</w:t>
      </w:r>
    </w:p>
    <w:p w:rsidR="00DC3899" w:rsidRDefault="00C308A8">
      <w:pPr>
        <w:pStyle w:val="Prrafodelista"/>
        <w:numPr>
          <w:ilvl w:val="0"/>
          <w:numId w:val="25"/>
        </w:numPr>
        <w:tabs>
          <w:tab w:val="left" w:pos="500"/>
        </w:tabs>
        <w:spacing w:before="79"/>
      </w:pPr>
      <w:r>
        <w:rPr>
          <w:b/>
        </w:rPr>
        <w:t xml:space="preserve">CHAIN TENSION ADJUSTER </w:t>
      </w:r>
      <w:r>
        <w:t>- Device to adjust chain</w:t>
      </w:r>
      <w:r>
        <w:rPr>
          <w:spacing w:val="-7"/>
        </w:rPr>
        <w:t xml:space="preserve"> </w:t>
      </w:r>
      <w:r>
        <w:t>tension.</w:t>
      </w:r>
    </w:p>
    <w:p w:rsidR="00DC3899" w:rsidRDefault="00C308A8">
      <w:pPr>
        <w:pStyle w:val="Prrafodelista"/>
        <w:numPr>
          <w:ilvl w:val="0"/>
          <w:numId w:val="25"/>
        </w:numPr>
        <w:tabs>
          <w:tab w:val="left" w:pos="500"/>
        </w:tabs>
        <w:spacing w:before="88" w:line="244" w:lineRule="auto"/>
        <w:ind w:right="1102"/>
      </w:pPr>
      <w:r>
        <w:rPr>
          <w:b/>
        </w:rPr>
        <w:t xml:space="preserve">CHAIN BRAKE/SPROCKET </w:t>
      </w:r>
      <w:r>
        <w:rPr>
          <w:b/>
          <w:spacing w:val="-3"/>
        </w:rPr>
        <w:t xml:space="preserve">GUARD </w:t>
      </w:r>
      <w:r>
        <w:t xml:space="preserve">- Protective cover </w:t>
      </w:r>
      <w:r>
        <w:rPr>
          <w:spacing w:val="-3"/>
        </w:rPr>
        <w:t xml:space="preserve">for </w:t>
      </w:r>
      <w:r>
        <w:t xml:space="preserve">the chain </w:t>
      </w:r>
      <w:r>
        <w:rPr>
          <w:spacing w:val="-3"/>
        </w:rPr>
        <w:t xml:space="preserve">brake, </w:t>
      </w:r>
      <w:r>
        <w:t xml:space="preserve">guide </w:t>
      </w:r>
      <w:r>
        <w:rPr>
          <w:spacing w:val="-3"/>
        </w:rPr>
        <w:t xml:space="preserve">bar, </w:t>
      </w:r>
      <w:r>
        <w:t>saw</w:t>
      </w:r>
      <w:r>
        <w:rPr>
          <w:spacing w:val="-38"/>
        </w:rPr>
        <w:t xml:space="preserve"> </w:t>
      </w:r>
      <w:r>
        <w:t>chain, clutch, and sprocket when the chain saw is in</w:t>
      </w:r>
      <w:r>
        <w:rPr>
          <w:spacing w:val="-7"/>
        </w:rPr>
        <w:t xml:space="preserve"> </w:t>
      </w:r>
      <w:r>
        <w:t>use.</w:t>
      </w:r>
    </w:p>
    <w:p w:rsidR="00DC3899" w:rsidRDefault="00C308A8">
      <w:pPr>
        <w:pStyle w:val="Prrafodelista"/>
        <w:numPr>
          <w:ilvl w:val="0"/>
          <w:numId w:val="25"/>
        </w:numPr>
        <w:tabs>
          <w:tab w:val="left" w:pos="500"/>
        </w:tabs>
        <w:spacing w:before="84" w:line="244" w:lineRule="auto"/>
        <w:ind w:right="639"/>
      </w:pPr>
      <w:r>
        <w:rPr>
          <w:b/>
        </w:rPr>
        <w:t xml:space="preserve">REAR HAND </w:t>
      </w:r>
      <w:r>
        <w:rPr>
          <w:b/>
          <w:spacing w:val="-3"/>
        </w:rPr>
        <w:t xml:space="preserve">GUARD </w:t>
      </w:r>
      <w:r>
        <w:t xml:space="preserve">- Extension on the lower part of the rear handle </w:t>
      </w:r>
      <w:r>
        <w:rPr>
          <w:spacing w:val="-3"/>
        </w:rPr>
        <w:t xml:space="preserve">for </w:t>
      </w:r>
      <w:r>
        <w:t>protecting the hand from the chain if it breaks or</w:t>
      </w:r>
      <w:r>
        <w:rPr>
          <w:spacing w:val="-2"/>
        </w:rPr>
        <w:t xml:space="preserve"> </w:t>
      </w:r>
      <w:r>
        <w:t>derails.</w:t>
      </w:r>
    </w:p>
    <w:p w:rsidR="00DC3899" w:rsidRDefault="00C308A8">
      <w:pPr>
        <w:pStyle w:val="Prrafodelista"/>
        <w:numPr>
          <w:ilvl w:val="0"/>
          <w:numId w:val="25"/>
        </w:numPr>
        <w:tabs>
          <w:tab w:val="left" w:pos="500"/>
        </w:tabs>
        <w:spacing w:before="84"/>
      </w:pPr>
      <w:r>
        <w:rPr>
          <w:b/>
        </w:rPr>
        <w:t xml:space="preserve">PURGE PUMP </w:t>
      </w:r>
      <w:r>
        <w:t>- When starting engine, push purge pump 3 or 4</w:t>
      </w:r>
      <w:r>
        <w:rPr>
          <w:spacing w:val="-7"/>
        </w:rPr>
        <w:t xml:space="preserve"> </w:t>
      </w:r>
      <w:r>
        <w:t>times.</w:t>
      </w:r>
    </w:p>
    <w:p w:rsidR="00DC3899" w:rsidRDefault="00C308A8">
      <w:pPr>
        <w:pStyle w:val="Prrafodelista"/>
        <w:numPr>
          <w:ilvl w:val="0"/>
          <w:numId w:val="25"/>
        </w:numPr>
        <w:tabs>
          <w:tab w:val="left" w:pos="500"/>
        </w:tabs>
        <w:spacing w:before="86" w:line="247" w:lineRule="auto"/>
        <w:ind w:right="1217"/>
      </w:pPr>
      <w:r>
        <w:rPr>
          <w:b/>
        </w:rPr>
        <w:t>CHOKE</w:t>
      </w:r>
      <w:r>
        <w:rPr>
          <w:b/>
          <w:spacing w:val="-3"/>
        </w:rPr>
        <w:t xml:space="preserve"> </w:t>
      </w:r>
      <w:r>
        <w:rPr>
          <w:b/>
        </w:rPr>
        <w:t>CONTROL</w:t>
      </w:r>
      <w:r>
        <w:rPr>
          <w:b/>
          <w:spacing w:val="-5"/>
        </w:rPr>
        <w:t xml:space="preserve"> </w:t>
      </w:r>
      <w:r>
        <w:rPr>
          <w:b/>
        </w:rPr>
        <w:t>KNOB</w:t>
      </w:r>
      <w:r>
        <w:rPr>
          <w:b/>
          <w:spacing w:val="-2"/>
        </w:rPr>
        <w:t xml:space="preserve"> </w:t>
      </w:r>
      <w:r>
        <w:t>-</w:t>
      </w:r>
      <w:r>
        <w:rPr>
          <w:spacing w:val="-3"/>
        </w:rPr>
        <w:t xml:space="preserve"> </w:t>
      </w:r>
      <w:r>
        <w:t>Device</w:t>
      </w:r>
      <w:r>
        <w:rPr>
          <w:spacing w:val="-3"/>
        </w:rPr>
        <w:t xml:space="preserve"> </w:t>
      </w:r>
      <w:r>
        <w:t>for</w:t>
      </w:r>
      <w:r>
        <w:rPr>
          <w:spacing w:val="-4"/>
        </w:rPr>
        <w:t xml:space="preserve"> </w:t>
      </w:r>
      <w:r>
        <w:t>enriching</w:t>
      </w:r>
      <w:r>
        <w:rPr>
          <w:spacing w:val="-3"/>
        </w:rPr>
        <w:t xml:space="preserve"> </w:t>
      </w:r>
      <w:r>
        <w:t>the</w:t>
      </w:r>
      <w:r>
        <w:rPr>
          <w:spacing w:val="-3"/>
        </w:rPr>
        <w:t xml:space="preserve"> </w:t>
      </w:r>
      <w:r>
        <w:t>fuel/air</w:t>
      </w:r>
      <w:r>
        <w:rPr>
          <w:spacing w:val="-3"/>
        </w:rPr>
        <w:t xml:space="preserve"> </w:t>
      </w:r>
      <w:r>
        <w:t>mixture</w:t>
      </w:r>
      <w:r>
        <w:rPr>
          <w:spacing w:val="-2"/>
        </w:rPr>
        <w:t xml:space="preserve"> </w:t>
      </w:r>
      <w:r>
        <w:t>in</w:t>
      </w:r>
      <w:r>
        <w:rPr>
          <w:spacing w:val="-4"/>
        </w:rPr>
        <w:t xml:space="preserve"> </w:t>
      </w:r>
      <w:r>
        <w:t>the</w:t>
      </w:r>
      <w:r>
        <w:rPr>
          <w:spacing w:val="-2"/>
        </w:rPr>
        <w:t xml:space="preserve"> </w:t>
      </w:r>
      <w:r>
        <w:t>carburetor</w:t>
      </w:r>
      <w:r>
        <w:rPr>
          <w:spacing w:val="-4"/>
        </w:rPr>
        <w:t xml:space="preserve"> </w:t>
      </w:r>
      <w:r>
        <w:t>to</w:t>
      </w:r>
      <w:r>
        <w:rPr>
          <w:spacing w:val="-3"/>
        </w:rPr>
        <w:t xml:space="preserve"> </w:t>
      </w:r>
      <w:r>
        <w:t>aid</w:t>
      </w:r>
      <w:r>
        <w:rPr>
          <w:spacing w:val="-3"/>
        </w:rPr>
        <w:t xml:space="preserve"> </w:t>
      </w:r>
      <w:r>
        <w:t>cold starting. Also activates fast idle throttle</w:t>
      </w:r>
      <w:r>
        <w:rPr>
          <w:spacing w:val="-4"/>
        </w:rPr>
        <w:t xml:space="preserve"> </w:t>
      </w:r>
      <w:r>
        <w:t>latch.</w:t>
      </w:r>
    </w:p>
    <w:p w:rsidR="00DC3899" w:rsidRDefault="00C308A8">
      <w:pPr>
        <w:pStyle w:val="Prrafodelista"/>
        <w:numPr>
          <w:ilvl w:val="0"/>
          <w:numId w:val="25"/>
        </w:numPr>
        <w:tabs>
          <w:tab w:val="left" w:pos="500"/>
        </w:tabs>
        <w:spacing w:before="79"/>
      </w:pPr>
      <w:r>
        <w:rPr>
          <w:b/>
        </w:rPr>
        <w:t xml:space="preserve">CYLINDER </w:t>
      </w:r>
      <w:r>
        <w:rPr>
          <w:b/>
          <w:spacing w:val="-3"/>
        </w:rPr>
        <w:t xml:space="preserve">COVER </w:t>
      </w:r>
      <w:r>
        <w:t>- The cooling airflow grill. It covers the cylinder, spark plug and</w:t>
      </w:r>
      <w:r>
        <w:rPr>
          <w:spacing w:val="-22"/>
        </w:rPr>
        <w:t xml:space="preserve"> </w:t>
      </w:r>
      <w:r>
        <w:t>silencer.</w:t>
      </w:r>
    </w:p>
    <w:p w:rsidR="00DC3899" w:rsidRDefault="00C308A8">
      <w:pPr>
        <w:pStyle w:val="Prrafodelista"/>
        <w:numPr>
          <w:ilvl w:val="0"/>
          <w:numId w:val="25"/>
        </w:numPr>
        <w:tabs>
          <w:tab w:val="left" w:pos="500"/>
        </w:tabs>
        <w:spacing w:before="88"/>
      </w:pPr>
      <w:r>
        <w:rPr>
          <w:b/>
          <w:spacing w:val="-5"/>
        </w:rPr>
        <w:t xml:space="preserve">SPARK </w:t>
      </w:r>
      <w:r>
        <w:rPr>
          <w:b/>
        </w:rPr>
        <w:t xml:space="preserve">PLUG </w:t>
      </w:r>
      <w:r>
        <w:t>- Provides spark to ignite fuel</w:t>
      </w:r>
      <w:r>
        <w:rPr>
          <w:spacing w:val="2"/>
        </w:rPr>
        <w:t xml:space="preserve"> </w:t>
      </w:r>
      <w:r>
        <w:t>mixture.</w:t>
      </w:r>
    </w:p>
    <w:p w:rsidR="00DC3899" w:rsidRDefault="00C308A8">
      <w:pPr>
        <w:pStyle w:val="Prrafodelista"/>
        <w:numPr>
          <w:ilvl w:val="0"/>
          <w:numId w:val="25"/>
        </w:numPr>
        <w:tabs>
          <w:tab w:val="left" w:pos="500"/>
        </w:tabs>
        <w:spacing w:before="87" w:line="247" w:lineRule="auto"/>
        <w:ind w:right="694"/>
        <w:rPr>
          <w:b/>
        </w:rPr>
      </w:pPr>
      <w:r>
        <w:rPr>
          <w:b/>
        </w:rPr>
        <w:t>THROTTLE</w:t>
      </w:r>
      <w:r>
        <w:rPr>
          <w:b/>
          <w:spacing w:val="-4"/>
        </w:rPr>
        <w:t xml:space="preserve"> </w:t>
      </w:r>
      <w:r>
        <w:rPr>
          <w:b/>
        </w:rPr>
        <w:t>TRIGGER</w:t>
      </w:r>
      <w:r>
        <w:rPr>
          <w:b/>
          <w:spacing w:val="-5"/>
        </w:rPr>
        <w:t xml:space="preserve"> </w:t>
      </w:r>
      <w:r>
        <w:rPr>
          <w:b/>
        </w:rPr>
        <w:t>LOCKOUT</w:t>
      </w:r>
      <w:r>
        <w:rPr>
          <w:b/>
          <w:spacing w:val="-5"/>
        </w:rPr>
        <w:t xml:space="preserve"> </w:t>
      </w:r>
      <w:r>
        <w:t>-</w:t>
      </w:r>
      <w:r>
        <w:rPr>
          <w:spacing w:val="-4"/>
        </w:rPr>
        <w:t xml:space="preserve"> </w:t>
      </w:r>
      <w:r>
        <w:t>A</w:t>
      </w:r>
      <w:r>
        <w:rPr>
          <w:spacing w:val="-4"/>
        </w:rPr>
        <w:t xml:space="preserve"> </w:t>
      </w:r>
      <w:r>
        <w:t>safety</w:t>
      </w:r>
      <w:r>
        <w:rPr>
          <w:spacing w:val="-4"/>
        </w:rPr>
        <w:t xml:space="preserve"> </w:t>
      </w:r>
      <w:r>
        <w:rPr>
          <w:spacing w:val="-3"/>
        </w:rPr>
        <w:t xml:space="preserve">lever </w:t>
      </w:r>
      <w:r>
        <w:t>which</w:t>
      </w:r>
      <w:r>
        <w:rPr>
          <w:spacing w:val="-4"/>
        </w:rPr>
        <w:t xml:space="preserve"> </w:t>
      </w:r>
      <w:r>
        <w:t>must</w:t>
      </w:r>
      <w:r>
        <w:rPr>
          <w:spacing w:val="-5"/>
        </w:rPr>
        <w:t xml:space="preserve"> </w:t>
      </w:r>
      <w:r>
        <w:t>be</w:t>
      </w:r>
      <w:r>
        <w:rPr>
          <w:spacing w:val="-4"/>
        </w:rPr>
        <w:t xml:space="preserve"> </w:t>
      </w:r>
      <w:r>
        <w:t>depressed</w:t>
      </w:r>
      <w:r>
        <w:rPr>
          <w:spacing w:val="-4"/>
        </w:rPr>
        <w:t xml:space="preserve"> </w:t>
      </w:r>
      <w:r>
        <w:t>before</w:t>
      </w:r>
      <w:r>
        <w:rPr>
          <w:spacing w:val="-5"/>
        </w:rPr>
        <w:t xml:space="preserve"> </w:t>
      </w:r>
      <w:r>
        <w:t>the</w:t>
      </w:r>
      <w:r>
        <w:rPr>
          <w:spacing w:val="-3"/>
        </w:rPr>
        <w:t xml:space="preserve"> </w:t>
      </w:r>
      <w:r>
        <w:t>throttle</w:t>
      </w:r>
      <w:r>
        <w:rPr>
          <w:spacing w:val="-4"/>
        </w:rPr>
        <w:t xml:space="preserve"> </w:t>
      </w:r>
      <w:r>
        <w:t xml:space="preserve">trigger can be activated. </w:t>
      </w:r>
      <w:r>
        <w:rPr>
          <w:b/>
        </w:rPr>
        <w:t>Prevents accidental operation of the throttle</w:t>
      </w:r>
      <w:r>
        <w:rPr>
          <w:b/>
          <w:spacing w:val="-11"/>
        </w:rPr>
        <w:t xml:space="preserve"> </w:t>
      </w:r>
      <w:r>
        <w:rPr>
          <w:b/>
        </w:rPr>
        <w:t>trigger.</w:t>
      </w:r>
    </w:p>
    <w:p w:rsidR="00DC3899" w:rsidRDefault="00C308A8">
      <w:pPr>
        <w:pStyle w:val="Prrafodelista"/>
        <w:numPr>
          <w:ilvl w:val="0"/>
          <w:numId w:val="25"/>
        </w:numPr>
        <w:tabs>
          <w:tab w:val="left" w:pos="500"/>
        </w:tabs>
        <w:spacing w:before="79" w:line="247" w:lineRule="auto"/>
        <w:ind w:right="940"/>
      </w:pPr>
      <w:r>
        <w:rPr>
          <w:b/>
        </w:rPr>
        <w:t xml:space="preserve">REAR HANDLE - FOR THE RIGHT HAND </w:t>
      </w:r>
      <w:r>
        <w:t>- Support handle located towards the rear of the</w:t>
      </w:r>
      <w:r>
        <w:rPr>
          <w:spacing w:val="-39"/>
        </w:rPr>
        <w:t xml:space="preserve"> </w:t>
      </w:r>
      <w:r>
        <w:t>engine housing.</w:t>
      </w:r>
    </w:p>
    <w:p w:rsidR="00DC3899" w:rsidRDefault="00C308A8">
      <w:pPr>
        <w:pStyle w:val="Prrafodelista"/>
        <w:numPr>
          <w:ilvl w:val="0"/>
          <w:numId w:val="25"/>
        </w:numPr>
        <w:tabs>
          <w:tab w:val="left" w:pos="500"/>
        </w:tabs>
        <w:spacing w:before="78" w:line="247" w:lineRule="auto"/>
        <w:ind w:right="557"/>
      </w:pPr>
      <w:r>
        <w:rPr>
          <w:b/>
        </w:rPr>
        <w:t>THROTTLE</w:t>
      </w:r>
      <w:r>
        <w:rPr>
          <w:b/>
          <w:spacing w:val="-7"/>
        </w:rPr>
        <w:t xml:space="preserve"> </w:t>
      </w:r>
      <w:r>
        <w:rPr>
          <w:b/>
        </w:rPr>
        <w:t>TRIGGER</w:t>
      </w:r>
      <w:r>
        <w:rPr>
          <w:b/>
          <w:spacing w:val="-7"/>
        </w:rPr>
        <w:t xml:space="preserve"> </w:t>
      </w:r>
      <w:r>
        <w:t>-</w:t>
      </w:r>
      <w:r>
        <w:rPr>
          <w:spacing w:val="-7"/>
        </w:rPr>
        <w:t xml:space="preserve"> </w:t>
      </w:r>
      <w:r>
        <w:t>Device</w:t>
      </w:r>
      <w:r>
        <w:rPr>
          <w:spacing w:val="-6"/>
        </w:rPr>
        <w:t xml:space="preserve"> </w:t>
      </w:r>
      <w:r>
        <w:t>activated</w:t>
      </w:r>
      <w:r>
        <w:rPr>
          <w:spacing w:val="-7"/>
        </w:rPr>
        <w:t xml:space="preserve"> </w:t>
      </w:r>
      <w:r>
        <w:t>by</w:t>
      </w:r>
      <w:r>
        <w:rPr>
          <w:spacing w:val="-7"/>
        </w:rPr>
        <w:t xml:space="preserve"> </w:t>
      </w:r>
      <w:r>
        <w:t>the</w:t>
      </w:r>
      <w:r>
        <w:rPr>
          <w:spacing w:val="-6"/>
        </w:rPr>
        <w:t xml:space="preserve"> </w:t>
      </w:r>
      <w:r>
        <w:t>operator’s</w:t>
      </w:r>
      <w:r>
        <w:rPr>
          <w:spacing w:val="-8"/>
        </w:rPr>
        <w:t xml:space="preserve"> </w:t>
      </w:r>
      <w:r>
        <w:t>finger,</w:t>
      </w:r>
      <w:r>
        <w:rPr>
          <w:spacing w:val="-7"/>
        </w:rPr>
        <w:t xml:space="preserve"> </w:t>
      </w:r>
      <w:r>
        <w:t>for</w:t>
      </w:r>
      <w:r>
        <w:rPr>
          <w:spacing w:val="-7"/>
        </w:rPr>
        <w:t xml:space="preserve"> </w:t>
      </w:r>
      <w:r>
        <w:t>controlling</w:t>
      </w:r>
      <w:r>
        <w:rPr>
          <w:spacing w:val="-7"/>
        </w:rPr>
        <w:t xml:space="preserve"> </w:t>
      </w:r>
      <w:r>
        <w:t>the</w:t>
      </w:r>
      <w:r>
        <w:rPr>
          <w:spacing w:val="-7"/>
        </w:rPr>
        <w:t xml:space="preserve"> </w:t>
      </w:r>
      <w:r>
        <w:t>engine</w:t>
      </w:r>
      <w:r>
        <w:rPr>
          <w:spacing w:val="-7"/>
        </w:rPr>
        <w:t xml:space="preserve"> </w:t>
      </w:r>
      <w:r>
        <w:t>speed.</w:t>
      </w:r>
      <w:r>
        <w:rPr>
          <w:spacing w:val="-7"/>
        </w:rPr>
        <w:t xml:space="preserve"> </w:t>
      </w:r>
      <w:r>
        <w:t>Also releases fast idle throttle latch when squeezed and released immediately after starting</w:t>
      </w:r>
      <w:r>
        <w:rPr>
          <w:spacing w:val="-17"/>
        </w:rPr>
        <w:t xml:space="preserve"> </w:t>
      </w:r>
      <w:r>
        <w:t>engine.</w:t>
      </w:r>
    </w:p>
    <w:p w:rsidR="00DC3899" w:rsidRDefault="00C308A8">
      <w:pPr>
        <w:pStyle w:val="Prrafodelista"/>
        <w:numPr>
          <w:ilvl w:val="0"/>
          <w:numId w:val="25"/>
        </w:numPr>
        <w:tabs>
          <w:tab w:val="left" w:pos="500"/>
        </w:tabs>
        <w:spacing w:before="79" w:line="247" w:lineRule="auto"/>
        <w:ind w:right="557"/>
      </w:pPr>
      <w:r>
        <w:rPr>
          <w:b/>
        </w:rPr>
        <w:t>IGNITION</w:t>
      </w:r>
      <w:r>
        <w:rPr>
          <w:b/>
          <w:spacing w:val="-6"/>
        </w:rPr>
        <w:t xml:space="preserve"> </w:t>
      </w:r>
      <w:r>
        <w:rPr>
          <w:b/>
        </w:rPr>
        <w:t>SWITCH</w:t>
      </w:r>
      <w:r>
        <w:rPr>
          <w:b/>
          <w:spacing w:val="-4"/>
        </w:rPr>
        <w:t xml:space="preserve"> </w:t>
      </w:r>
      <w:r>
        <w:t>-</w:t>
      </w:r>
      <w:r>
        <w:rPr>
          <w:spacing w:val="-5"/>
        </w:rPr>
        <w:t xml:space="preserve"> </w:t>
      </w:r>
      <w:r>
        <w:t>Device</w:t>
      </w:r>
      <w:r>
        <w:rPr>
          <w:spacing w:val="-6"/>
        </w:rPr>
        <w:t xml:space="preserve"> </w:t>
      </w:r>
      <w:r>
        <w:t>for</w:t>
      </w:r>
      <w:r>
        <w:rPr>
          <w:spacing w:val="-6"/>
        </w:rPr>
        <w:t xml:space="preserve"> </w:t>
      </w:r>
      <w:r>
        <w:t>connecting</w:t>
      </w:r>
      <w:r>
        <w:rPr>
          <w:spacing w:val="-5"/>
        </w:rPr>
        <w:t xml:space="preserve"> </w:t>
      </w:r>
      <w:r>
        <w:t>and</w:t>
      </w:r>
      <w:r>
        <w:rPr>
          <w:spacing w:val="-6"/>
        </w:rPr>
        <w:t xml:space="preserve"> </w:t>
      </w:r>
      <w:r>
        <w:t>disconnecting</w:t>
      </w:r>
      <w:r>
        <w:rPr>
          <w:spacing w:val="-5"/>
        </w:rPr>
        <w:t xml:space="preserve"> </w:t>
      </w:r>
      <w:r>
        <w:t>the</w:t>
      </w:r>
      <w:r>
        <w:rPr>
          <w:spacing w:val="-4"/>
        </w:rPr>
        <w:t xml:space="preserve"> </w:t>
      </w:r>
      <w:r>
        <w:t>ignition</w:t>
      </w:r>
      <w:r>
        <w:rPr>
          <w:spacing w:val="-5"/>
        </w:rPr>
        <w:t xml:space="preserve"> </w:t>
      </w:r>
      <w:r>
        <w:t>system</w:t>
      </w:r>
      <w:r>
        <w:rPr>
          <w:spacing w:val="-5"/>
        </w:rPr>
        <w:t xml:space="preserve"> </w:t>
      </w:r>
      <w:r>
        <w:t>and</w:t>
      </w:r>
      <w:r>
        <w:rPr>
          <w:spacing w:val="-4"/>
        </w:rPr>
        <w:t xml:space="preserve"> </w:t>
      </w:r>
      <w:r>
        <w:t>thus</w:t>
      </w:r>
      <w:r>
        <w:rPr>
          <w:spacing w:val="-5"/>
        </w:rPr>
        <w:t xml:space="preserve"> </w:t>
      </w:r>
      <w:r>
        <w:t>allowing</w:t>
      </w:r>
      <w:r>
        <w:rPr>
          <w:spacing w:val="-5"/>
        </w:rPr>
        <w:t xml:space="preserve"> </w:t>
      </w:r>
      <w:r>
        <w:t>the engine to be started or</w:t>
      </w:r>
      <w:r>
        <w:rPr>
          <w:spacing w:val="-2"/>
        </w:rPr>
        <w:t xml:space="preserve"> </w:t>
      </w:r>
      <w:r>
        <w:t>stopped.</w:t>
      </w:r>
    </w:p>
    <w:p w:rsidR="00DC3899" w:rsidRDefault="00C308A8">
      <w:pPr>
        <w:pStyle w:val="Prrafodelista"/>
        <w:numPr>
          <w:ilvl w:val="0"/>
          <w:numId w:val="25"/>
        </w:numPr>
        <w:tabs>
          <w:tab w:val="left" w:pos="500"/>
        </w:tabs>
        <w:spacing w:before="79"/>
      </w:pPr>
      <w:r>
        <w:rPr>
          <w:b/>
        </w:rPr>
        <w:t xml:space="preserve">FUEL </w:t>
      </w:r>
      <w:r>
        <w:rPr>
          <w:b/>
          <w:spacing w:val="-6"/>
        </w:rPr>
        <w:t xml:space="preserve">TANK </w:t>
      </w:r>
      <w:r>
        <w:rPr>
          <w:b/>
        </w:rPr>
        <w:t xml:space="preserve">CAP </w:t>
      </w:r>
      <w:r>
        <w:t xml:space="preserve">- </w:t>
      </w:r>
      <w:r>
        <w:rPr>
          <w:spacing w:val="-3"/>
        </w:rPr>
        <w:t xml:space="preserve">For </w:t>
      </w:r>
      <w:r>
        <w:t>sealing the fuel</w:t>
      </w:r>
      <w:r>
        <w:rPr>
          <w:spacing w:val="6"/>
        </w:rPr>
        <w:t xml:space="preserve"> </w:t>
      </w:r>
      <w:r>
        <w:t>tank.</w:t>
      </w:r>
    </w:p>
    <w:p w:rsidR="00DC3899" w:rsidRDefault="00C308A8">
      <w:pPr>
        <w:pStyle w:val="Prrafodelista"/>
        <w:numPr>
          <w:ilvl w:val="0"/>
          <w:numId w:val="25"/>
        </w:numPr>
        <w:tabs>
          <w:tab w:val="left" w:pos="500"/>
        </w:tabs>
        <w:spacing w:before="87"/>
      </w:pPr>
      <w:r>
        <w:rPr>
          <w:b/>
        </w:rPr>
        <w:t xml:space="preserve">CYLINDER </w:t>
      </w:r>
      <w:r>
        <w:rPr>
          <w:b/>
          <w:spacing w:val="-3"/>
        </w:rPr>
        <w:t xml:space="preserve">COVER </w:t>
      </w:r>
      <w:r>
        <w:rPr>
          <w:b/>
          <w:spacing w:val="-5"/>
        </w:rPr>
        <w:t xml:space="preserve">LATCH </w:t>
      </w:r>
      <w:r>
        <w:t>- Secures cylinder</w:t>
      </w:r>
      <w:r>
        <w:rPr>
          <w:spacing w:val="6"/>
        </w:rPr>
        <w:t xml:space="preserve"> </w:t>
      </w:r>
      <w:r>
        <w:rPr>
          <w:spacing w:val="-4"/>
        </w:rPr>
        <w:t>cover.</w:t>
      </w:r>
    </w:p>
    <w:p w:rsidR="00DC3899" w:rsidRDefault="00C308A8">
      <w:pPr>
        <w:pStyle w:val="Prrafodelista"/>
        <w:numPr>
          <w:ilvl w:val="0"/>
          <w:numId w:val="25"/>
        </w:numPr>
        <w:tabs>
          <w:tab w:val="left" w:pos="500"/>
        </w:tabs>
        <w:spacing w:before="88" w:line="244" w:lineRule="auto"/>
        <w:ind w:right="957"/>
      </w:pPr>
      <w:r>
        <w:rPr>
          <w:b/>
          <w:spacing w:val="-4"/>
        </w:rPr>
        <w:t xml:space="preserve">STARTER </w:t>
      </w:r>
      <w:r>
        <w:rPr>
          <w:b/>
        </w:rPr>
        <w:t xml:space="preserve">HANDLE </w:t>
      </w:r>
      <w:r>
        <w:t xml:space="preserve">- Pull handle slowly until starter engages then quickly and </w:t>
      </w:r>
      <w:r>
        <w:rPr>
          <w:spacing w:val="-3"/>
        </w:rPr>
        <w:t xml:space="preserve">firmly. </w:t>
      </w:r>
      <w:r>
        <w:t xml:space="preserve">When engine starts, return handle </w:t>
      </w:r>
      <w:r>
        <w:rPr>
          <w:spacing w:val="-4"/>
        </w:rPr>
        <w:t xml:space="preserve">slowly. </w:t>
      </w:r>
      <w:r>
        <w:t xml:space="preserve">DO </w:t>
      </w:r>
      <w:r>
        <w:rPr>
          <w:spacing w:val="-3"/>
        </w:rPr>
        <w:t xml:space="preserve">NOT </w:t>
      </w:r>
      <w:r>
        <w:t>let handle snap back or damage to unit will</w:t>
      </w:r>
      <w:r>
        <w:rPr>
          <w:spacing w:val="-7"/>
        </w:rPr>
        <w:t xml:space="preserve"> </w:t>
      </w:r>
      <w:r>
        <w:t>occur.</w:t>
      </w:r>
    </w:p>
    <w:p w:rsidR="00DC3899" w:rsidRDefault="00C308A8">
      <w:pPr>
        <w:pStyle w:val="Prrafodelista"/>
        <w:numPr>
          <w:ilvl w:val="0"/>
          <w:numId w:val="25"/>
        </w:numPr>
        <w:tabs>
          <w:tab w:val="left" w:pos="500"/>
        </w:tabs>
        <w:spacing w:before="84"/>
      </w:pPr>
      <w:r>
        <w:rPr>
          <w:b/>
        </w:rPr>
        <w:t xml:space="preserve">FRONT HANDLE - FOR THE LEFT HAND </w:t>
      </w:r>
      <w:r>
        <w:t>- Support handle located at the front of the engine</w:t>
      </w:r>
      <w:r>
        <w:rPr>
          <w:spacing w:val="-25"/>
        </w:rPr>
        <w:t xml:space="preserve"> </w:t>
      </w:r>
      <w:r>
        <w:t>housing.</w:t>
      </w:r>
    </w:p>
    <w:p w:rsidR="00DC3899" w:rsidRDefault="00C308A8">
      <w:pPr>
        <w:pStyle w:val="Prrafodelista"/>
        <w:numPr>
          <w:ilvl w:val="0"/>
          <w:numId w:val="25"/>
        </w:numPr>
        <w:tabs>
          <w:tab w:val="left" w:pos="500"/>
        </w:tabs>
        <w:spacing w:before="86"/>
      </w:pPr>
      <w:r>
        <w:rPr>
          <w:b/>
        </w:rPr>
        <w:t xml:space="preserve">OIL </w:t>
      </w:r>
      <w:r>
        <w:rPr>
          <w:b/>
          <w:spacing w:val="-6"/>
        </w:rPr>
        <w:t xml:space="preserve">TANK </w:t>
      </w:r>
      <w:r>
        <w:rPr>
          <w:b/>
        </w:rPr>
        <w:t xml:space="preserve">CAP </w:t>
      </w:r>
      <w:r>
        <w:t xml:space="preserve">- </w:t>
      </w:r>
      <w:r>
        <w:rPr>
          <w:spacing w:val="-3"/>
        </w:rPr>
        <w:t xml:space="preserve">For </w:t>
      </w:r>
      <w:r>
        <w:t>sealing the oil</w:t>
      </w:r>
      <w:r>
        <w:rPr>
          <w:spacing w:val="6"/>
        </w:rPr>
        <w:t xml:space="preserve"> </w:t>
      </w:r>
      <w:r>
        <w:t>tank.</w:t>
      </w:r>
    </w:p>
    <w:p w:rsidR="00DC3899" w:rsidRDefault="00DC3899">
      <w:pPr>
        <w:pStyle w:val="Textoindependiente"/>
        <w:rPr>
          <w:sz w:val="26"/>
        </w:rPr>
      </w:pPr>
    </w:p>
    <w:p w:rsidR="00DC3899" w:rsidRDefault="00DC3899">
      <w:pPr>
        <w:pStyle w:val="Textoindependiente"/>
        <w:spacing w:before="1"/>
        <w:rPr>
          <w:sz w:val="21"/>
        </w:rPr>
      </w:pPr>
    </w:p>
    <w:p w:rsidR="00DC3899" w:rsidRDefault="00C308A8">
      <w:pPr>
        <w:pStyle w:val="Heading3"/>
        <w:spacing w:before="1"/>
      </w:pPr>
      <w:r>
        <w:t>CHAIN SAW TERMS</w:t>
      </w:r>
    </w:p>
    <w:p w:rsidR="00DC3899" w:rsidRDefault="00C308A8">
      <w:pPr>
        <w:pStyle w:val="Prrafodelista"/>
        <w:numPr>
          <w:ilvl w:val="0"/>
          <w:numId w:val="24"/>
        </w:numPr>
        <w:tabs>
          <w:tab w:val="left" w:pos="500"/>
        </w:tabs>
        <w:spacing w:before="89"/>
      </w:pPr>
      <w:r>
        <w:rPr>
          <w:b/>
          <w:spacing w:val="-5"/>
        </w:rPr>
        <w:t xml:space="preserve">FAST </w:t>
      </w:r>
      <w:r>
        <w:rPr>
          <w:b/>
        </w:rPr>
        <w:t xml:space="preserve">IDLE </w:t>
      </w:r>
      <w:r>
        <w:t xml:space="preserve">-Throttle setting that causes engine to operate at a faster speed </w:t>
      </w:r>
      <w:r>
        <w:rPr>
          <w:spacing w:val="-3"/>
        </w:rPr>
        <w:t xml:space="preserve">for </w:t>
      </w:r>
      <w:r>
        <w:t>easier</w:t>
      </w:r>
      <w:r>
        <w:rPr>
          <w:spacing w:val="-4"/>
        </w:rPr>
        <w:t xml:space="preserve"> </w:t>
      </w:r>
      <w:r>
        <w:t>starting.</w:t>
      </w:r>
    </w:p>
    <w:p w:rsidR="00DC3899" w:rsidRDefault="00C308A8">
      <w:pPr>
        <w:pStyle w:val="Prrafodelista"/>
        <w:numPr>
          <w:ilvl w:val="0"/>
          <w:numId w:val="24"/>
        </w:numPr>
        <w:tabs>
          <w:tab w:val="left" w:pos="500"/>
        </w:tabs>
        <w:spacing w:before="87"/>
      </w:pPr>
      <w:r>
        <w:rPr>
          <w:b/>
        </w:rPr>
        <w:t xml:space="preserve">THROTTLE </w:t>
      </w:r>
      <w:r>
        <w:rPr>
          <w:b/>
          <w:spacing w:val="-4"/>
        </w:rPr>
        <w:t xml:space="preserve">LATCH </w:t>
      </w:r>
      <w:r>
        <w:t>- Device that sets idle speed to fast idle when choke control is</w:t>
      </w:r>
      <w:r>
        <w:rPr>
          <w:spacing w:val="-20"/>
        </w:rPr>
        <w:t xml:space="preserve"> </w:t>
      </w:r>
      <w:r>
        <w:t>operated.</w:t>
      </w:r>
    </w:p>
    <w:p w:rsidR="00DC3899" w:rsidRDefault="00C308A8">
      <w:pPr>
        <w:pStyle w:val="Prrafodelista"/>
        <w:numPr>
          <w:ilvl w:val="0"/>
          <w:numId w:val="24"/>
        </w:numPr>
        <w:tabs>
          <w:tab w:val="left" w:pos="500"/>
        </w:tabs>
        <w:spacing w:before="86"/>
      </w:pPr>
      <w:r>
        <w:rPr>
          <w:b/>
        </w:rPr>
        <w:t xml:space="preserve">CHAIN BRAKE </w:t>
      </w:r>
      <w:r>
        <w:t>- Stops the saw</w:t>
      </w:r>
      <w:r>
        <w:rPr>
          <w:spacing w:val="-2"/>
        </w:rPr>
        <w:t xml:space="preserve"> </w:t>
      </w:r>
      <w:r>
        <w:t>chain.</w:t>
      </w:r>
    </w:p>
    <w:p w:rsidR="00DC3899" w:rsidRDefault="00C308A8">
      <w:pPr>
        <w:pStyle w:val="Prrafodelista"/>
        <w:numPr>
          <w:ilvl w:val="0"/>
          <w:numId w:val="24"/>
        </w:numPr>
        <w:tabs>
          <w:tab w:val="left" w:pos="500"/>
        </w:tabs>
        <w:spacing w:before="88"/>
      </w:pPr>
      <w:r>
        <w:rPr>
          <w:b/>
        </w:rPr>
        <w:t xml:space="preserve">DRIVE SPROCKET </w:t>
      </w:r>
      <w:r>
        <w:t>- Drives saw</w:t>
      </w:r>
      <w:r>
        <w:rPr>
          <w:spacing w:val="-4"/>
        </w:rPr>
        <w:t xml:space="preserve"> </w:t>
      </w:r>
      <w:r>
        <w:t>chain.</w:t>
      </w:r>
    </w:p>
    <w:p w:rsidR="00DC3899" w:rsidRDefault="00C308A8">
      <w:pPr>
        <w:pStyle w:val="Prrafodelista"/>
        <w:numPr>
          <w:ilvl w:val="0"/>
          <w:numId w:val="24"/>
        </w:numPr>
        <w:tabs>
          <w:tab w:val="left" w:pos="500"/>
        </w:tabs>
        <w:spacing w:before="87"/>
      </w:pPr>
      <w:r>
        <w:rPr>
          <w:b/>
        </w:rPr>
        <w:t>CLUTCH</w:t>
      </w:r>
      <w:r>
        <w:rPr>
          <w:b/>
          <w:spacing w:val="-6"/>
        </w:rPr>
        <w:t xml:space="preserve"> </w:t>
      </w:r>
      <w:r>
        <w:t>-</w:t>
      </w:r>
      <w:r>
        <w:rPr>
          <w:spacing w:val="-7"/>
        </w:rPr>
        <w:t xml:space="preserve"> </w:t>
      </w:r>
      <w:r>
        <w:rPr>
          <w:spacing w:val="-5"/>
        </w:rPr>
        <w:t>Turns</w:t>
      </w:r>
      <w:r>
        <w:rPr>
          <w:spacing w:val="-7"/>
        </w:rPr>
        <w:t xml:space="preserve"> </w:t>
      </w:r>
      <w:r>
        <w:t>drive</w:t>
      </w:r>
      <w:r>
        <w:rPr>
          <w:spacing w:val="-7"/>
        </w:rPr>
        <w:t xml:space="preserve"> </w:t>
      </w:r>
      <w:r>
        <w:t>sprocket</w:t>
      </w:r>
      <w:r>
        <w:rPr>
          <w:spacing w:val="-7"/>
        </w:rPr>
        <w:t xml:space="preserve"> </w:t>
      </w:r>
      <w:r>
        <w:t>when</w:t>
      </w:r>
      <w:r>
        <w:rPr>
          <w:spacing w:val="-7"/>
        </w:rPr>
        <w:t xml:space="preserve"> </w:t>
      </w:r>
      <w:r>
        <w:t>engine</w:t>
      </w:r>
      <w:r>
        <w:rPr>
          <w:spacing w:val="-7"/>
        </w:rPr>
        <w:t xml:space="preserve"> </w:t>
      </w:r>
      <w:r>
        <w:rPr>
          <w:spacing w:val="2"/>
        </w:rPr>
        <w:t>rpm</w:t>
      </w:r>
      <w:r>
        <w:rPr>
          <w:spacing w:val="-6"/>
        </w:rPr>
        <w:t xml:space="preserve"> </w:t>
      </w:r>
      <w:r>
        <w:t>is</w:t>
      </w:r>
      <w:r>
        <w:rPr>
          <w:spacing w:val="-7"/>
        </w:rPr>
        <w:t xml:space="preserve"> </w:t>
      </w:r>
      <w:r>
        <w:t>fast</w:t>
      </w:r>
      <w:r>
        <w:rPr>
          <w:spacing w:val="-6"/>
        </w:rPr>
        <w:t xml:space="preserve"> </w:t>
      </w:r>
      <w:r>
        <w:t>enough</w:t>
      </w:r>
      <w:r>
        <w:rPr>
          <w:spacing w:val="-7"/>
        </w:rPr>
        <w:t xml:space="preserve"> </w:t>
      </w:r>
      <w:r>
        <w:t>to</w:t>
      </w:r>
      <w:r>
        <w:rPr>
          <w:spacing w:val="-7"/>
        </w:rPr>
        <w:t xml:space="preserve"> </w:t>
      </w:r>
      <w:r>
        <w:t>provide</w:t>
      </w:r>
      <w:r>
        <w:rPr>
          <w:spacing w:val="-7"/>
        </w:rPr>
        <w:t xml:space="preserve"> </w:t>
      </w:r>
      <w:r>
        <w:t>the</w:t>
      </w:r>
      <w:r>
        <w:rPr>
          <w:spacing w:val="-7"/>
        </w:rPr>
        <w:t xml:space="preserve"> </w:t>
      </w:r>
      <w:r>
        <w:t>power</w:t>
      </w:r>
      <w:r>
        <w:rPr>
          <w:spacing w:val="-6"/>
        </w:rPr>
        <w:t xml:space="preserve"> </w:t>
      </w:r>
      <w:r>
        <w:t>needed</w:t>
      </w:r>
      <w:r>
        <w:rPr>
          <w:spacing w:val="-6"/>
        </w:rPr>
        <w:t xml:space="preserve"> </w:t>
      </w:r>
      <w:r>
        <w:rPr>
          <w:spacing w:val="-3"/>
        </w:rPr>
        <w:t>for</w:t>
      </w:r>
      <w:r>
        <w:rPr>
          <w:spacing w:val="-6"/>
        </w:rPr>
        <w:t xml:space="preserve"> </w:t>
      </w:r>
      <w:r>
        <w:t>cutting.</w:t>
      </w:r>
    </w:p>
    <w:p w:rsidR="00DC3899" w:rsidRDefault="00DC3899">
      <w:pPr>
        <w:sectPr w:rsidR="00DC3899">
          <w:pgSz w:w="12240" w:h="15840"/>
          <w:pgMar w:top="720" w:right="580" w:bottom="940" w:left="580" w:header="403" w:footer="751" w:gutter="0"/>
          <w:cols w:space="720"/>
        </w:sectPr>
      </w:pPr>
    </w:p>
    <w:p w:rsidR="00DC3899" w:rsidRDefault="00DC3899">
      <w:pPr>
        <w:pStyle w:val="Textoindependiente"/>
        <w:spacing w:before="4"/>
        <w:rPr>
          <w:sz w:val="9"/>
        </w:rPr>
      </w:pPr>
    </w:p>
    <w:p w:rsidR="00DC3899" w:rsidRDefault="00DC3899">
      <w:pPr>
        <w:pStyle w:val="Textoindependiente"/>
        <w:spacing w:line="22" w:lineRule="exact"/>
        <w:ind w:left="489"/>
        <w:rPr>
          <w:sz w:val="2"/>
        </w:rPr>
      </w:pPr>
      <w:r>
        <w:rPr>
          <w:sz w:val="2"/>
        </w:rPr>
      </w:r>
      <w:r>
        <w:rPr>
          <w:sz w:val="2"/>
        </w:rPr>
        <w:pict>
          <v:group id="_x0000_s1774" style="width:523.5pt;height:1.05pt;mso-position-horizontal-relative:char;mso-position-vertical-relative:line" coordsize="10470,21">
            <v:line id="_x0000_s1775" style="position:absolute" from="0,10" to="10470,10" strokecolor="#ff1400" strokeweight="1.02pt"/>
            <w10:wrap type="none"/>
            <w10:anchorlock/>
          </v:group>
        </w:pict>
      </w:r>
    </w:p>
    <w:p w:rsidR="00DC3899" w:rsidRDefault="00C308A8">
      <w:pPr>
        <w:pStyle w:val="Heading2"/>
        <w:spacing w:before="147"/>
        <w:ind w:left="500"/>
      </w:pPr>
      <w:bookmarkStart w:id="10" w:name="_bookmark11"/>
      <w:bookmarkEnd w:id="10"/>
      <w:r>
        <w:t>Preparation For Use</w:t>
      </w:r>
    </w:p>
    <w:p w:rsidR="00DC3899" w:rsidRDefault="00DC3899">
      <w:pPr>
        <w:pStyle w:val="Textoindependiente"/>
        <w:spacing w:before="8"/>
        <w:rPr>
          <w:b/>
          <w:sz w:val="11"/>
        </w:rPr>
      </w:pPr>
      <w:r w:rsidRPr="00DC3899">
        <w:pict>
          <v:group id="_x0000_s1766" style="position:absolute;margin-left:54pt;margin-top:8.7pt;width:522pt;height:19.5pt;z-index:251555328;mso-wrap-distance-left:0;mso-wrap-distance-right:0;mso-position-horizontal-relative:page" coordorigin="1080,174" coordsize="10440,390">
            <v:rect id="_x0000_s1773" style="position:absolute;left:1080;top:174;width:10440;height:390" fillcolor="#f38f1d" stroked="f"/>
            <v:shape id="_x0000_s1772" type="#_x0000_t75" style="position:absolute;left:5456;top:236;width:303;height:266">
              <v:imagedata r:id="rId55" o:title=""/>
            </v:shape>
            <v:shape id="_x0000_s1771" type="#_x0000_t75" style="position:absolute;left:5818;top:276;width:635;height:201">
              <v:imagedata r:id="rId114" o:title=""/>
            </v:shape>
            <v:shape id="_x0000_s1770" type="#_x0000_t75" style="position:absolute;left:6484;top:276;width:164;height:201">
              <v:imagedata r:id="rId10" o:title=""/>
            </v:shape>
            <v:line id="_x0000_s1769" style="position:absolute" from="6706,276" to="6706,477" strokecolor="#231f20" strokeweight=".73981mm"/>
            <v:shape id="_x0000_s1768" type="#_x0000_t75" style="position:absolute;left:6764;top:276;width:164;height:201">
              <v:imagedata r:id="rId11" o:title=""/>
            </v:shape>
            <v:shape id="_x0000_s1767" type="#_x0000_t75" style="position:absolute;left:6959;top:270;width:188;height:212">
              <v:imagedata r:id="rId57" o:title=""/>
            </v:shape>
            <w10:wrap type="topAndBottom" anchorx="page"/>
          </v:group>
        </w:pict>
      </w:r>
    </w:p>
    <w:p w:rsidR="00DC3899" w:rsidRDefault="00C308A8">
      <w:pPr>
        <w:pStyle w:val="Heading6"/>
        <w:spacing w:line="247" w:lineRule="auto"/>
        <w:ind w:left="500" w:right="186"/>
      </w:pPr>
      <w:r>
        <w:t>Saw</w:t>
      </w:r>
      <w:r>
        <w:rPr>
          <w:spacing w:val="-9"/>
        </w:rPr>
        <w:t xml:space="preserve"> </w:t>
      </w:r>
      <w:r>
        <w:t>chain</w:t>
      </w:r>
      <w:r>
        <w:rPr>
          <w:spacing w:val="-9"/>
        </w:rPr>
        <w:t xml:space="preserve"> </w:t>
      </w:r>
      <w:r>
        <w:t>is</w:t>
      </w:r>
      <w:r>
        <w:rPr>
          <w:spacing w:val="-8"/>
        </w:rPr>
        <w:t xml:space="preserve"> </w:t>
      </w:r>
      <w:r>
        <w:t>sharp!</w:t>
      </w:r>
      <w:r>
        <w:rPr>
          <w:spacing w:val="-9"/>
        </w:rPr>
        <w:t xml:space="preserve"> </w:t>
      </w:r>
      <w:r>
        <w:t>Always</w:t>
      </w:r>
      <w:r>
        <w:rPr>
          <w:spacing w:val="-9"/>
        </w:rPr>
        <w:t xml:space="preserve"> </w:t>
      </w:r>
      <w:r>
        <w:t>wear</w:t>
      </w:r>
      <w:r>
        <w:rPr>
          <w:spacing w:val="-8"/>
        </w:rPr>
        <w:t xml:space="preserve"> </w:t>
      </w:r>
      <w:r>
        <w:t>gloves</w:t>
      </w:r>
      <w:r>
        <w:rPr>
          <w:spacing w:val="-10"/>
        </w:rPr>
        <w:t xml:space="preserve"> </w:t>
      </w:r>
      <w:r>
        <w:t>when</w:t>
      </w:r>
      <w:r>
        <w:rPr>
          <w:spacing w:val="-9"/>
        </w:rPr>
        <w:t xml:space="preserve"> </w:t>
      </w:r>
      <w:r>
        <w:t>handling</w:t>
      </w:r>
      <w:r>
        <w:rPr>
          <w:spacing w:val="-9"/>
        </w:rPr>
        <w:t xml:space="preserve"> </w:t>
      </w:r>
      <w:r>
        <w:t>assembly,</w:t>
      </w:r>
      <w:r>
        <w:rPr>
          <w:spacing w:val="-9"/>
        </w:rPr>
        <w:t xml:space="preserve"> </w:t>
      </w:r>
      <w:r>
        <w:t>otherwise</w:t>
      </w:r>
      <w:r>
        <w:rPr>
          <w:spacing w:val="-8"/>
        </w:rPr>
        <w:t xml:space="preserve"> </w:t>
      </w:r>
      <w:r>
        <w:t>serious</w:t>
      </w:r>
      <w:r>
        <w:rPr>
          <w:spacing w:val="-9"/>
        </w:rPr>
        <w:t xml:space="preserve"> </w:t>
      </w:r>
      <w:r>
        <w:t>personal</w:t>
      </w:r>
      <w:r>
        <w:rPr>
          <w:spacing w:val="-11"/>
        </w:rPr>
        <w:t xml:space="preserve"> </w:t>
      </w:r>
      <w:r>
        <w:t>injury may</w:t>
      </w:r>
      <w:r>
        <w:rPr>
          <w:spacing w:val="-1"/>
        </w:rPr>
        <w:t xml:space="preserve"> </w:t>
      </w:r>
      <w:r>
        <w:t>result.</w:t>
      </w:r>
    </w:p>
    <w:p w:rsidR="00DC3899" w:rsidRDefault="00DC3899">
      <w:pPr>
        <w:spacing w:line="247" w:lineRule="auto"/>
        <w:sectPr w:rsidR="00DC3899">
          <w:pgSz w:w="12240" w:h="15840"/>
          <w:pgMar w:top="720" w:right="580" w:bottom="1000" w:left="580" w:header="393" w:footer="811" w:gutter="0"/>
          <w:cols w:space="720"/>
        </w:sectPr>
      </w:pPr>
    </w:p>
    <w:p w:rsidR="00DC3899" w:rsidRDefault="00C308A8">
      <w:pPr>
        <w:pStyle w:val="Textoindependiente"/>
        <w:spacing w:before="159" w:line="247" w:lineRule="auto"/>
        <w:ind w:left="1147" w:right="-5" w:hanging="648"/>
      </w:pPr>
      <w:r>
        <w:lastRenderedPageBreak/>
        <w:t>Note:</w:t>
      </w:r>
      <w:r>
        <w:rPr>
          <w:spacing w:val="-6"/>
        </w:rPr>
        <w:t xml:space="preserve"> </w:t>
      </w:r>
      <w:r>
        <w:t>The</w:t>
      </w:r>
      <w:r>
        <w:rPr>
          <w:spacing w:val="-3"/>
        </w:rPr>
        <w:t xml:space="preserve"> </w:t>
      </w:r>
      <w:r>
        <w:t>machine</w:t>
      </w:r>
      <w:r>
        <w:rPr>
          <w:spacing w:val="-6"/>
        </w:rPr>
        <w:t xml:space="preserve"> </w:t>
      </w:r>
      <w:r>
        <w:t>may</w:t>
      </w:r>
      <w:r>
        <w:rPr>
          <w:spacing w:val="-3"/>
        </w:rPr>
        <w:t xml:space="preserve"> </w:t>
      </w:r>
      <w:r>
        <w:t>be</w:t>
      </w:r>
      <w:r>
        <w:rPr>
          <w:spacing w:val="-4"/>
        </w:rPr>
        <w:t xml:space="preserve"> </w:t>
      </w:r>
      <w:r>
        <w:t>delivered</w:t>
      </w:r>
      <w:r>
        <w:rPr>
          <w:spacing w:val="-5"/>
        </w:rPr>
        <w:t xml:space="preserve"> </w:t>
      </w:r>
      <w:r>
        <w:t>with</w:t>
      </w:r>
      <w:r>
        <w:rPr>
          <w:spacing w:val="-6"/>
        </w:rPr>
        <w:t xml:space="preserve"> </w:t>
      </w:r>
      <w:r>
        <w:t>guide</w:t>
      </w:r>
      <w:r>
        <w:rPr>
          <w:spacing w:val="-5"/>
        </w:rPr>
        <w:t xml:space="preserve"> </w:t>
      </w:r>
      <w:r>
        <w:rPr>
          <w:spacing w:val="-3"/>
        </w:rPr>
        <w:t>bar,</w:t>
      </w:r>
      <w:r>
        <w:rPr>
          <w:spacing w:val="-6"/>
        </w:rPr>
        <w:t xml:space="preserve"> </w:t>
      </w:r>
      <w:r>
        <w:t>tip</w:t>
      </w:r>
      <w:r>
        <w:rPr>
          <w:spacing w:val="-5"/>
        </w:rPr>
        <w:t xml:space="preserve"> </w:t>
      </w:r>
      <w:r>
        <w:t>guard,</w:t>
      </w:r>
      <w:r>
        <w:rPr>
          <w:spacing w:val="-5"/>
        </w:rPr>
        <w:t xml:space="preserve"> </w:t>
      </w:r>
      <w:r>
        <w:t xml:space="preserve">and saw chain separated. Install guide </w:t>
      </w:r>
      <w:r>
        <w:rPr>
          <w:spacing w:val="-3"/>
        </w:rPr>
        <w:t xml:space="preserve">bar, </w:t>
      </w:r>
      <w:r>
        <w:t>tip guard, and saw chain as</w:t>
      </w:r>
      <w:r>
        <w:rPr>
          <w:spacing w:val="-2"/>
        </w:rPr>
        <w:t xml:space="preserve"> follows.</w:t>
      </w:r>
    </w:p>
    <w:p w:rsidR="00DC3899" w:rsidRDefault="00DC3899">
      <w:pPr>
        <w:pStyle w:val="Textoindependiente"/>
        <w:rPr>
          <w:sz w:val="24"/>
        </w:rPr>
      </w:pPr>
    </w:p>
    <w:p w:rsidR="00DC3899" w:rsidRDefault="00DC3899">
      <w:pPr>
        <w:pStyle w:val="Textoindependiente"/>
        <w:spacing w:before="4"/>
        <w:rPr>
          <w:sz w:val="20"/>
        </w:rPr>
      </w:pPr>
    </w:p>
    <w:p w:rsidR="00DC3899" w:rsidRDefault="00C308A8">
      <w:pPr>
        <w:pStyle w:val="Heading3"/>
        <w:spacing w:before="0"/>
        <w:ind w:left="500"/>
      </w:pPr>
      <w:r>
        <w:t>Tip Guide to Bar</w:t>
      </w:r>
      <w:r>
        <w:rPr>
          <w:spacing w:val="-4"/>
        </w:rPr>
        <w:t xml:space="preserve"> </w:t>
      </w:r>
      <w:r>
        <w:t>Instructions</w:t>
      </w:r>
    </w:p>
    <w:p w:rsidR="00DC3899" w:rsidRDefault="00C308A8">
      <w:pPr>
        <w:pStyle w:val="Textoindependiente"/>
        <w:spacing w:before="89"/>
        <w:ind w:left="500"/>
      </w:pPr>
      <w:r>
        <w:rPr>
          <w:spacing w:val="-6"/>
        </w:rPr>
        <w:t xml:space="preserve">Tools </w:t>
      </w:r>
      <w:r>
        <w:t>Needed: Adjustable</w:t>
      </w:r>
      <w:r>
        <w:rPr>
          <w:spacing w:val="-7"/>
        </w:rPr>
        <w:t xml:space="preserve"> </w:t>
      </w:r>
      <w:r>
        <w:t>wrench.</w:t>
      </w:r>
    </w:p>
    <w:p w:rsidR="00DC3899" w:rsidRDefault="00C308A8">
      <w:pPr>
        <w:pStyle w:val="Heading5"/>
        <w:spacing w:before="167" w:line="247" w:lineRule="auto"/>
        <w:ind w:right="-5"/>
      </w:pPr>
      <w:r>
        <w:t>For saws with tip guard P/N 2894901 and Symmetrical or Asymmetrical Low-Kick type (Double Guard) guide bars:</w:t>
      </w:r>
    </w:p>
    <w:p w:rsidR="00DC3899" w:rsidRDefault="00C308A8">
      <w:pPr>
        <w:pStyle w:val="Prrafodelista"/>
        <w:numPr>
          <w:ilvl w:val="1"/>
          <w:numId w:val="24"/>
        </w:numPr>
        <w:tabs>
          <w:tab w:val="left" w:pos="860"/>
        </w:tabs>
        <w:spacing w:before="160" w:line="244" w:lineRule="auto"/>
        <w:ind w:right="33" w:hanging="359"/>
      </w:pPr>
      <w:r>
        <w:t xml:space="preserve">Install 1/4 - 28 bolt in </w:t>
      </w:r>
      <w:r>
        <w:rPr>
          <w:b/>
          <w:i/>
        </w:rPr>
        <w:t xml:space="preserve">large </w:t>
      </w:r>
      <w:r>
        <w:t>hole of tip guard and through</w:t>
      </w:r>
      <w:r>
        <w:rPr>
          <w:spacing w:val="-20"/>
        </w:rPr>
        <w:t xml:space="preserve"> </w:t>
      </w:r>
      <w:r>
        <w:rPr>
          <w:b/>
          <w:i/>
        </w:rPr>
        <w:t xml:space="preserve">front large </w:t>
      </w:r>
      <w:r>
        <w:t>hole in guide</w:t>
      </w:r>
      <w:r>
        <w:rPr>
          <w:spacing w:val="-4"/>
        </w:rPr>
        <w:t xml:space="preserve"> </w:t>
      </w:r>
      <w:r>
        <w:rPr>
          <w:spacing w:val="-3"/>
        </w:rPr>
        <w:t>bar.</w:t>
      </w:r>
    </w:p>
    <w:p w:rsidR="00DC3899" w:rsidRDefault="00C308A8">
      <w:pPr>
        <w:pStyle w:val="Prrafodelista"/>
        <w:numPr>
          <w:ilvl w:val="1"/>
          <w:numId w:val="24"/>
        </w:numPr>
        <w:tabs>
          <w:tab w:val="left" w:pos="860"/>
        </w:tabs>
        <w:spacing w:before="84" w:line="244" w:lineRule="auto"/>
        <w:ind w:left="860" w:right="62"/>
      </w:pPr>
      <w:r>
        <w:rPr>
          <w:b/>
          <w:u w:val="single"/>
        </w:rPr>
        <w:t>IMPORTANT:</w:t>
      </w:r>
      <w:r>
        <w:rPr>
          <w:b/>
        </w:rPr>
        <w:t xml:space="preserve"> </w:t>
      </w:r>
      <w:r>
        <w:t>Dimple (A) in tip guard must engage recess</w:t>
      </w:r>
      <w:r>
        <w:rPr>
          <w:spacing w:val="-17"/>
        </w:rPr>
        <w:t xml:space="preserve"> </w:t>
      </w:r>
      <w:r>
        <w:t>(B) in guide</w:t>
      </w:r>
      <w:r>
        <w:rPr>
          <w:spacing w:val="-1"/>
        </w:rPr>
        <w:t xml:space="preserve"> </w:t>
      </w:r>
      <w:r>
        <w:rPr>
          <w:spacing w:val="-3"/>
        </w:rPr>
        <w:t>bar.</w:t>
      </w:r>
    </w:p>
    <w:p w:rsidR="00DC3899" w:rsidRDefault="00C308A8">
      <w:pPr>
        <w:pStyle w:val="Prrafodelista"/>
        <w:numPr>
          <w:ilvl w:val="1"/>
          <w:numId w:val="24"/>
        </w:numPr>
        <w:tabs>
          <w:tab w:val="left" w:pos="860"/>
        </w:tabs>
        <w:spacing w:before="84"/>
        <w:ind w:hanging="359"/>
      </w:pPr>
      <w:r>
        <w:t>Securely tighten nut and</w:t>
      </w:r>
      <w:r>
        <w:rPr>
          <w:spacing w:val="-1"/>
        </w:rPr>
        <w:t xml:space="preserve"> </w:t>
      </w:r>
      <w:r>
        <w:t>bolt.</w:t>
      </w:r>
    </w:p>
    <w:p w:rsidR="00DC3899" w:rsidRDefault="00C308A8">
      <w:pPr>
        <w:pStyle w:val="Textoindependiente"/>
        <w:spacing w:before="7"/>
        <w:rPr>
          <w:sz w:val="26"/>
        </w:rPr>
      </w:pPr>
      <w:r>
        <w:br w:type="column"/>
      </w:r>
    </w:p>
    <w:p w:rsidR="00DC3899" w:rsidRDefault="00DC3899">
      <w:pPr>
        <w:spacing w:line="252" w:lineRule="auto"/>
        <w:rPr>
          <w:sz w:val="20"/>
        </w:rPr>
        <w:sectPr w:rsidR="00DC3899">
          <w:type w:val="continuous"/>
          <w:pgSz w:w="12240" w:h="15840"/>
          <w:pgMar w:top="560" w:right="580" w:bottom="600" w:left="580" w:header="720" w:footer="720" w:gutter="0"/>
          <w:cols w:num="2" w:space="720" w:equalWidth="0">
            <w:col w:w="6942" w:space="40"/>
            <w:col w:w="4098"/>
          </w:cols>
        </w:sectPr>
      </w:pPr>
    </w:p>
    <w:p w:rsidR="00DC3899" w:rsidRDefault="00DC3899">
      <w:pPr>
        <w:pStyle w:val="Textoindependiente"/>
        <w:rPr>
          <w:sz w:val="20"/>
        </w:rPr>
      </w:pPr>
    </w:p>
    <w:p w:rsidR="00DC3899" w:rsidRDefault="00DC3899">
      <w:pPr>
        <w:pStyle w:val="Textoindependiente"/>
        <w:rPr>
          <w:sz w:val="24"/>
        </w:rPr>
      </w:pPr>
    </w:p>
    <w:p w:rsidR="00DC3899" w:rsidRDefault="00DC3899">
      <w:pPr>
        <w:pStyle w:val="Heading5"/>
        <w:spacing w:before="0" w:line="247" w:lineRule="auto"/>
        <w:ind w:right="4352"/>
      </w:pPr>
      <w:r>
        <w:pict>
          <v:group id="_x0000_s1763" style="position:absolute;left:0;text-align:left;margin-left:384.8pt;margin-top:-168pt;width:191.25pt;height:197.25pt;z-index:251595264;mso-position-horizontal-relative:page" coordorigin="7696,-3360" coordsize="3825,3945">
            <v:shape id="_x0000_s1765" type="#_x0000_t75" style="position:absolute;left:8364;top:-3071;width:2432;height:3551">
              <v:imagedata r:id="rId115" o:title=""/>
            </v:shape>
            <v:shape id="_x0000_s1764" type="#_x0000_t202" style="position:absolute;left:7700;top:-3356;width:3815;height:3935" filled="f" strokeweight=".48pt">
              <v:textbox inset="0,0,0,0">
                <w:txbxContent>
                  <w:p w:rsidR="00C308A8" w:rsidRDefault="00C308A8">
                    <w:pPr>
                      <w:spacing w:before="213"/>
                      <w:ind w:right="375"/>
                      <w:jc w:val="center"/>
                    </w:pPr>
                    <w:r>
                      <w:rPr>
                        <w:w w:val="99"/>
                      </w:rPr>
                      <w:t>A</w:t>
                    </w:r>
                  </w:p>
                  <w:p w:rsidR="00C308A8" w:rsidRDefault="00C308A8">
                    <w:pPr>
                      <w:rPr>
                        <w:sz w:val="24"/>
                      </w:rPr>
                    </w:pPr>
                  </w:p>
                  <w:p w:rsidR="00C308A8" w:rsidRDefault="00C308A8">
                    <w:pPr>
                      <w:rPr>
                        <w:sz w:val="24"/>
                      </w:rPr>
                    </w:pPr>
                  </w:p>
                  <w:p w:rsidR="00C308A8" w:rsidRDefault="00C308A8">
                    <w:pPr>
                      <w:rPr>
                        <w:sz w:val="24"/>
                      </w:rPr>
                    </w:pPr>
                  </w:p>
                  <w:p w:rsidR="00C308A8" w:rsidRDefault="00C308A8">
                    <w:pPr>
                      <w:rPr>
                        <w:sz w:val="24"/>
                      </w:rPr>
                    </w:pPr>
                  </w:p>
                  <w:p w:rsidR="00C308A8" w:rsidRDefault="00C308A8">
                    <w:pPr>
                      <w:spacing w:before="3"/>
                      <w:rPr>
                        <w:sz w:val="20"/>
                      </w:rPr>
                    </w:pPr>
                  </w:p>
                  <w:p w:rsidR="00C308A8" w:rsidRDefault="00C308A8">
                    <w:pPr>
                      <w:ind w:left="740"/>
                    </w:pPr>
                    <w:r>
                      <w:rPr>
                        <w:w w:val="99"/>
                      </w:rPr>
                      <w:t>B</w:t>
                    </w:r>
                  </w:p>
                </w:txbxContent>
              </v:textbox>
            </v:shape>
            <w10:wrap anchorx="page"/>
          </v:group>
        </w:pict>
      </w:r>
      <w:r w:rsidR="00C308A8">
        <w:t>For saws with tip guard P/N 2894901 and Symmetrical or Asymmetrical Low-Kick type (Pro-Lite) guide bars:</w:t>
      </w:r>
    </w:p>
    <w:p w:rsidR="00DC3899" w:rsidRDefault="00C308A8">
      <w:pPr>
        <w:pStyle w:val="Prrafodelista"/>
        <w:numPr>
          <w:ilvl w:val="0"/>
          <w:numId w:val="23"/>
        </w:numPr>
        <w:tabs>
          <w:tab w:val="left" w:pos="860"/>
        </w:tabs>
        <w:spacing w:before="160"/>
        <w:ind w:hanging="359"/>
      </w:pPr>
      <w:r>
        <w:t xml:space="preserve">Install 8-32 bolt in </w:t>
      </w:r>
      <w:r>
        <w:rPr>
          <w:b/>
          <w:i/>
        </w:rPr>
        <w:t xml:space="preserve">small </w:t>
      </w:r>
      <w:r>
        <w:t xml:space="preserve">hole of tip guard and through </w:t>
      </w:r>
      <w:r>
        <w:rPr>
          <w:b/>
          <w:i/>
        </w:rPr>
        <w:t xml:space="preserve">small </w:t>
      </w:r>
      <w:r>
        <w:t>hole in center of bar</w:t>
      </w:r>
      <w:r>
        <w:rPr>
          <w:spacing w:val="-16"/>
        </w:rPr>
        <w:t xml:space="preserve"> </w:t>
      </w:r>
      <w:r>
        <w:t>nose.</w:t>
      </w:r>
    </w:p>
    <w:p w:rsidR="00DC3899" w:rsidRDefault="00C308A8">
      <w:pPr>
        <w:pStyle w:val="Prrafodelista"/>
        <w:numPr>
          <w:ilvl w:val="0"/>
          <w:numId w:val="23"/>
        </w:numPr>
        <w:tabs>
          <w:tab w:val="left" w:pos="860"/>
        </w:tabs>
        <w:spacing w:before="86"/>
        <w:ind w:left="860"/>
      </w:pPr>
      <w:r>
        <w:rPr>
          <w:b/>
          <w:u w:val="single"/>
        </w:rPr>
        <w:t>IMPORTANT:</w:t>
      </w:r>
      <w:r>
        <w:rPr>
          <w:b/>
        </w:rPr>
        <w:t xml:space="preserve"> </w:t>
      </w:r>
      <w:r>
        <w:t>Dimple (A) in tip guard must engage recess (B) in guide</w:t>
      </w:r>
      <w:r>
        <w:rPr>
          <w:spacing w:val="-8"/>
        </w:rPr>
        <w:t xml:space="preserve"> </w:t>
      </w:r>
      <w:r>
        <w:rPr>
          <w:spacing w:val="-3"/>
        </w:rPr>
        <w:t>bar.</w:t>
      </w:r>
    </w:p>
    <w:p w:rsidR="00DC3899" w:rsidRDefault="00C308A8">
      <w:pPr>
        <w:pStyle w:val="Prrafodelista"/>
        <w:numPr>
          <w:ilvl w:val="0"/>
          <w:numId w:val="23"/>
        </w:numPr>
        <w:tabs>
          <w:tab w:val="left" w:pos="860"/>
        </w:tabs>
        <w:spacing w:before="87"/>
        <w:ind w:hanging="359"/>
      </w:pPr>
      <w:r>
        <w:t>Securely tighten nut and</w:t>
      </w:r>
      <w:r>
        <w:rPr>
          <w:spacing w:val="-1"/>
        </w:rPr>
        <w:t xml:space="preserve"> </w:t>
      </w:r>
      <w:r>
        <w:t>bolt.</w:t>
      </w:r>
    </w:p>
    <w:p w:rsidR="00DC3899" w:rsidRDefault="00DC3899">
      <w:pPr>
        <w:pStyle w:val="Textoindependiente"/>
        <w:rPr>
          <w:sz w:val="20"/>
        </w:rPr>
      </w:pPr>
    </w:p>
    <w:p w:rsidR="00DC3899" w:rsidRDefault="00DC3899">
      <w:pPr>
        <w:pStyle w:val="Textoindependiente"/>
        <w:spacing w:before="10"/>
        <w:rPr>
          <w:sz w:val="17"/>
        </w:rPr>
      </w:pPr>
    </w:p>
    <w:p w:rsidR="00DC3899" w:rsidRDefault="00DC3899">
      <w:pPr>
        <w:rPr>
          <w:sz w:val="17"/>
        </w:rPr>
        <w:sectPr w:rsidR="00DC3899">
          <w:type w:val="continuous"/>
          <w:pgSz w:w="12240" w:h="15840"/>
          <w:pgMar w:top="560" w:right="580" w:bottom="600" w:left="580" w:header="720" w:footer="720" w:gutter="0"/>
          <w:cols w:space="720"/>
        </w:sectPr>
      </w:pPr>
    </w:p>
    <w:p w:rsidR="00DC3899" w:rsidRDefault="00C308A8">
      <w:pPr>
        <w:pStyle w:val="Heading3"/>
        <w:spacing w:before="106"/>
        <w:ind w:left="500"/>
      </w:pPr>
      <w:r>
        <w:lastRenderedPageBreak/>
        <w:t>Guide Bar and Saw Chain Installation/Removal</w:t>
      </w:r>
    </w:p>
    <w:p w:rsidR="00DC3899" w:rsidRDefault="00C308A8">
      <w:pPr>
        <w:pStyle w:val="Prrafodelista"/>
        <w:numPr>
          <w:ilvl w:val="0"/>
          <w:numId w:val="22"/>
        </w:numPr>
        <w:tabs>
          <w:tab w:val="left" w:pos="860"/>
        </w:tabs>
        <w:spacing w:before="90" w:line="247" w:lineRule="auto"/>
        <w:ind w:right="284"/>
        <w:jc w:val="left"/>
      </w:pPr>
      <w:r>
        <w:t>Release the cylinder cover latches, and remove the</w:t>
      </w:r>
      <w:r>
        <w:rPr>
          <w:spacing w:val="-37"/>
        </w:rPr>
        <w:t xml:space="preserve"> </w:t>
      </w:r>
      <w:r>
        <w:t xml:space="preserve">cylinder </w:t>
      </w:r>
      <w:r>
        <w:rPr>
          <w:spacing w:val="-4"/>
        </w:rPr>
        <w:t>cover.</w:t>
      </w:r>
    </w:p>
    <w:p w:rsidR="00DC3899" w:rsidRDefault="00C308A8">
      <w:pPr>
        <w:pStyle w:val="Prrafodelista"/>
        <w:numPr>
          <w:ilvl w:val="0"/>
          <w:numId w:val="22"/>
        </w:numPr>
        <w:tabs>
          <w:tab w:val="left" w:pos="860"/>
        </w:tabs>
        <w:spacing w:before="79"/>
        <w:ind w:left="859" w:hanging="359"/>
        <w:jc w:val="left"/>
      </w:pPr>
      <w:r>
        <w:t>Remove spark plug</w:t>
      </w:r>
      <w:r>
        <w:rPr>
          <w:spacing w:val="-3"/>
        </w:rPr>
        <w:t xml:space="preserve"> </w:t>
      </w:r>
      <w:r>
        <w:t>lead.</w:t>
      </w:r>
    </w:p>
    <w:p w:rsidR="00DC3899" w:rsidRDefault="00DC3899">
      <w:pPr>
        <w:pStyle w:val="Prrafodelista"/>
        <w:numPr>
          <w:ilvl w:val="0"/>
          <w:numId w:val="22"/>
        </w:numPr>
        <w:tabs>
          <w:tab w:val="left" w:pos="860"/>
        </w:tabs>
        <w:spacing w:before="174" w:line="247" w:lineRule="auto"/>
        <w:ind w:right="216"/>
        <w:jc w:val="left"/>
      </w:pPr>
      <w:r>
        <w:pict>
          <v:group id="_x0000_s1757" style="position:absolute;left:0;text-align:left;margin-left:384.8pt;margin-top:11.7pt;width:191.25pt;height:149.3pt;z-index:251599360;mso-position-horizontal-relative:page" coordorigin="7696,234" coordsize="3825,2986">
            <v:shape id="_x0000_s1762" type="#_x0000_t75" style="position:absolute;left:7695;top:254;width:3046;height:2850">
              <v:imagedata r:id="rId116" o:title=""/>
            </v:shape>
            <v:shape id="_x0000_s1761" type="#_x0000_t75" style="position:absolute;left:9460;top:2368;width:441;height:608">
              <v:imagedata r:id="rId117" o:title=""/>
            </v:shape>
            <v:shape id="_x0000_s1760" type="#_x0000_t75" style="position:absolute;left:10449;top:2002;width:591;height:662">
              <v:imagedata r:id="rId118" o:title=""/>
            </v:shape>
            <v:shape id="_x0000_s1759" style="position:absolute;left:10718;top:2229;width:316;height:413" coordorigin="10718,2230" coordsize="316,413" path="m10735,2230r-17,12l11017,2642r17,-12l10735,2230xe" fillcolor="black" stroked="f">
              <v:path arrowok="t"/>
            </v:shape>
            <v:shape id="_x0000_s1758" type="#_x0000_t202" style="position:absolute;left:7700;top:238;width:3815;height:2976" filled="f" strokeweight=".48pt">
              <v:textbox inset="0,0,0,0">
                <w:txbxContent>
                  <w:p w:rsidR="00C308A8" w:rsidRDefault="00C308A8">
                    <w:pPr>
                      <w:rPr>
                        <w:sz w:val="24"/>
                      </w:rPr>
                    </w:pPr>
                  </w:p>
                  <w:p w:rsidR="00C308A8" w:rsidRDefault="00C308A8">
                    <w:pPr>
                      <w:rPr>
                        <w:sz w:val="24"/>
                      </w:rPr>
                    </w:pPr>
                  </w:p>
                  <w:p w:rsidR="00C308A8" w:rsidRDefault="00C308A8">
                    <w:pPr>
                      <w:rPr>
                        <w:sz w:val="24"/>
                      </w:rPr>
                    </w:pPr>
                  </w:p>
                  <w:p w:rsidR="00C308A8" w:rsidRDefault="00C308A8">
                    <w:pPr>
                      <w:rPr>
                        <w:sz w:val="24"/>
                      </w:rPr>
                    </w:pPr>
                  </w:p>
                  <w:p w:rsidR="00C308A8" w:rsidRDefault="00C308A8">
                    <w:pPr>
                      <w:rPr>
                        <w:sz w:val="24"/>
                      </w:rPr>
                    </w:pPr>
                  </w:p>
                  <w:p w:rsidR="00C308A8" w:rsidRDefault="00C308A8">
                    <w:pPr>
                      <w:rPr>
                        <w:sz w:val="24"/>
                      </w:rPr>
                    </w:pPr>
                  </w:p>
                  <w:p w:rsidR="00C308A8" w:rsidRDefault="00C308A8">
                    <w:pPr>
                      <w:rPr>
                        <w:sz w:val="24"/>
                      </w:rPr>
                    </w:pPr>
                  </w:p>
                  <w:p w:rsidR="00C308A8" w:rsidRDefault="00C308A8">
                    <w:pPr>
                      <w:rPr>
                        <w:sz w:val="24"/>
                      </w:rPr>
                    </w:pPr>
                  </w:p>
                  <w:p w:rsidR="00C308A8" w:rsidRDefault="00C308A8">
                    <w:pPr>
                      <w:spacing w:before="146"/>
                      <w:ind w:right="314"/>
                      <w:jc w:val="right"/>
                    </w:pPr>
                    <w:r>
                      <w:rPr>
                        <w:w w:val="99"/>
                      </w:rPr>
                      <w:t>A</w:t>
                    </w:r>
                  </w:p>
                  <w:p w:rsidR="00C308A8" w:rsidRDefault="00C308A8">
                    <w:pPr>
                      <w:spacing w:before="50"/>
                      <w:ind w:right="546"/>
                      <w:jc w:val="center"/>
                    </w:pPr>
                    <w:r>
                      <w:rPr>
                        <w:w w:val="99"/>
                      </w:rPr>
                      <w:t>B</w:t>
                    </w:r>
                  </w:p>
                </w:txbxContent>
              </v:textbox>
            </v:shape>
            <w10:wrap anchorx="page"/>
          </v:group>
        </w:pict>
      </w:r>
      <w:r w:rsidR="00C308A8">
        <w:t>Remove</w:t>
      </w:r>
      <w:r w:rsidR="00C308A8">
        <w:rPr>
          <w:spacing w:val="-8"/>
        </w:rPr>
        <w:t xml:space="preserve"> </w:t>
      </w:r>
      <w:r w:rsidR="00C308A8">
        <w:t>sprocket</w:t>
      </w:r>
      <w:r w:rsidR="00C308A8">
        <w:rPr>
          <w:spacing w:val="-7"/>
        </w:rPr>
        <w:t xml:space="preserve"> </w:t>
      </w:r>
      <w:r w:rsidR="00C308A8">
        <w:t>guard</w:t>
      </w:r>
      <w:r w:rsidR="00C308A8">
        <w:rPr>
          <w:spacing w:val="-7"/>
        </w:rPr>
        <w:t xml:space="preserve"> </w:t>
      </w:r>
      <w:r w:rsidR="00C308A8">
        <w:t>nuts</w:t>
      </w:r>
      <w:r w:rsidR="00C308A8">
        <w:rPr>
          <w:spacing w:val="-7"/>
        </w:rPr>
        <w:t xml:space="preserve"> </w:t>
      </w:r>
      <w:r w:rsidR="00C308A8">
        <w:t>(A)</w:t>
      </w:r>
      <w:r w:rsidR="00C308A8">
        <w:rPr>
          <w:spacing w:val="-7"/>
        </w:rPr>
        <w:t xml:space="preserve"> </w:t>
      </w:r>
      <w:r w:rsidR="00C308A8">
        <w:t>and</w:t>
      </w:r>
      <w:r w:rsidR="00C308A8">
        <w:rPr>
          <w:spacing w:val="-9"/>
        </w:rPr>
        <w:t xml:space="preserve"> </w:t>
      </w:r>
      <w:r w:rsidR="00C308A8">
        <w:t>remove</w:t>
      </w:r>
      <w:r w:rsidR="00C308A8">
        <w:rPr>
          <w:spacing w:val="-8"/>
        </w:rPr>
        <w:t xml:space="preserve"> </w:t>
      </w:r>
      <w:r w:rsidR="00C308A8">
        <w:t>sprocket</w:t>
      </w:r>
      <w:r w:rsidR="00C308A8">
        <w:rPr>
          <w:spacing w:val="-7"/>
        </w:rPr>
        <w:t xml:space="preserve"> </w:t>
      </w:r>
      <w:r w:rsidR="00C308A8">
        <w:t>guard (B).</w:t>
      </w:r>
    </w:p>
    <w:p w:rsidR="00DC3899" w:rsidRDefault="00C308A8">
      <w:pPr>
        <w:pStyle w:val="Prrafodelista"/>
        <w:numPr>
          <w:ilvl w:val="0"/>
          <w:numId w:val="22"/>
        </w:numPr>
        <w:tabs>
          <w:tab w:val="left" w:pos="860"/>
        </w:tabs>
        <w:spacing w:before="79"/>
        <w:ind w:left="859" w:hanging="359"/>
        <w:jc w:val="left"/>
      </w:pPr>
      <w:r>
        <w:t>Remove guide bar and saw chain if</w:t>
      </w:r>
      <w:r>
        <w:rPr>
          <w:spacing w:val="-10"/>
        </w:rPr>
        <w:t xml:space="preserve"> </w:t>
      </w:r>
      <w:r>
        <w:t>necessary.</w:t>
      </w:r>
    </w:p>
    <w:p w:rsidR="00DC3899" w:rsidRDefault="00C308A8">
      <w:pPr>
        <w:pStyle w:val="Textoindependiente"/>
        <w:spacing w:before="88" w:line="244" w:lineRule="auto"/>
        <w:ind w:left="1147" w:right="-6" w:hanging="648"/>
      </w:pPr>
      <w:r>
        <w:t>Note:</w:t>
      </w:r>
      <w:r>
        <w:rPr>
          <w:spacing w:val="-8"/>
        </w:rPr>
        <w:t xml:space="preserve"> </w:t>
      </w:r>
      <w:r>
        <w:t>See</w:t>
      </w:r>
      <w:r>
        <w:rPr>
          <w:spacing w:val="-8"/>
        </w:rPr>
        <w:t xml:space="preserve"> </w:t>
      </w:r>
      <w:r>
        <w:t>“Maintenance</w:t>
      </w:r>
      <w:r>
        <w:rPr>
          <w:spacing w:val="-8"/>
        </w:rPr>
        <w:t xml:space="preserve"> </w:t>
      </w:r>
      <w:r>
        <w:t>and</w:t>
      </w:r>
      <w:r>
        <w:rPr>
          <w:spacing w:val="-7"/>
        </w:rPr>
        <w:t xml:space="preserve"> </w:t>
      </w:r>
      <w:r>
        <w:t>Care”</w:t>
      </w:r>
      <w:r>
        <w:rPr>
          <w:spacing w:val="-8"/>
        </w:rPr>
        <w:t xml:space="preserve"> </w:t>
      </w:r>
      <w:r>
        <w:t>section</w:t>
      </w:r>
      <w:r>
        <w:rPr>
          <w:spacing w:val="-8"/>
        </w:rPr>
        <w:t xml:space="preserve"> </w:t>
      </w:r>
      <w:r>
        <w:rPr>
          <w:spacing w:val="-3"/>
        </w:rPr>
        <w:t>for</w:t>
      </w:r>
      <w:r>
        <w:rPr>
          <w:spacing w:val="-7"/>
        </w:rPr>
        <w:t xml:space="preserve"> </w:t>
      </w:r>
      <w:r>
        <w:t>guide</w:t>
      </w:r>
      <w:r>
        <w:rPr>
          <w:spacing w:val="-7"/>
        </w:rPr>
        <w:t xml:space="preserve"> </w:t>
      </w:r>
      <w:r>
        <w:t>bar/saw</w:t>
      </w:r>
      <w:r>
        <w:rPr>
          <w:spacing w:val="-9"/>
        </w:rPr>
        <w:t xml:space="preserve"> </w:t>
      </w:r>
      <w:r>
        <w:t>chain maintenance</w:t>
      </w:r>
      <w:r>
        <w:rPr>
          <w:spacing w:val="-1"/>
        </w:rPr>
        <w:t xml:space="preserve"> </w:t>
      </w:r>
      <w:r>
        <w:t>procedures.</w:t>
      </w:r>
    </w:p>
    <w:p w:rsidR="00DC3899" w:rsidRDefault="00C308A8">
      <w:pPr>
        <w:pStyle w:val="Textoindependiente"/>
        <w:spacing w:before="7"/>
      </w:pPr>
      <w:r>
        <w:br w:type="column"/>
      </w:r>
    </w:p>
    <w:p w:rsidR="00DC3899" w:rsidRDefault="00C308A8">
      <w:pPr>
        <w:spacing w:line="252" w:lineRule="auto"/>
        <w:ind w:left="1619" w:right="222"/>
        <w:rPr>
          <w:sz w:val="20"/>
        </w:rPr>
      </w:pPr>
      <w:r>
        <w:rPr>
          <w:sz w:val="20"/>
        </w:rPr>
        <w:t>.</w:t>
      </w:r>
    </w:p>
    <w:p w:rsidR="00DC3899" w:rsidRDefault="00DC3899">
      <w:pPr>
        <w:spacing w:line="252" w:lineRule="auto"/>
        <w:rPr>
          <w:sz w:val="20"/>
        </w:rPr>
        <w:sectPr w:rsidR="00DC3899">
          <w:type w:val="continuous"/>
          <w:pgSz w:w="12240" w:h="15840"/>
          <w:pgMar w:top="560" w:right="580" w:bottom="600" w:left="580" w:header="720" w:footer="720" w:gutter="0"/>
          <w:cols w:num="2" w:space="720" w:equalWidth="0">
            <w:col w:w="6940" w:space="40"/>
            <w:col w:w="4100"/>
          </w:cols>
        </w:sectPr>
      </w:pPr>
    </w:p>
    <w:p w:rsidR="00DC3899" w:rsidRDefault="00DC3899">
      <w:pPr>
        <w:pStyle w:val="Textoindependiente"/>
        <w:spacing w:before="6"/>
        <w:rPr>
          <w:sz w:val="8"/>
        </w:rPr>
      </w:pPr>
    </w:p>
    <w:p w:rsidR="00DC3899" w:rsidRDefault="00DC3899">
      <w:pPr>
        <w:pStyle w:val="Textoindependiente"/>
        <w:spacing w:line="22" w:lineRule="exact"/>
        <w:ind w:left="113"/>
        <w:rPr>
          <w:sz w:val="2"/>
        </w:rPr>
      </w:pPr>
      <w:r>
        <w:rPr>
          <w:sz w:val="2"/>
        </w:rPr>
      </w:r>
      <w:r>
        <w:rPr>
          <w:sz w:val="2"/>
        </w:rPr>
        <w:pict>
          <v:group id="_x0000_s1755" style="width:523.6pt;height:1.05pt;mso-position-horizontal-relative:char;mso-position-vertical-relative:line" coordsize="10472,21">
            <v:line id="_x0000_s1756" style="position:absolute" from="0,10" to="10471,10" strokecolor="#ff1400" strokeweight="1.02pt"/>
            <w10:wrap type="none"/>
            <w10:anchorlock/>
          </v:group>
        </w:pict>
      </w:r>
    </w:p>
    <w:p w:rsidR="00DC3899" w:rsidRDefault="00DC3899">
      <w:pPr>
        <w:pStyle w:val="Prrafodelista"/>
        <w:numPr>
          <w:ilvl w:val="0"/>
          <w:numId w:val="22"/>
        </w:numPr>
        <w:tabs>
          <w:tab w:val="left" w:pos="500"/>
        </w:tabs>
        <w:spacing w:before="164" w:line="247" w:lineRule="auto"/>
        <w:ind w:left="500" w:right="4503"/>
        <w:jc w:val="both"/>
      </w:pPr>
      <w:r>
        <w:pict>
          <v:group id="_x0000_s1733" style="position:absolute;left:0;text-align:left;margin-left:371.6pt;margin-top:16.1pt;width:171.15pt;height:145.8pt;z-index:251603456;mso-position-horizontal-relative:page" coordorigin="7432,322" coordsize="3423,2916">
            <v:shape id="_x0000_s1754" type="#_x0000_t75" style="position:absolute;left:7431;top:616;width:3207;height:2621">
              <v:imagedata r:id="rId119" o:title=""/>
            </v:shape>
            <v:shape id="_x0000_s1753" type="#_x0000_t75" style="position:absolute;left:8664;top:1017;width:240;height:130">
              <v:imagedata r:id="rId120" o:title=""/>
            </v:shape>
            <v:shape id="_x0000_s1752" style="position:absolute;left:7994;top:912;width:686;height:174" coordorigin="7994,913" coordsize="686,174" path="m8680,1077l8002,914r-5,-1l7994,922r5,2l8677,1087r3,-10e" fillcolor="black" stroked="f">
              <v:path arrowok="t"/>
            </v:shape>
            <v:shape id="_x0000_s1751" type="#_x0000_t75" style="position:absolute;left:8494;top:2173;width:168;height:233">
              <v:imagedata r:id="rId121" o:title=""/>
            </v:shape>
            <v:shape id="_x0000_s1750" style="position:absolute;left:8181;top:1524;width:376;height:682" coordorigin="8182,1525" coordsize="376,682" path="m8557,2202l8192,1528r-2,-3l8182,1530r2,3l8549,2206r8,-4e" fillcolor="black" stroked="f">
              <v:path arrowok="t"/>
            </v:shape>
            <v:shape id="_x0000_s1749" type="#_x0000_t75" style="position:absolute;left:9649;top:2179;width:438;height:365">
              <v:imagedata r:id="rId122" o:title=""/>
            </v:shape>
            <v:shape id="_x0000_s1748" type="#_x0000_t75" style="position:absolute;left:9153;top:2887;width:240;height:129">
              <v:imagedata r:id="rId123" o:title=""/>
            </v:shape>
            <v:shape id="_x0000_s1747" style="position:absolute;left:9381;top:2946;width:465;height:95" coordorigin="9382,2947" coordsize="465,95" path="m9846,3032r-5,l9383,2947r-1,9l9840,3042r5,l9846,3032e" fillcolor="black" stroked="f">
              <v:path arrowok="t"/>
            </v:shape>
            <v:shape id="_x0000_s1746" type="#_x0000_t75" style="position:absolute;left:9813;top:1661;width:240;height:150">
              <v:imagedata r:id="rId124" o:title=""/>
            </v:shape>
            <v:shape id="_x0000_s1745" style="position:absolute;left:10026;top:1747;width:708;height:308" coordorigin="10026,1748" coordsize="708,308" path="m10734,2047r-4,-1l10030,1748r-4,8l10727,2054r3,1l10734,2047e" fillcolor="black" stroked="f">
              <v:path arrowok="t"/>
            </v:shape>
            <v:shape id="_x0000_s1744" type="#_x0000_t75" style="position:absolute;left:9231;top:967;width:242;height:129">
              <v:imagedata r:id="rId125" o:title=""/>
            </v:shape>
            <v:shape id="_x0000_s1743" style="position:absolute;left:9453;top:1027;width:734;height:220" coordorigin="9454,1028" coordsize="734,220" path="m10187,1238r-5,-1l9456,1028r-2,10l10180,1246r4,2l10187,1238e" fillcolor="black" stroked="f">
              <v:path arrowok="t"/>
            </v:shape>
            <v:shape id="_x0000_s1742" type="#_x0000_t75" style="position:absolute;left:9498;top:1243;width:222;height:197">
              <v:imagedata r:id="rId126" o:title=""/>
            </v:shape>
            <v:shape id="_x0000_s1741" style="position:absolute;left:9675;top:513;width:970;height:786" coordorigin="9676,513" coordsize="970,786" path="m10645,520r-6,-7l10636,516r-960,776l9682,1299r960,-776l10645,520e" fillcolor="black" stroked="f">
              <v:path arrowok="t"/>
            </v:shape>
            <v:shape id="_x0000_s1740" type="#_x0000_t75" style="position:absolute;left:9774;top:1324;width:198;height:221">
              <v:imagedata r:id="rId127" o:title=""/>
            </v:shape>
            <v:shape id="_x0000_s1739" style="position:absolute;left:9919;top:499;width:725;height:870" coordorigin="9919,500" coordsize="725,870" path="m10644,506r-7,-6l10634,504r-715,860l9926,1370r716,-860l10644,506e" fillcolor="black" stroked="f">
              <v:path arrowok="t"/>
            </v:shape>
            <v:shape id="_x0000_s1738" type="#_x0000_t202" style="position:absolute;left:9917;top:2922;width:167;height:254" filled="f" stroked="f">
              <v:textbox inset="0,0,0,0">
                <w:txbxContent>
                  <w:p w:rsidR="00C308A8" w:rsidRDefault="00C308A8">
                    <w:pPr>
                      <w:spacing w:line="251" w:lineRule="exact"/>
                    </w:pPr>
                    <w:r>
                      <w:rPr>
                        <w:w w:val="99"/>
                      </w:rPr>
                      <w:t>B</w:t>
                    </w:r>
                  </w:p>
                </w:txbxContent>
              </v:textbox>
            </v:shape>
            <v:shape id="_x0000_s1737" type="#_x0000_t202" style="position:absolute;left:10142;top:2484;width:167;height:254" filled="f" stroked="f">
              <v:textbox inset="0,0,0,0">
                <w:txbxContent>
                  <w:p w:rsidR="00C308A8" w:rsidRDefault="00C308A8">
                    <w:pPr>
                      <w:spacing w:line="251" w:lineRule="exact"/>
                    </w:pPr>
                    <w:r>
                      <w:rPr>
                        <w:w w:val="99"/>
                      </w:rPr>
                      <w:t>A</w:t>
                    </w:r>
                  </w:p>
                </w:txbxContent>
              </v:textbox>
            </v:shape>
            <v:shape id="_x0000_s1736" type="#_x0000_t202" style="position:absolute;left:8065;top:1291;width:155;height:254" filled="f" stroked="f">
              <v:textbox inset="0,0,0,0">
                <w:txbxContent>
                  <w:p w:rsidR="00C308A8" w:rsidRDefault="00C308A8">
                    <w:pPr>
                      <w:spacing w:line="251" w:lineRule="exact"/>
                    </w:pPr>
                    <w:r>
                      <w:rPr>
                        <w:w w:val="99"/>
                      </w:rPr>
                      <w:t>F</w:t>
                    </w:r>
                  </w:p>
                </w:txbxContent>
              </v:textbox>
            </v:shape>
            <v:shape id="_x0000_s1735" type="#_x0000_t202" style="position:absolute;left:7815;top:734;width:167;height:254" filled="f" stroked="f">
              <v:textbox inset="0,0,0,0">
                <w:txbxContent>
                  <w:p w:rsidR="00C308A8" w:rsidRDefault="00C308A8">
                    <w:pPr>
                      <w:spacing w:line="251" w:lineRule="exact"/>
                    </w:pPr>
                    <w:r>
                      <w:rPr>
                        <w:w w:val="99"/>
                      </w:rPr>
                      <w:t>E</w:t>
                    </w:r>
                  </w:p>
                </w:txbxContent>
              </v:textbox>
            </v:shape>
            <v:shape id="_x0000_s1734" type="#_x0000_t202" style="position:absolute;left:10675;top:321;width:179;height:254" filled="f" stroked="f">
              <v:textbox inset="0,0,0,0">
                <w:txbxContent>
                  <w:p w:rsidR="00C308A8" w:rsidRDefault="00C308A8">
                    <w:pPr>
                      <w:spacing w:line="251" w:lineRule="exact"/>
                    </w:pPr>
                    <w:r>
                      <w:rPr>
                        <w:w w:val="99"/>
                      </w:rPr>
                      <w:t>C</w:t>
                    </w:r>
                  </w:p>
                </w:txbxContent>
              </v:textbox>
            </v:shape>
            <w10:wrap anchorx="page"/>
          </v:group>
        </w:pict>
      </w:r>
      <w:r>
        <w:pict>
          <v:group id="_x0000_s1725" style="position:absolute;left:0;text-align:left;margin-left:366.8pt;margin-top:11.2pt;width:191.25pt;height:277pt;z-index:251604480;mso-position-horizontal-relative:page" coordorigin="7336,224" coordsize="3825,5540">
            <v:shape id="_x0000_s1732" style="position:absolute;left:7340;top:228;width:3820;height:3113" coordorigin="7340,229" coordsize="3820,3113" o:spt="100" adj="0,,0" path="m7340,229r3820,m11155,229r,3113e" filled="f" strokeweight=".48pt">
              <v:stroke joinstyle="round"/>
              <v:formulas/>
              <v:path arrowok="t" o:connecttype="segments"/>
            </v:shape>
            <v:line id="_x0000_s1731" style="position:absolute" from="7336,3337" to="11155,3337" strokeweight=".16936mm"/>
            <v:line id="_x0000_s1730" style="position:absolute" from="7340,224" to="7340,3337" strokeweight=".48pt"/>
            <v:shape id="_x0000_s1729" style="position:absolute;left:7340;top:3346;width:3820;height:2417" coordorigin="7340,3346" coordsize="3820,2417" o:spt="100" adj="0,,0" path="m7340,3346r3820,m11155,3346r,2417e" filled="f" strokeweight=".48pt">
              <v:stroke joinstyle="round"/>
              <v:formulas/>
              <v:path arrowok="t" o:connecttype="segments"/>
            </v:shape>
            <v:line id="_x0000_s1728" style="position:absolute" from="7336,5758" to="11155,5758" strokeweight=".48pt"/>
            <v:line id="_x0000_s1727" style="position:absolute" from="7340,3342" to="7340,5758" strokeweight=".48pt"/>
            <v:shape id="_x0000_s1726" type="#_x0000_t202" style="position:absolute;left:10767;top:1939;width:179;height:254" filled="f" stroked="f">
              <v:textbox inset="0,0,0,0">
                <w:txbxContent>
                  <w:p w:rsidR="00C308A8" w:rsidRDefault="00C308A8">
                    <w:pPr>
                      <w:spacing w:line="251" w:lineRule="exact"/>
                    </w:pPr>
                    <w:r>
                      <w:rPr>
                        <w:w w:val="99"/>
                      </w:rPr>
                      <w:t>D</w:t>
                    </w:r>
                  </w:p>
                </w:txbxContent>
              </v:textbox>
            </v:shape>
            <w10:wrap anchorx="page"/>
          </v:group>
        </w:pict>
      </w:r>
      <w:r w:rsidR="00C308A8">
        <w:t xml:space="preserve">Unlock the chain </w:t>
      </w:r>
      <w:r w:rsidR="00C308A8">
        <w:rPr>
          <w:spacing w:val="-3"/>
        </w:rPr>
        <w:t xml:space="preserve">brake, </w:t>
      </w:r>
      <w:r w:rsidR="00C308A8">
        <w:t>and mount guide bar on studs (C) and slide</w:t>
      </w:r>
      <w:r w:rsidR="00C308A8">
        <w:rPr>
          <w:spacing w:val="-8"/>
        </w:rPr>
        <w:t xml:space="preserve"> </w:t>
      </w:r>
      <w:r w:rsidR="00C308A8">
        <w:t>toward</w:t>
      </w:r>
      <w:r w:rsidR="00C308A8">
        <w:rPr>
          <w:spacing w:val="-7"/>
        </w:rPr>
        <w:t xml:space="preserve"> </w:t>
      </w:r>
      <w:r w:rsidR="00C308A8">
        <w:t>sprocket</w:t>
      </w:r>
      <w:r w:rsidR="00C308A8">
        <w:rPr>
          <w:spacing w:val="-7"/>
        </w:rPr>
        <w:t xml:space="preserve"> </w:t>
      </w:r>
      <w:r w:rsidR="00C308A8">
        <w:t>(E)</w:t>
      </w:r>
      <w:r w:rsidR="00C308A8">
        <w:rPr>
          <w:spacing w:val="-8"/>
        </w:rPr>
        <w:t xml:space="preserve"> </w:t>
      </w:r>
      <w:r w:rsidR="00C308A8">
        <w:t>to</w:t>
      </w:r>
      <w:r w:rsidR="00C308A8">
        <w:rPr>
          <w:spacing w:val="-7"/>
        </w:rPr>
        <w:t xml:space="preserve"> </w:t>
      </w:r>
      <w:r w:rsidR="00C308A8">
        <w:t>make</w:t>
      </w:r>
      <w:r w:rsidR="00C308A8">
        <w:rPr>
          <w:spacing w:val="-6"/>
        </w:rPr>
        <w:t xml:space="preserve"> </w:t>
      </w:r>
      <w:r w:rsidR="00C308A8">
        <w:t>saw</w:t>
      </w:r>
      <w:r w:rsidR="00C308A8">
        <w:rPr>
          <w:spacing w:val="-8"/>
        </w:rPr>
        <w:t xml:space="preserve"> </w:t>
      </w:r>
      <w:r w:rsidR="00C308A8">
        <w:t>chain</w:t>
      </w:r>
      <w:r w:rsidR="00C308A8">
        <w:rPr>
          <w:spacing w:val="-7"/>
        </w:rPr>
        <w:t xml:space="preserve"> </w:t>
      </w:r>
      <w:r w:rsidR="00C308A8">
        <w:t>installation</w:t>
      </w:r>
      <w:r w:rsidR="00C308A8">
        <w:rPr>
          <w:spacing w:val="-8"/>
        </w:rPr>
        <w:t xml:space="preserve"> </w:t>
      </w:r>
      <w:r w:rsidR="00C308A8">
        <w:t>easier. Install chain with cutters on top of guide bar facing</w:t>
      </w:r>
      <w:r w:rsidR="00C308A8">
        <w:rPr>
          <w:spacing w:val="-22"/>
        </w:rPr>
        <w:t xml:space="preserve"> </w:t>
      </w:r>
      <w:r w:rsidR="00C308A8">
        <w:t>forward.</w:t>
      </w: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spacing w:before="1"/>
        <w:rPr>
          <w:sz w:val="35"/>
        </w:rPr>
      </w:pPr>
    </w:p>
    <w:p w:rsidR="00DC3899" w:rsidRDefault="00C308A8">
      <w:pPr>
        <w:pStyle w:val="Prrafodelista"/>
        <w:numPr>
          <w:ilvl w:val="0"/>
          <w:numId w:val="22"/>
        </w:numPr>
        <w:tabs>
          <w:tab w:val="left" w:pos="500"/>
        </w:tabs>
        <w:spacing w:before="1" w:line="247" w:lineRule="auto"/>
        <w:ind w:left="500" w:right="4800"/>
        <w:jc w:val="left"/>
      </w:pPr>
      <w:r>
        <w:rPr>
          <w:noProof/>
        </w:rPr>
        <w:drawing>
          <wp:anchor distT="0" distB="0" distL="0" distR="0" simplePos="0" relativeHeight="251605504" behindDoc="0" locked="0" layoutInCell="1" allowOverlap="1">
            <wp:simplePos x="0" y="0"/>
            <wp:positionH relativeFrom="page">
              <wp:posOffset>4993385</wp:posOffset>
            </wp:positionH>
            <wp:positionV relativeFrom="paragraph">
              <wp:posOffset>95782</wp:posOffset>
            </wp:positionV>
            <wp:extent cx="1622283" cy="1429612"/>
            <wp:effectExtent l="0" t="0" r="0" b="0"/>
            <wp:wrapNone/>
            <wp:docPr id="7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5.png"/>
                    <pic:cNvPicPr/>
                  </pic:nvPicPr>
                  <pic:blipFill>
                    <a:blip r:embed="rId128" cstate="print"/>
                    <a:stretch>
                      <a:fillRect/>
                    </a:stretch>
                  </pic:blipFill>
                  <pic:spPr>
                    <a:xfrm>
                      <a:off x="0" y="0"/>
                      <a:ext cx="1622283" cy="1429612"/>
                    </a:xfrm>
                    <a:prstGeom prst="rect">
                      <a:avLst/>
                    </a:prstGeom>
                  </pic:spPr>
                </pic:pic>
              </a:graphicData>
            </a:graphic>
          </wp:anchor>
        </w:drawing>
      </w:r>
      <w:r>
        <w:t xml:space="preserve">Install the sprocket guard </w:t>
      </w:r>
      <w:r>
        <w:rPr>
          <w:spacing w:val="-3"/>
        </w:rPr>
        <w:t xml:space="preserve">over </w:t>
      </w:r>
      <w:r>
        <w:t>the guide bar studs. Ensure chain tension adjuster pin (F) fits into the guide bar</w:t>
      </w:r>
      <w:r>
        <w:rPr>
          <w:spacing w:val="-16"/>
        </w:rPr>
        <w:t xml:space="preserve"> </w:t>
      </w:r>
      <w:r>
        <w:t>adjuster hole (D). Tighten sprocket guard nuts finger</w:t>
      </w:r>
      <w:r>
        <w:rPr>
          <w:spacing w:val="-8"/>
        </w:rPr>
        <w:t xml:space="preserve"> </w:t>
      </w:r>
      <w:r>
        <w:t>tight.</w:t>
      </w:r>
    </w:p>
    <w:p w:rsidR="00DC3899" w:rsidRDefault="00C308A8">
      <w:pPr>
        <w:pStyle w:val="Prrafodelista"/>
        <w:numPr>
          <w:ilvl w:val="0"/>
          <w:numId w:val="22"/>
        </w:numPr>
        <w:tabs>
          <w:tab w:val="left" w:pos="500"/>
        </w:tabs>
        <w:spacing w:before="78" w:line="244" w:lineRule="auto"/>
        <w:ind w:left="500" w:right="4631"/>
        <w:jc w:val="left"/>
      </w:pPr>
      <w:r>
        <w:t>Adjust saw chain tension, as instructed in “Adjustment,</w:t>
      </w:r>
      <w:r>
        <w:rPr>
          <w:spacing w:val="-16"/>
        </w:rPr>
        <w:t xml:space="preserve"> </w:t>
      </w:r>
      <w:r>
        <w:t xml:space="preserve">Chain </w:t>
      </w:r>
      <w:r>
        <w:rPr>
          <w:spacing w:val="-4"/>
        </w:rPr>
        <w:t>Tension”.</w:t>
      </w:r>
    </w:p>
    <w:p w:rsidR="00DC3899" w:rsidRDefault="00DC3899">
      <w:pPr>
        <w:spacing w:line="244" w:lineRule="auto"/>
        <w:sectPr w:rsidR="00DC3899">
          <w:pgSz w:w="12240" w:h="15840"/>
          <w:pgMar w:top="720" w:right="580" w:bottom="940" w:left="580" w:header="403" w:footer="751" w:gutter="0"/>
          <w:cols w:space="720"/>
        </w:sectPr>
      </w:pPr>
    </w:p>
    <w:p w:rsidR="00DC3899" w:rsidRDefault="00DC3899">
      <w:pPr>
        <w:pStyle w:val="Textoindependiente"/>
        <w:spacing w:before="4"/>
        <w:rPr>
          <w:sz w:val="9"/>
        </w:rPr>
      </w:pPr>
    </w:p>
    <w:p w:rsidR="00DC3899" w:rsidRDefault="00DC3899">
      <w:pPr>
        <w:pStyle w:val="Textoindependiente"/>
        <w:spacing w:line="22" w:lineRule="exact"/>
        <w:ind w:left="489"/>
        <w:rPr>
          <w:sz w:val="2"/>
        </w:rPr>
      </w:pPr>
      <w:r>
        <w:rPr>
          <w:sz w:val="2"/>
        </w:rPr>
      </w:r>
      <w:r>
        <w:rPr>
          <w:sz w:val="2"/>
        </w:rPr>
        <w:pict>
          <v:group id="_x0000_s1723" style="width:523.5pt;height:1.05pt;mso-position-horizontal-relative:char;mso-position-vertical-relative:line" coordsize="10470,21">
            <v:line id="_x0000_s1724" style="position:absolute" from="0,10" to="10470,10" strokecolor="#ff1400" strokeweight="1.02pt"/>
            <w10:wrap type="none"/>
            <w10:anchorlock/>
          </v:group>
        </w:pict>
      </w:r>
    </w:p>
    <w:p w:rsidR="00DC3899" w:rsidRDefault="00C308A8">
      <w:pPr>
        <w:pStyle w:val="Heading3"/>
        <w:spacing w:before="158"/>
        <w:ind w:left="500"/>
      </w:pPr>
      <w:r>
        <w:t>Adjusting Chain Tension</w:t>
      </w:r>
    </w:p>
    <w:p w:rsidR="00DC3899" w:rsidRDefault="00DC3899">
      <w:pPr>
        <w:pStyle w:val="Textoindependiente"/>
        <w:spacing w:before="11"/>
        <w:rPr>
          <w:b/>
          <w:sz w:val="12"/>
        </w:rPr>
      </w:pPr>
    </w:p>
    <w:p w:rsidR="00DC3899" w:rsidRDefault="00DC3899">
      <w:pPr>
        <w:pStyle w:val="Textoindependiente"/>
        <w:ind w:left="500"/>
        <w:rPr>
          <w:sz w:val="20"/>
        </w:rPr>
      </w:pPr>
      <w:r>
        <w:rPr>
          <w:sz w:val="20"/>
        </w:rPr>
      </w:r>
      <w:r>
        <w:rPr>
          <w:sz w:val="20"/>
        </w:rPr>
        <w:pict>
          <v:group id="_x0000_s1715" style="width:306pt;height:19.5pt;mso-position-horizontal-relative:char;mso-position-vertical-relative:line" coordsize="6120,390">
            <v:rect id="_x0000_s1722" style="position:absolute;width:6120;height:390" fillcolor="#0069aa" stroked="f"/>
            <v:shape id="_x0000_s1721" style="position:absolute;left:2533;top:94;width:207;height:202" coordorigin="2534,94" coordsize="207,202" o:spt="100" adj="0,,0" path="m2621,94r-45,l2534,295r39,l2603,152r38,l2621,94xm2641,152r-37,l2656,295r42,l2710,234r-39,l2641,152xm2740,94r-39,l2671,234r39,l2740,94xe" stroked="f">
              <v:stroke joinstyle="round"/>
              <v:formulas/>
              <v:path arrowok="t" o:connecttype="segments"/>
            </v:shape>
            <v:shape id="_x0000_s1720" style="position:absolute;left:2749;top:88;width:195;height:212" coordorigin="2750,89" coordsize="195,212" o:spt="100" adj="0,,0" path="m2869,89r-27,3l2807,106r-33,32l2750,195r,56l2770,283r29,14l2824,301r27,-4l2886,283r19,-18l2832,265r-18,-3l2799,251r-9,-22l2792,195r13,-35l2823,138r20,-11l2862,124r73,l2924,106,2895,92r-26,-3xm2935,124r-73,l2879,127r16,11l2903,160r-2,35l2889,229r-18,22l2851,262r-19,3l2905,265r15,-14l2943,195r1,-57l2935,124xe" stroked="f">
              <v:stroke joinstyle="round"/>
              <v:formulas/>
              <v:path arrowok="t" o:connecttype="segments"/>
            </v:shape>
            <v:shape id="_x0000_s1719" style="position:absolute;left:2962;top:94;width:172;height:202" coordorigin="2962,94" coordsize="172,202" o:spt="100" adj="0,,0" path="m3065,130r-42,l2988,295r42,l3065,130xm3133,94r-163,l2962,130r164,l3133,94xe" stroked="f">
              <v:stroke joinstyle="round"/>
              <v:formulas/>
              <v:path arrowok="t" o:connecttype="segments"/>
            </v:shape>
            <v:shape id="_x0000_s1718" style="position:absolute;left:3112;top:94;width:85;height:202" coordorigin="3112,94" coordsize="85,202" path="m3197,94r-42,l3112,295r42,l3197,94xe" stroked="f">
              <v:path arrowok="t"/>
            </v:shape>
            <v:shape id="_x0000_s1717" style="position:absolute;left:3202;top:88;width:190;height:212" coordorigin="3203,89" coordsize="190,212" o:spt="100" adj="0,,0" path="m3321,89r-38,7l3249,116r-26,33l3206,195r-3,46l3215,274r25,20l3275,301r35,-6l3339,280r15,-16l3284,264r-22,-6l3250,243r-4,-22l3248,196r13,-35l3278,139r18,-11l3313,125r73,l3381,113,3358,96r-37,-7xm3378,226r-42,l3327,243r-12,11l3300,262r-16,2l3354,264r8,-8l3378,226xm3386,125r-73,l3334,129r11,9l3349,149r1,11l3392,160r-1,-24l3386,125xe" stroked="f">
              <v:stroke joinstyle="round"/>
              <v:formulas/>
              <v:path arrowok="t" o:connecttype="segments"/>
            </v:shape>
            <v:shape id="_x0000_s1716" style="position:absolute;left:3395;top:94;width:191;height:202" coordorigin="3396,94" coordsize="191,202" path="m3586,94r-148,l3396,295r152,l3556,260r-112,l3455,208r98,l3561,172r-98,l3472,130r107,l3586,94xe" stroked="f">
              <v:path arrowok="t"/>
            </v:shape>
            <w10:wrap type="none"/>
            <w10:anchorlock/>
          </v:group>
        </w:pict>
      </w:r>
    </w:p>
    <w:p w:rsidR="00DC3899" w:rsidRDefault="00DC3899">
      <w:pPr>
        <w:rPr>
          <w:sz w:val="20"/>
        </w:rPr>
        <w:sectPr w:rsidR="00DC3899">
          <w:pgSz w:w="12240" w:h="15840"/>
          <w:pgMar w:top="720" w:right="580" w:bottom="1000" w:left="580" w:header="393" w:footer="811" w:gutter="0"/>
          <w:cols w:space="720"/>
        </w:sectPr>
      </w:pPr>
    </w:p>
    <w:p w:rsidR="00DC3899" w:rsidRDefault="00C308A8">
      <w:pPr>
        <w:spacing w:before="65" w:line="247" w:lineRule="auto"/>
        <w:ind w:left="500" w:right="-8"/>
        <w:rPr>
          <w:i/>
        </w:rPr>
      </w:pPr>
      <w:r>
        <w:rPr>
          <w:i/>
        </w:rPr>
        <w:lastRenderedPageBreak/>
        <w:t>Always</w:t>
      </w:r>
      <w:r>
        <w:rPr>
          <w:i/>
          <w:spacing w:val="-11"/>
        </w:rPr>
        <w:t xml:space="preserve"> </w:t>
      </w:r>
      <w:r>
        <w:rPr>
          <w:i/>
        </w:rPr>
        <w:t>loosen</w:t>
      </w:r>
      <w:r>
        <w:rPr>
          <w:i/>
          <w:spacing w:val="-10"/>
        </w:rPr>
        <w:t xml:space="preserve"> </w:t>
      </w:r>
      <w:r>
        <w:rPr>
          <w:i/>
        </w:rPr>
        <w:t>sprocket</w:t>
      </w:r>
      <w:r>
        <w:rPr>
          <w:i/>
          <w:spacing w:val="-11"/>
        </w:rPr>
        <w:t xml:space="preserve"> </w:t>
      </w:r>
      <w:r>
        <w:rPr>
          <w:i/>
        </w:rPr>
        <w:t>guard</w:t>
      </w:r>
      <w:r>
        <w:rPr>
          <w:i/>
          <w:spacing w:val="-11"/>
        </w:rPr>
        <w:t xml:space="preserve"> </w:t>
      </w:r>
      <w:r>
        <w:rPr>
          <w:i/>
        </w:rPr>
        <w:t>nuts</w:t>
      </w:r>
      <w:r>
        <w:rPr>
          <w:i/>
          <w:spacing w:val="-11"/>
        </w:rPr>
        <w:t xml:space="preserve"> </w:t>
      </w:r>
      <w:r>
        <w:rPr>
          <w:i/>
        </w:rPr>
        <w:t>before</w:t>
      </w:r>
      <w:r>
        <w:rPr>
          <w:i/>
          <w:spacing w:val="-10"/>
        </w:rPr>
        <w:t xml:space="preserve"> </w:t>
      </w:r>
      <w:r>
        <w:rPr>
          <w:i/>
        </w:rPr>
        <w:t>turning</w:t>
      </w:r>
      <w:r>
        <w:rPr>
          <w:i/>
          <w:spacing w:val="-12"/>
        </w:rPr>
        <w:t xml:space="preserve"> </w:t>
      </w:r>
      <w:r>
        <w:rPr>
          <w:i/>
        </w:rPr>
        <w:t>the</w:t>
      </w:r>
      <w:r>
        <w:rPr>
          <w:i/>
          <w:spacing w:val="-10"/>
        </w:rPr>
        <w:t xml:space="preserve"> </w:t>
      </w:r>
      <w:r>
        <w:rPr>
          <w:i/>
        </w:rPr>
        <w:t>chain</w:t>
      </w:r>
      <w:r>
        <w:rPr>
          <w:i/>
          <w:spacing w:val="-10"/>
        </w:rPr>
        <w:t xml:space="preserve"> </w:t>
      </w:r>
      <w:r>
        <w:rPr>
          <w:i/>
        </w:rPr>
        <w:t>tension adjuster, otherwise the sprocket guard and tensioner will be damaged.</w:t>
      </w:r>
    </w:p>
    <w:p w:rsidR="00DC3899" w:rsidRDefault="00C308A8">
      <w:pPr>
        <w:pStyle w:val="Prrafodelista"/>
        <w:numPr>
          <w:ilvl w:val="1"/>
          <w:numId w:val="22"/>
        </w:numPr>
        <w:tabs>
          <w:tab w:val="left" w:pos="860"/>
        </w:tabs>
        <w:spacing w:before="158" w:line="247" w:lineRule="auto"/>
        <w:ind w:right="303"/>
      </w:pPr>
      <w:r>
        <w:t>Release the cylinder cover latches, and remove the</w:t>
      </w:r>
      <w:r>
        <w:rPr>
          <w:spacing w:val="-37"/>
        </w:rPr>
        <w:t xml:space="preserve"> </w:t>
      </w:r>
      <w:r>
        <w:t xml:space="preserve">cylinder </w:t>
      </w:r>
      <w:r>
        <w:rPr>
          <w:spacing w:val="-4"/>
        </w:rPr>
        <w:t xml:space="preserve">cover. </w:t>
      </w:r>
      <w:r>
        <w:t>Remove spark plug</w:t>
      </w:r>
      <w:r>
        <w:rPr>
          <w:spacing w:val="3"/>
        </w:rPr>
        <w:t xml:space="preserve"> </w:t>
      </w:r>
      <w:r>
        <w:t>lead.</w:t>
      </w:r>
    </w:p>
    <w:p w:rsidR="00DC3899" w:rsidRDefault="00C308A8">
      <w:pPr>
        <w:pStyle w:val="Prrafodelista"/>
        <w:numPr>
          <w:ilvl w:val="1"/>
          <w:numId w:val="22"/>
        </w:numPr>
        <w:tabs>
          <w:tab w:val="left" w:pos="860"/>
        </w:tabs>
        <w:spacing w:before="79"/>
        <w:ind w:left="859" w:hanging="359"/>
      </w:pPr>
      <w:r>
        <w:t>Loosen sprocket guard</w:t>
      </w:r>
      <w:r>
        <w:rPr>
          <w:spacing w:val="-3"/>
        </w:rPr>
        <w:t xml:space="preserve"> </w:t>
      </w:r>
      <w:r>
        <w:t>nuts.</w:t>
      </w:r>
    </w:p>
    <w:p w:rsidR="00DC3899" w:rsidRDefault="00C308A8">
      <w:pPr>
        <w:pStyle w:val="Prrafodelista"/>
        <w:numPr>
          <w:ilvl w:val="1"/>
          <w:numId w:val="22"/>
        </w:numPr>
        <w:tabs>
          <w:tab w:val="left" w:pos="860"/>
        </w:tabs>
        <w:spacing w:before="88" w:line="244" w:lineRule="auto"/>
        <w:ind w:right="15"/>
      </w:pPr>
      <w:r>
        <w:t>Hold</w:t>
      </w:r>
      <w:r>
        <w:rPr>
          <w:spacing w:val="-9"/>
        </w:rPr>
        <w:t xml:space="preserve"> </w:t>
      </w:r>
      <w:r>
        <w:t>the</w:t>
      </w:r>
      <w:r>
        <w:rPr>
          <w:spacing w:val="-9"/>
        </w:rPr>
        <w:t xml:space="preserve"> </w:t>
      </w:r>
      <w:r>
        <w:t>bar</w:t>
      </w:r>
      <w:r>
        <w:rPr>
          <w:spacing w:val="-8"/>
        </w:rPr>
        <w:t xml:space="preserve"> </w:t>
      </w:r>
      <w:r>
        <w:t>nose</w:t>
      </w:r>
      <w:r>
        <w:rPr>
          <w:spacing w:val="-9"/>
        </w:rPr>
        <w:t xml:space="preserve"> </w:t>
      </w:r>
      <w:r>
        <w:rPr>
          <w:spacing w:val="-3"/>
        </w:rPr>
        <w:t>up,</w:t>
      </w:r>
      <w:r>
        <w:rPr>
          <w:spacing w:val="-7"/>
        </w:rPr>
        <w:t xml:space="preserve"> </w:t>
      </w:r>
      <w:r>
        <w:t>and</w:t>
      </w:r>
      <w:r>
        <w:rPr>
          <w:spacing w:val="-9"/>
        </w:rPr>
        <w:t xml:space="preserve"> </w:t>
      </w:r>
      <w:r>
        <w:t>turn</w:t>
      </w:r>
      <w:r>
        <w:rPr>
          <w:spacing w:val="-9"/>
        </w:rPr>
        <w:t xml:space="preserve"> </w:t>
      </w:r>
      <w:r>
        <w:t>the</w:t>
      </w:r>
      <w:r>
        <w:rPr>
          <w:spacing w:val="-8"/>
        </w:rPr>
        <w:t xml:space="preserve"> </w:t>
      </w:r>
      <w:r>
        <w:t>adjuster</w:t>
      </w:r>
      <w:r>
        <w:rPr>
          <w:spacing w:val="-10"/>
        </w:rPr>
        <w:t xml:space="preserve"> </w:t>
      </w:r>
      <w:r>
        <w:t>screw</w:t>
      </w:r>
      <w:r>
        <w:rPr>
          <w:spacing w:val="-8"/>
        </w:rPr>
        <w:t xml:space="preserve"> </w:t>
      </w:r>
      <w:r>
        <w:t>(A)</w:t>
      </w:r>
      <w:r>
        <w:rPr>
          <w:spacing w:val="-8"/>
        </w:rPr>
        <w:t xml:space="preserve"> </w:t>
      </w:r>
      <w:r>
        <w:t>clockwise until chain contacts underside of the</w:t>
      </w:r>
      <w:r>
        <w:rPr>
          <w:spacing w:val="-3"/>
        </w:rPr>
        <w:t xml:space="preserve"> bar.</w:t>
      </w:r>
    </w:p>
    <w:p w:rsidR="00DC3899" w:rsidRDefault="00C308A8">
      <w:pPr>
        <w:pStyle w:val="Prrafodelista"/>
        <w:numPr>
          <w:ilvl w:val="1"/>
          <w:numId w:val="22"/>
        </w:numPr>
        <w:tabs>
          <w:tab w:val="left" w:pos="860"/>
        </w:tabs>
        <w:spacing w:before="84"/>
        <w:ind w:left="859" w:hanging="359"/>
      </w:pPr>
      <w:r>
        <w:t>Tighten nuts with the bar nose held</w:t>
      </w:r>
      <w:r>
        <w:rPr>
          <w:spacing w:val="-4"/>
        </w:rPr>
        <w:t xml:space="preserve"> </w:t>
      </w:r>
      <w:r>
        <w:rPr>
          <w:spacing w:val="-3"/>
        </w:rPr>
        <w:t>up.</w:t>
      </w: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C308A8">
      <w:pPr>
        <w:pStyle w:val="Prrafodelista"/>
        <w:numPr>
          <w:ilvl w:val="1"/>
          <w:numId w:val="22"/>
        </w:numPr>
        <w:tabs>
          <w:tab w:val="left" w:pos="860"/>
        </w:tabs>
        <w:spacing w:before="198" w:line="247" w:lineRule="auto"/>
        <w:ind w:right="15"/>
      </w:pPr>
      <w:r>
        <w:t>Pull</w:t>
      </w:r>
      <w:r>
        <w:rPr>
          <w:spacing w:val="-9"/>
        </w:rPr>
        <w:t xml:space="preserve"> </w:t>
      </w:r>
      <w:r>
        <w:t>the</w:t>
      </w:r>
      <w:r>
        <w:rPr>
          <w:spacing w:val="-9"/>
        </w:rPr>
        <w:t xml:space="preserve"> </w:t>
      </w:r>
      <w:r>
        <w:t>chain</w:t>
      </w:r>
      <w:r>
        <w:rPr>
          <w:spacing w:val="-11"/>
        </w:rPr>
        <w:t xml:space="preserve"> </w:t>
      </w:r>
      <w:r>
        <w:t>around</w:t>
      </w:r>
      <w:r>
        <w:rPr>
          <w:spacing w:val="-9"/>
        </w:rPr>
        <w:t xml:space="preserve"> </w:t>
      </w:r>
      <w:r>
        <w:t>the</w:t>
      </w:r>
      <w:r>
        <w:rPr>
          <w:spacing w:val="-10"/>
        </w:rPr>
        <w:t xml:space="preserve"> </w:t>
      </w:r>
      <w:r>
        <w:t>bar</w:t>
      </w:r>
      <w:r>
        <w:rPr>
          <w:spacing w:val="-11"/>
        </w:rPr>
        <w:t xml:space="preserve"> </w:t>
      </w:r>
      <w:r>
        <w:t>by</w:t>
      </w:r>
      <w:r>
        <w:rPr>
          <w:spacing w:val="-10"/>
        </w:rPr>
        <w:t xml:space="preserve"> </w:t>
      </w:r>
      <w:r>
        <w:t>hand.</w:t>
      </w:r>
      <w:r>
        <w:rPr>
          <w:spacing w:val="-9"/>
        </w:rPr>
        <w:t xml:space="preserve"> </w:t>
      </w:r>
      <w:r>
        <w:t>Loosen</w:t>
      </w:r>
      <w:r>
        <w:rPr>
          <w:spacing w:val="-9"/>
        </w:rPr>
        <w:t xml:space="preserve"> </w:t>
      </w:r>
      <w:r>
        <w:t>the</w:t>
      </w:r>
      <w:r>
        <w:rPr>
          <w:spacing w:val="-10"/>
        </w:rPr>
        <w:t xml:space="preserve"> </w:t>
      </w:r>
      <w:r>
        <w:t>adjustment</w:t>
      </w:r>
      <w:r>
        <w:rPr>
          <w:spacing w:val="-11"/>
        </w:rPr>
        <w:t xml:space="preserve"> </w:t>
      </w:r>
      <w:r>
        <w:t>if you feel tight</w:t>
      </w:r>
      <w:r>
        <w:rPr>
          <w:spacing w:val="-2"/>
        </w:rPr>
        <w:t xml:space="preserve"> </w:t>
      </w:r>
      <w:r>
        <w:t>spots.</w:t>
      </w:r>
    </w:p>
    <w:p w:rsidR="00DC3899" w:rsidRDefault="00C308A8">
      <w:pPr>
        <w:spacing w:before="192" w:line="252" w:lineRule="auto"/>
        <w:ind w:left="1593" w:right="229"/>
        <w:rPr>
          <w:sz w:val="20"/>
        </w:rPr>
      </w:pPr>
      <w:r>
        <w:br w:type="column"/>
      </w:r>
    </w:p>
    <w:p w:rsidR="00DC3899" w:rsidRDefault="00DC3899">
      <w:pPr>
        <w:spacing w:line="252" w:lineRule="auto"/>
        <w:rPr>
          <w:sz w:val="20"/>
        </w:rPr>
        <w:sectPr w:rsidR="00DC3899">
          <w:type w:val="continuous"/>
          <w:pgSz w:w="12240" w:h="15840"/>
          <w:pgMar w:top="560" w:right="580" w:bottom="600" w:left="580" w:header="720" w:footer="720" w:gutter="0"/>
          <w:cols w:num="2" w:space="720" w:equalWidth="0">
            <w:col w:w="6959" w:space="40"/>
            <w:col w:w="4081"/>
          </w:cols>
        </w:sectPr>
      </w:pPr>
    </w:p>
    <w:p w:rsidR="00DC3899" w:rsidRDefault="00DC3899">
      <w:pPr>
        <w:pStyle w:val="Textoindependiente"/>
        <w:spacing w:before="1"/>
        <w:rPr>
          <w:sz w:val="12"/>
        </w:rPr>
      </w:pPr>
    </w:p>
    <w:p w:rsidR="00DC3899" w:rsidRDefault="00DC3899">
      <w:pPr>
        <w:pStyle w:val="Textoindependiente"/>
        <w:ind w:left="500"/>
        <w:rPr>
          <w:sz w:val="20"/>
        </w:rPr>
      </w:pPr>
      <w:r>
        <w:rPr>
          <w:sz w:val="20"/>
        </w:rPr>
      </w:r>
      <w:r>
        <w:rPr>
          <w:sz w:val="20"/>
        </w:rPr>
        <w:pict>
          <v:group id="_x0000_s1707" style="width:306pt;height:19.5pt;mso-position-horizontal-relative:char;mso-position-vertical-relative:line" coordsize="6120,390">
            <v:rect id="_x0000_s1714" style="position:absolute;width:6120;height:390" fillcolor="#0069aa" stroked="f"/>
            <v:shape id="_x0000_s1713" style="position:absolute;left:2533;top:94;width:207;height:202" coordorigin="2534,94" coordsize="207,202" o:spt="100" adj="0,,0" path="m2621,94r-45,l2534,295r39,l2603,152r38,l2621,94xm2641,152r-37,l2656,295r42,l2710,234r-39,l2641,152xm2740,94r-39,l2671,234r39,l2740,94xe" stroked="f">
              <v:stroke joinstyle="round"/>
              <v:formulas/>
              <v:path arrowok="t" o:connecttype="segments"/>
            </v:shape>
            <v:shape id="_x0000_s1712" style="position:absolute;left:2749;top:88;width:195;height:212" coordorigin="2750,89" coordsize="195,212" o:spt="100" adj="0,,0" path="m2869,89r-27,3l2807,106r-33,32l2750,195r,56l2770,283r29,14l2824,301r27,-4l2886,283r19,-18l2832,265r-18,-3l2799,251r-9,-22l2792,195r13,-35l2823,138r20,-11l2862,124r73,l2924,106,2895,92r-26,-3xm2935,124r-73,l2879,127r16,11l2903,160r-2,35l2889,229r-18,22l2851,262r-19,3l2905,265r15,-14l2943,195r1,-57l2935,124xe" stroked="f">
              <v:stroke joinstyle="round"/>
              <v:formulas/>
              <v:path arrowok="t" o:connecttype="segments"/>
            </v:shape>
            <v:shape id="_x0000_s1711" style="position:absolute;left:2962;top:94;width:172;height:202" coordorigin="2962,94" coordsize="172,202" o:spt="100" adj="0,,0" path="m3065,130r-42,l2988,295r42,l3065,130xm3133,94r-163,l2962,130r164,l3133,94xe" stroked="f">
              <v:stroke joinstyle="round"/>
              <v:formulas/>
              <v:path arrowok="t" o:connecttype="segments"/>
            </v:shape>
            <v:shape id="_x0000_s1710" style="position:absolute;left:3112;top:94;width:85;height:202" coordorigin="3112,94" coordsize="85,202" path="m3197,94r-42,l3112,295r42,l3197,94xe" stroked="f">
              <v:path arrowok="t"/>
            </v:shape>
            <v:shape id="_x0000_s1709" style="position:absolute;left:3202;top:88;width:190;height:212" coordorigin="3203,89" coordsize="190,212" o:spt="100" adj="0,,0" path="m3321,89r-38,7l3249,116r-26,33l3206,195r-3,46l3215,274r25,20l3275,301r35,-6l3339,280r15,-16l3284,264r-22,-5l3250,243r-4,-22l3248,196r13,-35l3278,139r18,-11l3313,125r73,l3381,113,3358,96r-37,-7xm3378,226r-42,l3327,243r-12,11l3300,262r-16,2l3354,264r8,-8l3378,226xm3386,125r-73,l3334,129r11,9l3349,149r1,11l3392,160r-1,-24l3386,125xe" stroked="f">
              <v:stroke joinstyle="round"/>
              <v:formulas/>
              <v:path arrowok="t" o:connecttype="segments"/>
            </v:shape>
            <v:shape id="_x0000_s1708" style="position:absolute;left:3395;top:94;width:191;height:202" coordorigin="3396,94" coordsize="191,202" path="m3586,94r-148,l3396,295r152,l3556,260r-112,l3455,208r98,l3561,172r-98,l3472,130r107,l3586,94xe" stroked="f">
              <v:path arrowok="t"/>
            </v:shape>
            <w10:wrap type="none"/>
            <w10:anchorlock/>
          </v:group>
        </w:pict>
      </w:r>
    </w:p>
    <w:p w:rsidR="00DC3899" w:rsidRDefault="00DC3899">
      <w:pPr>
        <w:spacing w:before="66" w:line="244" w:lineRule="auto"/>
        <w:ind w:left="860" w:right="4128"/>
        <w:rPr>
          <w:i/>
        </w:rPr>
      </w:pPr>
      <w:r w:rsidRPr="00DC3899">
        <w:pict>
          <v:group id="_x0000_s1694" style="position:absolute;left:0;text-align:left;margin-left:384.8pt;margin-top:-161.75pt;width:191.25pt;height:225.4pt;z-index:251607552;mso-position-horizontal-relative:page" coordorigin="7696,-3235" coordsize="3825,4508">
            <v:shape id="_x0000_s1706" type="#_x0000_t75" style="position:absolute;left:8053;top:-3220;width:3322;height:2093">
              <v:imagedata r:id="rId129" o:title=""/>
            </v:shape>
            <v:shape id="_x0000_s1705" type="#_x0000_t75" style="position:absolute;left:9229;top:-1779;width:234;height:168">
              <v:imagedata r:id="rId130" o:title=""/>
            </v:shape>
            <v:shape id="_x0000_s1704" style="position:absolute;left:8532;top:-1672;width:730;height:402" coordorigin="8532,-1672" coordsize="730,402" path="m9262,-1663r-5,-9l8536,-1280r-4,2l8537,-1270r3,-2l9262,-1663e" fillcolor="black" stroked="f">
              <v:path arrowok="t"/>
            </v:shape>
            <v:shape id="_x0000_s1703" style="position:absolute;left:7700;top:-3231;width:3820;height:2216" coordorigin="7700,-3230" coordsize="3820,2216" o:spt="100" adj="0,,0" path="m7700,-3230r3820,m11515,-3230r,2215e" filled="f" strokeweight=".48pt">
              <v:stroke joinstyle="round"/>
              <v:formulas/>
              <v:path arrowok="t" o:connecttype="segments"/>
            </v:shape>
            <v:shape id="_x0000_s1702" style="position:absolute;left:7695;top:-3236;width:3820;height:2216" coordorigin="7696,-3235" coordsize="3820,2216" o:spt="100" adj="0,,0" path="m7696,-1020r3819,m7700,-3235r,2215e" filled="f" strokeweight=".48pt">
              <v:stroke joinstyle="round"/>
              <v:formulas/>
              <v:path arrowok="t" o:connecttype="segments"/>
            </v:shape>
            <v:shape id="_x0000_s1701" type="#_x0000_t75" style="position:absolute;left:8203;top:-981;width:2940;height:2123">
              <v:imagedata r:id="rId131" o:title=""/>
            </v:shape>
            <v:shape id="_x0000_s1700" type="#_x0000_t75" style="position:absolute;left:9530;top:164;width:944;height:979">
              <v:imagedata r:id="rId132" o:title=""/>
            </v:shape>
            <v:line id="_x0000_s1699" style="position:absolute" from="7700,-1010" to="11520,-1010" strokeweight=".48pt"/>
            <v:line id="_x0000_s1698" style="position:absolute" from="11515,-1010" to="11515,1272" strokeweight=".48pt"/>
            <v:line id="_x0000_s1697" style="position:absolute" from="7696,1267" to="11515,1267" strokeweight=".48pt"/>
            <v:line id="_x0000_s1696" style="position:absolute" from="7700,-1015" to="7700,1267" strokeweight=".48pt"/>
            <v:shape id="_x0000_s1695" type="#_x0000_t202" style="position:absolute;left:8342;top:-1380;width:167;height:254" filled="f" stroked="f">
              <v:textbox inset="0,0,0,0">
                <w:txbxContent>
                  <w:p w:rsidR="00C308A8" w:rsidRDefault="00C308A8">
                    <w:pPr>
                      <w:spacing w:line="251" w:lineRule="exact"/>
                    </w:pPr>
                    <w:r>
                      <w:rPr>
                        <w:w w:val="99"/>
                      </w:rPr>
                      <w:t>A</w:t>
                    </w:r>
                  </w:p>
                </w:txbxContent>
              </v:textbox>
            </v:shape>
            <w10:wrap anchorx="page"/>
          </v:group>
        </w:pict>
      </w:r>
      <w:r w:rsidR="00C308A8">
        <w:rPr>
          <w:i/>
        </w:rPr>
        <w:t>Tighten</w:t>
      </w:r>
      <w:r w:rsidR="00C308A8">
        <w:rPr>
          <w:i/>
          <w:spacing w:val="-18"/>
        </w:rPr>
        <w:t xml:space="preserve"> </w:t>
      </w:r>
      <w:r w:rsidR="00C308A8">
        <w:rPr>
          <w:i/>
        </w:rPr>
        <w:t>guide</w:t>
      </w:r>
      <w:r w:rsidR="00C308A8">
        <w:rPr>
          <w:i/>
          <w:spacing w:val="-17"/>
        </w:rPr>
        <w:t xml:space="preserve"> </w:t>
      </w:r>
      <w:r w:rsidR="00C308A8">
        <w:rPr>
          <w:i/>
        </w:rPr>
        <w:t>bar</w:t>
      </w:r>
      <w:r w:rsidR="00C308A8">
        <w:rPr>
          <w:i/>
          <w:spacing w:val="-17"/>
        </w:rPr>
        <w:t xml:space="preserve"> </w:t>
      </w:r>
      <w:r w:rsidR="00C308A8">
        <w:rPr>
          <w:i/>
        </w:rPr>
        <w:t>nuts</w:t>
      </w:r>
      <w:r w:rsidR="00C308A8">
        <w:rPr>
          <w:i/>
          <w:spacing w:val="-17"/>
        </w:rPr>
        <w:t xml:space="preserve"> </w:t>
      </w:r>
      <w:r w:rsidR="00C308A8">
        <w:rPr>
          <w:i/>
        </w:rPr>
        <w:t>to</w:t>
      </w:r>
      <w:r w:rsidR="00C308A8">
        <w:rPr>
          <w:i/>
          <w:spacing w:val="-17"/>
        </w:rPr>
        <w:t xml:space="preserve"> </w:t>
      </w:r>
      <w:r w:rsidR="00C308A8">
        <w:rPr>
          <w:i/>
        </w:rPr>
        <w:t>20</w:t>
      </w:r>
      <w:r w:rsidR="00C308A8">
        <w:rPr>
          <w:i/>
          <w:spacing w:val="-17"/>
        </w:rPr>
        <w:t xml:space="preserve"> </w:t>
      </w:r>
      <w:r w:rsidR="00C308A8">
        <w:rPr>
          <w:i/>
        </w:rPr>
        <w:t>-</w:t>
      </w:r>
      <w:r w:rsidR="00C308A8">
        <w:rPr>
          <w:i/>
          <w:spacing w:val="-16"/>
        </w:rPr>
        <w:t xml:space="preserve"> </w:t>
      </w:r>
      <w:r w:rsidR="00C308A8">
        <w:rPr>
          <w:i/>
        </w:rPr>
        <w:t>23</w:t>
      </w:r>
      <w:r w:rsidR="00C308A8">
        <w:rPr>
          <w:i/>
          <w:spacing w:val="-17"/>
        </w:rPr>
        <w:t xml:space="preserve"> </w:t>
      </w:r>
      <w:r w:rsidR="00C308A8">
        <w:rPr>
          <w:i/>
        </w:rPr>
        <w:t>N•m</w:t>
      </w:r>
      <w:r w:rsidR="00C308A8">
        <w:rPr>
          <w:i/>
          <w:spacing w:val="-17"/>
        </w:rPr>
        <w:t xml:space="preserve"> </w:t>
      </w:r>
      <w:r w:rsidR="00C308A8">
        <w:rPr>
          <w:i/>
        </w:rPr>
        <w:t>(175</w:t>
      </w:r>
      <w:r w:rsidR="00C308A8">
        <w:rPr>
          <w:i/>
          <w:spacing w:val="-17"/>
        </w:rPr>
        <w:t xml:space="preserve"> </w:t>
      </w:r>
      <w:r w:rsidR="00C308A8">
        <w:rPr>
          <w:i/>
        </w:rPr>
        <w:t>-</w:t>
      </w:r>
      <w:r w:rsidR="00C308A8">
        <w:rPr>
          <w:i/>
          <w:spacing w:val="-16"/>
        </w:rPr>
        <w:t xml:space="preserve"> </w:t>
      </w:r>
      <w:r w:rsidR="00C308A8">
        <w:rPr>
          <w:i/>
        </w:rPr>
        <w:t>200</w:t>
      </w:r>
      <w:r w:rsidR="00C308A8">
        <w:rPr>
          <w:i/>
          <w:spacing w:val="-18"/>
        </w:rPr>
        <w:t xml:space="preserve"> </w:t>
      </w:r>
      <w:r w:rsidR="00C308A8">
        <w:rPr>
          <w:i/>
        </w:rPr>
        <w:t>in•lbf).</w:t>
      </w:r>
      <w:r w:rsidR="00C308A8">
        <w:rPr>
          <w:i/>
          <w:spacing w:val="-16"/>
        </w:rPr>
        <w:t xml:space="preserve"> </w:t>
      </w:r>
      <w:r w:rsidR="00C308A8">
        <w:rPr>
          <w:i/>
        </w:rPr>
        <w:t>DO</w:t>
      </w:r>
      <w:r w:rsidR="00C308A8">
        <w:rPr>
          <w:i/>
          <w:spacing w:val="-16"/>
        </w:rPr>
        <w:t xml:space="preserve"> </w:t>
      </w:r>
      <w:r w:rsidR="00C308A8">
        <w:rPr>
          <w:i/>
          <w:spacing w:val="-3"/>
        </w:rPr>
        <w:t xml:space="preserve">NOT </w:t>
      </w:r>
      <w:r w:rsidR="00C308A8">
        <w:rPr>
          <w:i/>
        </w:rPr>
        <w:t>over-tighten</w:t>
      </w:r>
      <w:r w:rsidR="00C308A8">
        <w:rPr>
          <w:i/>
          <w:spacing w:val="-13"/>
        </w:rPr>
        <w:t xml:space="preserve"> </w:t>
      </w:r>
      <w:r w:rsidR="00C308A8">
        <w:rPr>
          <w:i/>
        </w:rPr>
        <w:t>nuts.</w:t>
      </w:r>
      <w:r w:rsidR="00C308A8">
        <w:rPr>
          <w:i/>
          <w:spacing w:val="-14"/>
        </w:rPr>
        <w:t xml:space="preserve"> </w:t>
      </w:r>
      <w:r w:rsidR="00C308A8">
        <w:rPr>
          <w:i/>
        </w:rPr>
        <w:t>Damage</w:t>
      </w:r>
      <w:r w:rsidR="00C308A8">
        <w:rPr>
          <w:i/>
          <w:spacing w:val="-13"/>
        </w:rPr>
        <w:t xml:space="preserve"> </w:t>
      </w:r>
      <w:r w:rsidR="00C308A8">
        <w:rPr>
          <w:i/>
        </w:rPr>
        <w:t>to</w:t>
      </w:r>
      <w:r w:rsidR="00C308A8">
        <w:rPr>
          <w:i/>
          <w:spacing w:val="-15"/>
        </w:rPr>
        <w:t xml:space="preserve"> </w:t>
      </w:r>
      <w:r w:rsidR="00C308A8">
        <w:rPr>
          <w:i/>
        </w:rPr>
        <w:t>saw</w:t>
      </w:r>
      <w:r w:rsidR="00C308A8">
        <w:rPr>
          <w:i/>
          <w:spacing w:val="-13"/>
        </w:rPr>
        <w:t xml:space="preserve"> </w:t>
      </w:r>
      <w:r w:rsidR="00C308A8">
        <w:rPr>
          <w:i/>
        </w:rPr>
        <w:t>may</w:t>
      </w:r>
      <w:r w:rsidR="00C308A8">
        <w:rPr>
          <w:i/>
          <w:spacing w:val="-12"/>
        </w:rPr>
        <w:t xml:space="preserve"> </w:t>
      </w:r>
      <w:r w:rsidR="00C308A8">
        <w:rPr>
          <w:i/>
        </w:rPr>
        <w:t>result.</w:t>
      </w:r>
    </w:p>
    <w:p w:rsidR="00DC3899" w:rsidRDefault="00C308A8">
      <w:pPr>
        <w:pStyle w:val="Prrafodelista"/>
        <w:numPr>
          <w:ilvl w:val="1"/>
          <w:numId w:val="22"/>
        </w:numPr>
        <w:tabs>
          <w:tab w:val="left" w:pos="860"/>
        </w:tabs>
        <w:spacing w:before="163"/>
        <w:ind w:left="859" w:hanging="359"/>
      </w:pPr>
      <w:r>
        <w:t>Assemble components in reverse</w:t>
      </w:r>
      <w:r>
        <w:rPr>
          <w:spacing w:val="-1"/>
        </w:rPr>
        <w:t xml:space="preserve"> </w:t>
      </w:r>
      <w:r>
        <w:rPr>
          <w:spacing w:val="-2"/>
        </w:rPr>
        <w:t>order.</w:t>
      </w:r>
    </w:p>
    <w:p w:rsidR="00DC3899" w:rsidRDefault="00DC3899">
      <w:pPr>
        <w:pStyle w:val="Prrafodelista"/>
        <w:numPr>
          <w:ilvl w:val="1"/>
          <w:numId w:val="22"/>
        </w:numPr>
        <w:tabs>
          <w:tab w:val="left" w:pos="860"/>
        </w:tabs>
        <w:spacing w:before="88" w:line="321" w:lineRule="auto"/>
        <w:ind w:left="500" w:right="6087" w:firstLine="0"/>
      </w:pPr>
      <w:r>
        <w:pict>
          <v:group id="_x0000_s1688" style="position:absolute;left:0;text-align:left;margin-left:384.8pt;margin-top:24.4pt;width:191.25pt;height:108.6pt;z-index:251608576;mso-position-horizontal-relative:page" coordorigin="7696,488" coordsize="3825,2172">
            <v:shape id="_x0000_s1693" type="#_x0000_t75" style="position:absolute;left:7732;top:603;width:3728;height:1946">
              <v:imagedata r:id="rId133" o:title=""/>
            </v:shape>
            <v:line id="_x0000_s1692" style="position:absolute" from="7700,492" to="11520,492" strokeweight=".48pt"/>
            <v:line id="_x0000_s1691" style="position:absolute" from="11515,492" to="11515,2660" strokeweight=".48pt"/>
            <v:line id="_x0000_s1690" style="position:absolute" from="7696,2655" to="11515,2655" strokeweight=".48pt"/>
            <v:line id="_x0000_s1689" style="position:absolute" from="7700,488" to="7700,2655" strokeweight=".48pt"/>
            <w10:wrap anchorx="page"/>
          </v:group>
        </w:pict>
      </w:r>
      <w:r w:rsidR="00C308A8">
        <w:rPr>
          <w:spacing w:val="-3"/>
        </w:rPr>
        <w:t xml:space="preserve">Keep </w:t>
      </w:r>
      <w:r w:rsidR="00C308A8">
        <w:t>chain properly tensioned at all times. Note: All chains require frequent</w:t>
      </w:r>
      <w:r w:rsidR="00C308A8">
        <w:rPr>
          <w:spacing w:val="-16"/>
        </w:rPr>
        <w:t xml:space="preserve"> </w:t>
      </w:r>
      <w:r w:rsidR="00C308A8">
        <w:t>adjustments.</w:t>
      </w:r>
    </w:p>
    <w:p w:rsidR="00DC3899" w:rsidRDefault="00DC3899">
      <w:pPr>
        <w:spacing w:line="321" w:lineRule="auto"/>
        <w:sectPr w:rsidR="00DC3899">
          <w:type w:val="continuous"/>
          <w:pgSz w:w="12240" w:h="15840"/>
          <w:pgMar w:top="560" w:right="580" w:bottom="600" w:left="580" w:header="720" w:footer="720" w:gutter="0"/>
          <w:cols w:space="720"/>
        </w:sectPr>
      </w:pPr>
    </w:p>
    <w:p w:rsidR="00DC3899" w:rsidRDefault="00DC3899">
      <w:pPr>
        <w:pStyle w:val="Textoindependiente"/>
        <w:spacing w:before="6"/>
        <w:rPr>
          <w:sz w:val="8"/>
        </w:rPr>
      </w:pPr>
    </w:p>
    <w:p w:rsidR="00DC3899" w:rsidRDefault="00DC3899">
      <w:pPr>
        <w:pStyle w:val="Textoindependiente"/>
        <w:spacing w:line="22" w:lineRule="exact"/>
        <w:ind w:left="113"/>
        <w:rPr>
          <w:sz w:val="2"/>
        </w:rPr>
      </w:pPr>
      <w:r>
        <w:rPr>
          <w:sz w:val="2"/>
        </w:rPr>
      </w:r>
      <w:r>
        <w:rPr>
          <w:sz w:val="2"/>
        </w:rPr>
        <w:pict>
          <v:group id="_x0000_s1686" style="width:523.6pt;height:1.05pt;mso-position-horizontal-relative:char;mso-position-vertical-relative:line" coordsize="10472,21">
            <v:line id="_x0000_s1687" style="position:absolute" from="0,10" to="10471,10" strokecolor="#ff1400" strokeweight="1.02pt"/>
            <w10:wrap type="none"/>
            <w10:anchorlock/>
          </v:group>
        </w:pict>
      </w:r>
    </w:p>
    <w:p w:rsidR="00DC3899" w:rsidRDefault="00DC3899">
      <w:pPr>
        <w:pStyle w:val="Heading1"/>
        <w:spacing w:before="137"/>
      </w:pPr>
      <w:r>
        <w:pict>
          <v:line id="_x0000_s1685" style="position:absolute;left:0;text-align:left;z-index:251563520;mso-wrap-distance-left:0;mso-wrap-distance-right:0;mso-position-horizontal-relative:page" from="36pt,28.75pt" to="558pt,28.75pt" strokecolor="#ff1400" strokeweight="1.5pt">
            <w10:wrap type="topAndBottom" anchorx="page"/>
          </v:line>
        </w:pict>
      </w:r>
      <w:bookmarkStart w:id="11" w:name="_bookmark12"/>
      <w:bookmarkEnd w:id="11"/>
      <w:r w:rsidR="00C308A8">
        <w:t>OPERATION</w:t>
      </w:r>
    </w:p>
    <w:p w:rsidR="00DC3899" w:rsidRDefault="00C308A8">
      <w:pPr>
        <w:pStyle w:val="Heading2"/>
        <w:spacing w:before="177"/>
        <w:ind w:left="140"/>
      </w:pPr>
      <w:bookmarkStart w:id="12" w:name="_bookmark13"/>
      <w:bookmarkEnd w:id="12"/>
      <w:r>
        <w:t>Fuel</w:t>
      </w:r>
    </w:p>
    <w:p w:rsidR="00DC3899" w:rsidRDefault="00DC3899">
      <w:pPr>
        <w:pStyle w:val="Textoindependiente"/>
        <w:spacing w:before="9"/>
        <w:rPr>
          <w:b/>
          <w:sz w:val="11"/>
        </w:rPr>
      </w:pPr>
      <w:r w:rsidRPr="00DC3899">
        <w:pict>
          <v:group id="_x0000_s1677" style="position:absolute;margin-left:36pt;margin-top:8.75pt;width:522pt;height:19.5pt;z-index:251565568;mso-wrap-distance-left:0;mso-wrap-distance-right:0;mso-position-horizontal-relative:page" coordorigin="720,175" coordsize="10440,390">
            <v:rect id="_x0000_s1684" style="position:absolute;left:720;top:175;width:10440;height:390" fillcolor="#f38f1d" stroked="f"/>
            <v:shape id="_x0000_s1683" type="#_x0000_t75" style="position:absolute;left:5096;top:236;width:303;height:266">
              <v:imagedata r:id="rId134" o:title=""/>
            </v:shape>
            <v:shape id="_x0000_s1682" type="#_x0000_t75" style="position:absolute;left:5458;top:276;width:635;height:201">
              <v:imagedata r:id="rId135" o:title=""/>
            </v:shape>
            <v:shape id="_x0000_s1681" type="#_x0000_t75" style="position:absolute;left:6124;top:276;width:164;height:201">
              <v:imagedata r:id="rId136" o:title=""/>
            </v:shape>
            <v:line id="_x0000_s1680" style="position:absolute" from="6346,277" to="6346,478" strokecolor="#231f20" strokeweight=".73981mm"/>
            <v:shape id="_x0000_s1679" type="#_x0000_t75" style="position:absolute;left:6404;top:276;width:164;height:201">
              <v:imagedata r:id="rId137" o:title=""/>
            </v:shape>
            <v:shape id="_x0000_s1678" type="#_x0000_t75" style="position:absolute;left:6599;top:271;width:188;height:212">
              <v:imagedata r:id="rId45" o:title=""/>
            </v:shape>
            <w10:wrap type="topAndBottom" anchorx="page"/>
          </v:group>
        </w:pict>
      </w:r>
    </w:p>
    <w:p w:rsidR="00DC3899" w:rsidRDefault="00C308A8">
      <w:pPr>
        <w:pStyle w:val="Heading6"/>
        <w:spacing w:line="247" w:lineRule="auto"/>
        <w:ind w:right="479"/>
      </w:pPr>
      <w:r>
        <w:t>Alternative fuels, such as E15 (15% ethanol), E-85 (85% ethanol) or any fuels not meeting  requirements are NOT approved for use in  gasoline engines. Use of alternative fuels may cause performance problems, loss of power, overheating, fuel vapor lock, and unintended machine operation, including, but not limited to, improper clutch engagement. Alternative fuels may also cause premature deterioration of fuel lines, gaskets, carburetors and other engine components.</w:t>
      </w:r>
    </w:p>
    <w:p w:rsidR="00DC3899" w:rsidRDefault="00C308A8">
      <w:pPr>
        <w:pStyle w:val="Heading3"/>
        <w:spacing w:before="191"/>
      </w:pPr>
      <w:r>
        <w:t>Fuel Requirements</w:t>
      </w:r>
    </w:p>
    <w:p w:rsidR="00DC3899" w:rsidRDefault="00C308A8">
      <w:pPr>
        <w:pStyle w:val="Textoindependiente"/>
        <w:spacing w:before="90" w:line="247" w:lineRule="auto"/>
        <w:ind w:left="139" w:right="532"/>
      </w:pPr>
      <w:r>
        <w:rPr>
          <w:b/>
        </w:rPr>
        <w:t xml:space="preserve">Gasoline </w:t>
      </w:r>
      <w:r>
        <w:t>- Use 89 Octane [R+M/2] (mid grade or higher) gasoline known to be good quality. Gasoline may contain up to 10% Ethanol (grain alcohol) or 15% MTBE (methyl tertiary-butyl ether). Gasoline containing methanol (wood alcohol) is NOT approved.  brand Power Fuel</w:t>
      </w:r>
      <w:r>
        <w:rPr>
          <w:position w:val="7"/>
          <w:sz w:val="13"/>
        </w:rPr>
        <w:t xml:space="preserve">™ </w:t>
      </w:r>
      <w:r>
        <w:t>is 93 octane, ethanol-free fuel premixed with  Red Armor</w:t>
      </w:r>
      <w:r>
        <w:rPr>
          <w:position w:val="7"/>
          <w:sz w:val="13"/>
        </w:rPr>
        <w:t xml:space="preserve">® </w:t>
      </w:r>
      <w:r>
        <w:t>engine oil at 50:1 ratio. Use of  Power Fuel</w:t>
      </w:r>
      <w:r>
        <w:rPr>
          <w:position w:val="7"/>
          <w:sz w:val="13"/>
        </w:rPr>
        <w:t xml:space="preserve">™ </w:t>
      </w:r>
      <w:r>
        <w:t>is recommended to extend engine life in all air-cooled 2-stroke and 2/4-stroke hybrid engines.</w:t>
      </w:r>
    </w:p>
    <w:p w:rsidR="00DC3899" w:rsidRDefault="00C308A8">
      <w:pPr>
        <w:pStyle w:val="Textoindependiente"/>
        <w:spacing w:before="157" w:line="247" w:lineRule="auto"/>
        <w:ind w:left="139" w:right="471"/>
      </w:pPr>
      <w:r>
        <w:rPr>
          <w:b/>
          <w:spacing w:val="-7"/>
        </w:rPr>
        <w:t xml:space="preserve">Two </w:t>
      </w:r>
      <w:r>
        <w:rPr>
          <w:b/>
        </w:rPr>
        <w:t>Stroke</w:t>
      </w:r>
      <w:r>
        <w:rPr>
          <w:b/>
          <w:spacing w:val="-8"/>
        </w:rPr>
        <w:t xml:space="preserve"> </w:t>
      </w:r>
      <w:r>
        <w:rPr>
          <w:b/>
        </w:rPr>
        <w:t>Mixture</w:t>
      </w:r>
      <w:r>
        <w:rPr>
          <w:b/>
          <w:spacing w:val="-7"/>
        </w:rPr>
        <w:t xml:space="preserve"> </w:t>
      </w:r>
      <w:r>
        <w:rPr>
          <w:b/>
        </w:rPr>
        <w:t>Oil</w:t>
      </w:r>
      <w:r>
        <w:rPr>
          <w:b/>
          <w:spacing w:val="-9"/>
        </w:rPr>
        <w:t xml:space="preserve"> </w:t>
      </w:r>
      <w:r>
        <w:t>-</w:t>
      </w:r>
      <w:r>
        <w:rPr>
          <w:spacing w:val="-8"/>
        </w:rPr>
        <w:t xml:space="preserve"> </w:t>
      </w:r>
      <w:r>
        <w:t>A</w:t>
      </w:r>
      <w:r>
        <w:rPr>
          <w:spacing w:val="-6"/>
        </w:rPr>
        <w:t xml:space="preserve"> </w:t>
      </w:r>
      <w:r>
        <w:t>2-stroke</w:t>
      </w:r>
      <w:r>
        <w:rPr>
          <w:spacing w:val="-8"/>
        </w:rPr>
        <w:t xml:space="preserve"> </w:t>
      </w:r>
      <w:r>
        <w:t>engine</w:t>
      </w:r>
      <w:r>
        <w:rPr>
          <w:spacing w:val="-8"/>
        </w:rPr>
        <w:t xml:space="preserve"> </w:t>
      </w:r>
      <w:r>
        <w:t>oil</w:t>
      </w:r>
      <w:r>
        <w:rPr>
          <w:spacing w:val="-8"/>
        </w:rPr>
        <w:t xml:space="preserve"> </w:t>
      </w:r>
      <w:r>
        <w:t>meeting</w:t>
      </w:r>
      <w:r>
        <w:rPr>
          <w:spacing w:val="-8"/>
        </w:rPr>
        <w:t xml:space="preserve"> </w:t>
      </w:r>
      <w:r>
        <w:t>ISO-L-EGD</w:t>
      </w:r>
      <w:r>
        <w:rPr>
          <w:spacing w:val="-7"/>
        </w:rPr>
        <w:t xml:space="preserve"> </w:t>
      </w:r>
      <w:r>
        <w:t>(ISO/CD</w:t>
      </w:r>
      <w:r>
        <w:rPr>
          <w:spacing w:val="-8"/>
        </w:rPr>
        <w:t xml:space="preserve"> </w:t>
      </w:r>
      <w:r>
        <w:t>13738)</w:t>
      </w:r>
      <w:r>
        <w:rPr>
          <w:spacing w:val="-8"/>
        </w:rPr>
        <w:t xml:space="preserve"> </w:t>
      </w:r>
      <w:r>
        <w:t>and</w:t>
      </w:r>
      <w:r>
        <w:rPr>
          <w:spacing w:val="-8"/>
        </w:rPr>
        <w:t xml:space="preserve"> </w:t>
      </w:r>
      <w:r>
        <w:rPr>
          <w:spacing w:val="-3"/>
        </w:rPr>
        <w:t>J.A.S.O.</w:t>
      </w:r>
      <w:r>
        <w:rPr>
          <w:spacing w:val="-8"/>
        </w:rPr>
        <w:t xml:space="preserve"> </w:t>
      </w:r>
      <w:r>
        <w:t>M345/FD standards must be used.  Red Armor</w:t>
      </w:r>
      <w:r>
        <w:rPr>
          <w:position w:val="7"/>
          <w:sz w:val="13"/>
        </w:rPr>
        <w:t xml:space="preserve">TM </w:t>
      </w:r>
      <w:r>
        <w:t xml:space="preserve">2-Stroke Oil is strongly recommended as it meets this standard and is specifically formulated </w:t>
      </w:r>
      <w:r>
        <w:rPr>
          <w:spacing w:val="-3"/>
        </w:rPr>
        <w:t xml:space="preserve">for </w:t>
      </w:r>
      <w:r>
        <w:t xml:space="preserve">use in all  2-stroke engines. Engine problems due to inadequate lubrication caused </w:t>
      </w:r>
      <w:r>
        <w:rPr>
          <w:spacing w:val="-3"/>
        </w:rPr>
        <w:t xml:space="preserve">by </w:t>
      </w:r>
      <w:r>
        <w:t xml:space="preserve">failure to use an ISO-L-EGD (ISO/CD 13738) and </w:t>
      </w:r>
      <w:r>
        <w:rPr>
          <w:spacing w:val="-3"/>
        </w:rPr>
        <w:t xml:space="preserve">J.A.S.O. </w:t>
      </w:r>
      <w:r>
        <w:t>M345-FD certified oil will void the engine</w:t>
      </w:r>
      <w:r>
        <w:rPr>
          <w:spacing w:val="-2"/>
        </w:rPr>
        <w:t xml:space="preserve"> </w:t>
      </w:r>
      <w:r>
        <w:rPr>
          <w:spacing w:val="-4"/>
        </w:rPr>
        <w:t>warranty.</w:t>
      </w:r>
    </w:p>
    <w:p w:rsidR="00DC3899" w:rsidRDefault="00DC3899">
      <w:pPr>
        <w:pStyle w:val="Textoindependiente"/>
        <w:spacing w:before="5"/>
        <w:rPr>
          <w:sz w:val="15"/>
        </w:rPr>
      </w:pPr>
      <w:r w:rsidRPr="00DC3899">
        <w:pict>
          <v:group id="_x0000_s1669" style="position:absolute;margin-left:36pt;margin-top:10.85pt;width:522pt;height:19.5pt;z-index:251567616;mso-wrap-distance-left:0;mso-wrap-distance-right:0;mso-position-horizontal-relative:page" coordorigin="720,217" coordsize="10440,390">
            <v:rect id="_x0000_s1676" style="position:absolute;left:720;top:217;width:10440;height:390" fillcolor="#0069aa" stroked="f"/>
            <v:shape id="_x0000_s1675" style="position:absolute;left:5415;top:311;width:207;height:202" coordorigin="5415,312" coordsize="207,202" o:spt="100" adj="0,,0" path="m5502,312r-44,l5415,513r39,l5485,369r38,l5502,312xm5523,369r-38,l5537,513r42,l5592,452r-40,l5523,369xm5622,312r-39,l5553,452r39,l5622,312xe" stroked="f">
              <v:stroke joinstyle="round"/>
              <v:formulas/>
              <v:path arrowok="t" o:connecttype="segments"/>
            </v:shape>
            <v:shape id="_x0000_s1674" style="position:absolute;left:5631;top:306;width:195;height:212" coordorigin="5631,306" coordsize="195,212" o:spt="100" adj="0,,0" path="m5751,306r-27,3l5689,324r-34,32l5632,412r-1,56l5651,500r29,15l5706,518r27,-3l5768,500r19,-18l5713,482r-17,-3l5681,468r-9,-21l5674,412r12,-35l5705,356r20,-11l5743,342r74,l5805,324r-28,-15l5751,306xm5817,342r-74,l5761,345r15,11l5785,377r-2,35l5770,447r-18,21l5732,479r-19,3l5787,482r15,-14l5825,412r1,-56l5817,342xe" stroked="f">
              <v:stroke joinstyle="round"/>
              <v:formulas/>
              <v:path arrowok="t" o:connecttype="segments"/>
            </v:shape>
            <v:shape id="_x0000_s1673" style="position:absolute;left:5843;top:311;width:172;height:202" coordorigin="5844,312" coordsize="172,202" o:spt="100" adj="0,,0" path="m5947,347r-42,l5869,513r42,l5947,347xm6015,312r-164,l5844,347r163,l6015,312xe" stroked="f">
              <v:stroke joinstyle="round"/>
              <v:formulas/>
              <v:path arrowok="t" o:connecttype="segments"/>
            </v:shape>
            <v:shape id="_x0000_s1672" style="position:absolute;left:5993;top:311;width:85;height:202" coordorigin="5994,312" coordsize="85,202" path="m6078,312r-42,l5994,513r42,l6078,312xe" stroked="f">
              <v:path arrowok="t"/>
            </v:shape>
            <v:shape id="_x0000_s1671" style="position:absolute;left:6084;top:306;width:190;height:212" coordorigin="6084,306" coordsize="190,212" o:spt="100" adj="0,,0" path="m6202,306r-37,7l6131,333r-27,33l6087,412r-3,46l6096,491r25,20l6157,518r35,-6l6221,497r15,-16l6165,481r-21,-5l6131,461r-4,-22l6130,413r12,-35l6159,356r19,-10l6195,343r73,l6262,331r-23,-18l6202,306xm6260,444r-42,l6209,460r-13,12l6182,479r-17,2l6236,481r7,-7l6260,444xm6268,343r-73,l6215,346r11,9l6231,367r1,10l6274,377r-1,-23l6268,343xe" stroked="f">
              <v:stroke joinstyle="round"/>
              <v:formulas/>
              <v:path arrowok="t" o:connecttype="segments"/>
            </v:shape>
            <v:shape id="_x0000_s1670" style="position:absolute;left:6277;top:311;width:191;height:202" coordorigin="6277,312" coordsize="191,202" path="m6468,312r-148,l6277,513r153,l6437,477r-111,l6337,425r98,l6442,389r-98,l6353,347r107,l6468,312xe" stroked="f">
              <v:path arrowok="t"/>
            </v:shape>
            <w10:wrap type="topAndBottom" anchorx="page"/>
          </v:group>
        </w:pict>
      </w:r>
    </w:p>
    <w:p w:rsidR="00DC3899" w:rsidRDefault="00C308A8">
      <w:pPr>
        <w:spacing w:before="62" w:line="244" w:lineRule="auto"/>
        <w:ind w:left="140" w:right="471"/>
        <w:rPr>
          <w:i/>
        </w:rPr>
      </w:pPr>
      <w:r>
        <w:rPr>
          <w:i/>
          <w:spacing w:val="-10"/>
        </w:rPr>
        <w:t xml:space="preserve"> </w:t>
      </w:r>
      <w:r>
        <w:rPr>
          <w:i/>
        </w:rPr>
        <w:t>Red</w:t>
      </w:r>
      <w:r>
        <w:rPr>
          <w:i/>
          <w:spacing w:val="-8"/>
        </w:rPr>
        <w:t xml:space="preserve"> </w:t>
      </w:r>
      <w:r>
        <w:rPr>
          <w:i/>
        </w:rPr>
        <w:t>Armor</w:t>
      </w:r>
      <w:r>
        <w:rPr>
          <w:i/>
          <w:position w:val="7"/>
          <w:sz w:val="13"/>
        </w:rPr>
        <w:t>TM</w:t>
      </w:r>
      <w:r>
        <w:rPr>
          <w:i/>
          <w:spacing w:val="-5"/>
          <w:position w:val="7"/>
          <w:sz w:val="13"/>
        </w:rPr>
        <w:t xml:space="preserve"> </w:t>
      </w:r>
      <w:r>
        <w:rPr>
          <w:i/>
        </w:rPr>
        <w:t>engine</w:t>
      </w:r>
      <w:r>
        <w:rPr>
          <w:i/>
          <w:spacing w:val="-8"/>
        </w:rPr>
        <w:t xml:space="preserve"> </w:t>
      </w:r>
      <w:r>
        <w:rPr>
          <w:i/>
        </w:rPr>
        <w:t>oil</w:t>
      </w:r>
      <w:r>
        <w:rPr>
          <w:i/>
          <w:spacing w:val="-9"/>
        </w:rPr>
        <w:t xml:space="preserve"> </w:t>
      </w:r>
      <w:r>
        <w:rPr>
          <w:i/>
          <w:spacing w:val="-3"/>
        </w:rPr>
        <w:t>may</w:t>
      </w:r>
      <w:r>
        <w:rPr>
          <w:i/>
          <w:spacing w:val="-9"/>
        </w:rPr>
        <w:t xml:space="preserve"> </w:t>
      </w:r>
      <w:r>
        <w:rPr>
          <w:i/>
        </w:rPr>
        <w:t>be</w:t>
      </w:r>
      <w:r>
        <w:rPr>
          <w:i/>
          <w:spacing w:val="-8"/>
        </w:rPr>
        <w:t xml:space="preserve"> </w:t>
      </w:r>
      <w:r>
        <w:rPr>
          <w:i/>
        </w:rPr>
        <w:t>mixed</w:t>
      </w:r>
      <w:r>
        <w:rPr>
          <w:i/>
          <w:spacing w:val="-10"/>
        </w:rPr>
        <w:t xml:space="preserve"> </w:t>
      </w:r>
      <w:r>
        <w:rPr>
          <w:i/>
        </w:rPr>
        <w:t>at</w:t>
      </w:r>
      <w:r>
        <w:rPr>
          <w:i/>
          <w:spacing w:val="-9"/>
        </w:rPr>
        <w:t xml:space="preserve"> </w:t>
      </w:r>
      <w:r>
        <w:rPr>
          <w:i/>
        </w:rPr>
        <w:t>50:1</w:t>
      </w:r>
      <w:r>
        <w:rPr>
          <w:i/>
          <w:spacing w:val="-9"/>
        </w:rPr>
        <w:t xml:space="preserve"> </w:t>
      </w:r>
      <w:r>
        <w:rPr>
          <w:i/>
        </w:rPr>
        <w:t>ratio</w:t>
      </w:r>
      <w:r>
        <w:rPr>
          <w:i/>
          <w:spacing w:val="-9"/>
        </w:rPr>
        <w:t xml:space="preserve"> </w:t>
      </w:r>
      <w:r>
        <w:rPr>
          <w:i/>
        </w:rPr>
        <w:t>for</w:t>
      </w:r>
      <w:r>
        <w:rPr>
          <w:i/>
          <w:spacing w:val="-9"/>
        </w:rPr>
        <w:t xml:space="preserve"> </w:t>
      </w:r>
      <w:r>
        <w:rPr>
          <w:i/>
        </w:rPr>
        <w:t>application</w:t>
      </w:r>
      <w:r>
        <w:rPr>
          <w:i/>
          <w:spacing w:val="-9"/>
        </w:rPr>
        <w:t xml:space="preserve"> </w:t>
      </w:r>
      <w:r>
        <w:rPr>
          <w:i/>
        </w:rPr>
        <w:t>in</w:t>
      </w:r>
      <w:r>
        <w:rPr>
          <w:i/>
          <w:spacing w:val="-9"/>
        </w:rPr>
        <w:t xml:space="preserve"> </w:t>
      </w:r>
      <w:r>
        <w:rPr>
          <w:i/>
        </w:rPr>
        <w:t>all</w:t>
      </w:r>
      <w:r>
        <w:rPr>
          <w:i/>
          <w:spacing w:val="-8"/>
        </w:rPr>
        <w:t xml:space="preserve">  </w:t>
      </w:r>
      <w:r>
        <w:rPr>
          <w:i/>
        </w:rPr>
        <w:t>engines</w:t>
      </w:r>
      <w:r>
        <w:rPr>
          <w:i/>
          <w:spacing w:val="-9"/>
        </w:rPr>
        <w:t xml:space="preserve"> </w:t>
      </w:r>
      <w:r>
        <w:rPr>
          <w:i/>
        </w:rPr>
        <w:t>sold</w:t>
      </w:r>
      <w:r>
        <w:rPr>
          <w:i/>
          <w:spacing w:val="-9"/>
        </w:rPr>
        <w:t xml:space="preserve"> </w:t>
      </w:r>
      <w:r>
        <w:rPr>
          <w:i/>
        </w:rPr>
        <w:t>in the past, regardless of ratio specified in those</w:t>
      </w:r>
      <w:r>
        <w:rPr>
          <w:i/>
          <w:spacing w:val="-6"/>
        </w:rPr>
        <w:t xml:space="preserve"> </w:t>
      </w:r>
      <w:r>
        <w:rPr>
          <w:i/>
        </w:rPr>
        <w:t>manuals.</w:t>
      </w:r>
    </w:p>
    <w:p w:rsidR="00DC3899" w:rsidRDefault="00C308A8">
      <w:pPr>
        <w:pStyle w:val="Heading3"/>
        <w:spacing w:before="198"/>
      </w:pPr>
      <w:r>
        <w:t>Handling Fuel</w:t>
      </w:r>
    </w:p>
    <w:p w:rsidR="00DC3899" w:rsidRDefault="00DC3899">
      <w:pPr>
        <w:pStyle w:val="Textoindependiente"/>
        <w:spacing w:before="7"/>
        <w:rPr>
          <w:b/>
          <w:sz w:val="9"/>
        </w:rPr>
      </w:pPr>
      <w:r w:rsidRPr="00DC3899">
        <w:pict>
          <v:group id="_x0000_s1658" style="position:absolute;margin-left:36pt;margin-top:7.5pt;width:522pt;height:19.5pt;z-index:251568640;mso-wrap-distance-left:0;mso-wrap-distance-right:0;mso-position-horizontal-relative:page" coordorigin="720,150" coordsize="10440,390">
            <v:rect id="_x0000_s1668" style="position:absolute;left:720;top:149;width:10440;height:390" fillcolor="#ee3224" stroked="f"/>
            <v:shape id="_x0000_s1667" type="#_x0000_t75" style="position:absolute;left:5168;top:211;width:303;height:266">
              <v:imagedata r:id="rId66" o:title=""/>
            </v:shape>
            <v:shape id="_x0000_s1666" type="#_x0000_t75" style="position:absolute;left:5546;top:256;width:556;height:201">
              <v:imagedata r:id="rId138" o:title=""/>
            </v:shape>
            <v:shape id="_x0000_s1665" type="#_x0000_t75" style="position:absolute;left:6133;top:251;width:188;height:212">
              <v:imagedata r:id="rId139" o:title=""/>
            </v:shape>
            <v:line id="_x0000_s1664" style="position:absolute" from="6361,440" to="6513,440" strokecolor="white" strokeweight="1.8pt"/>
            <v:rect id="_x0000_s1663" style="position:absolute;left:6360;top:369;width:42;height:52" stroked="f"/>
            <v:line id="_x0000_s1662" style="position:absolute" from="6361,352" to="6500,352" strokecolor="white" strokeweight="1.8pt"/>
            <v:rect id="_x0000_s1661" style="position:absolute;left:6360;top:291;width:42;height:42" stroked="f"/>
            <v:line id="_x0000_s1660" style="position:absolute" from="6361,274" to="6508,274" strokecolor="white" strokeweight="1.8pt"/>
            <v:shape id="_x0000_s1659" type="#_x0000_t75" style="position:absolute;left:6546;top:256;width:169;height:201">
              <v:imagedata r:id="rId69" o:title=""/>
            </v:shape>
            <w10:wrap type="topAndBottom" anchorx="page"/>
          </v:group>
        </w:pict>
      </w:r>
    </w:p>
    <w:p w:rsidR="00DC3899" w:rsidRDefault="00C308A8">
      <w:pPr>
        <w:pStyle w:val="Heading6"/>
        <w:spacing w:line="244" w:lineRule="auto"/>
        <w:ind w:right="727"/>
      </w:pPr>
      <w:r>
        <w:t>Fuel is VERY flammable. Use extreme care when mixing, storing or handling, or serious personal injury may result.</w:t>
      </w:r>
    </w:p>
    <w:p w:rsidR="00DC3899" w:rsidRDefault="00C308A8">
      <w:pPr>
        <w:pStyle w:val="Heading6"/>
        <w:numPr>
          <w:ilvl w:val="0"/>
          <w:numId w:val="26"/>
        </w:numPr>
        <w:tabs>
          <w:tab w:val="left" w:pos="320"/>
        </w:tabs>
        <w:spacing w:before="163"/>
      </w:pPr>
      <w:r>
        <w:t>Use an approved fuel</w:t>
      </w:r>
      <w:r>
        <w:rPr>
          <w:spacing w:val="-1"/>
        </w:rPr>
        <w:t xml:space="preserve"> </w:t>
      </w:r>
      <w:r>
        <w:t>container.</w:t>
      </w:r>
    </w:p>
    <w:p w:rsidR="00DC3899" w:rsidRDefault="00C308A8">
      <w:pPr>
        <w:pStyle w:val="Heading6"/>
        <w:numPr>
          <w:ilvl w:val="0"/>
          <w:numId w:val="26"/>
        </w:numPr>
        <w:tabs>
          <w:tab w:val="left" w:pos="320"/>
        </w:tabs>
        <w:spacing w:before="167"/>
      </w:pPr>
      <w:r>
        <w:t>DO NOT smoke near</w:t>
      </w:r>
      <w:r>
        <w:rPr>
          <w:spacing w:val="-2"/>
        </w:rPr>
        <w:t xml:space="preserve"> </w:t>
      </w:r>
      <w:r>
        <w:t>fuel.</w:t>
      </w:r>
    </w:p>
    <w:p w:rsidR="00DC3899" w:rsidRDefault="00C308A8">
      <w:pPr>
        <w:pStyle w:val="Heading6"/>
        <w:numPr>
          <w:ilvl w:val="0"/>
          <w:numId w:val="26"/>
        </w:numPr>
        <w:tabs>
          <w:tab w:val="left" w:pos="320"/>
        </w:tabs>
        <w:spacing w:before="167"/>
      </w:pPr>
      <w:r>
        <w:t>DO NOT allow flames or sparks near</w:t>
      </w:r>
      <w:r>
        <w:rPr>
          <w:spacing w:val="-1"/>
        </w:rPr>
        <w:t xml:space="preserve"> </w:t>
      </w:r>
      <w:r>
        <w:t>fuel.</w:t>
      </w:r>
    </w:p>
    <w:p w:rsidR="00DC3899" w:rsidRDefault="00C308A8">
      <w:pPr>
        <w:pStyle w:val="Heading6"/>
        <w:numPr>
          <w:ilvl w:val="0"/>
          <w:numId w:val="26"/>
        </w:numPr>
        <w:tabs>
          <w:tab w:val="left" w:pos="320"/>
        </w:tabs>
        <w:spacing w:before="167" w:line="247" w:lineRule="auto"/>
        <w:ind w:right="1033"/>
      </w:pPr>
      <w:r>
        <w:t>Fuel tanks/cans may be under pressure. Always loosen fuel caps slowly allowing pressure</w:t>
      </w:r>
      <w:r>
        <w:rPr>
          <w:spacing w:val="-29"/>
        </w:rPr>
        <w:t xml:space="preserve"> </w:t>
      </w:r>
      <w:r>
        <w:t>to equalize.</w:t>
      </w:r>
    </w:p>
    <w:p w:rsidR="00DC3899" w:rsidRDefault="00C308A8">
      <w:pPr>
        <w:pStyle w:val="Heading6"/>
        <w:numPr>
          <w:ilvl w:val="0"/>
          <w:numId w:val="26"/>
        </w:numPr>
        <w:tabs>
          <w:tab w:val="left" w:pos="320"/>
        </w:tabs>
        <w:spacing w:before="159"/>
      </w:pPr>
      <w:r>
        <w:t>NEVER refuel a unit when the engine is HOT or</w:t>
      </w:r>
      <w:r>
        <w:rPr>
          <w:spacing w:val="-2"/>
        </w:rPr>
        <w:t xml:space="preserve"> </w:t>
      </w:r>
      <w:r>
        <w:t>RUNNING!</w:t>
      </w:r>
    </w:p>
    <w:p w:rsidR="00DC3899" w:rsidRDefault="00C308A8">
      <w:pPr>
        <w:pStyle w:val="Heading6"/>
        <w:numPr>
          <w:ilvl w:val="0"/>
          <w:numId w:val="26"/>
        </w:numPr>
        <w:tabs>
          <w:tab w:val="left" w:pos="320"/>
        </w:tabs>
        <w:spacing w:before="167"/>
      </w:pPr>
      <w:r>
        <w:t>DO NOT fill fuel tanks indoors. ALWAYS fill fuel tanks outdoors over bare</w:t>
      </w:r>
      <w:r>
        <w:rPr>
          <w:spacing w:val="-9"/>
        </w:rPr>
        <w:t xml:space="preserve"> </w:t>
      </w:r>
      <w:r>
        <w:t>ground.</w:t>
      </w:r>
    </w:p>
    <w:p w:rsidR="00DC3899" w:rsidRDefault="00C308A8">
      <w:pPr>
        <w:pStyle w:val="Heading6"/>
        <w:numPr>
          <w:ilvl w:val="0"/>
          <w:numId w:val="26"/>
        </w:numPr>
        <w:tabs>
          <w:tab w:val="left" w:pos="320"/>
        </w:tabs>
        <w:spacing w:before="168"/>
      </w:pPr>
      <w:r>
        <w:t>DO NOT overfill fuel tank. Wipe up spills</w:t>
      </w:r>
      <w:r>
        <w:rPr>
          <w:spacing w:val="-3"/>
        </w:rPr>
        <w:t xml:space="preserve"> </w:t>
      </w:r>
      <w:r>
        <w:t>immediately.</w:t>
      </w:r>
    </w:p>
    <w:p w:rsidR="00DC3899" w:rsidRDefault="00C308A8">
      <w:pPr>
        <w:pStyle w:val="Heading6"/>
        <w:numPr>
          <w:ilvl w:val="0"/>
          <w:numId w:val="26"/>
        </w:numPr>
        <w:tabs>
          <w:tab w:val="left" w:pos="320"/>
        </w:tabs>
        <w:spacing w:before="167"/>
      </w:pPr>
      <w:r>
        <w:t>Securely tighten fuel tank cap and close fuel container after</w:t>
      </w:r>
      <w:r>
        <w:rPr>
          <w:spacing w:val="-6"/>
        </w:rPr>
        <w:t xml:space="preserve"> </w:t>
      </w:r>
      <w:r>
        <w:t>refueling.</w:t>
      </w:r>
    </w:p>
    <w:p w:rsidR="00DC3899" w:rsidRDefault="00C308A8">
      <w:pPr>
        <w:pStyle w:val="Heading6"/>
        <w:numPr>
          <w:ilvl w:val="0"/>
          <w:numId w:val="26"/>
        </w:numPr>
        <w:tabs>
          <w:tab w:val="left" w:pos="320"/>
        </w:tabs>
        <w:spacing w:before="167" w:line="247" w:lineRule="auto"/>
        <w:ind w:right="1254"/>
      </w:pPr>
      <w:r>
        <w:t>Inspect for fuel leakage. If fuel leakage is found, do not start or operate unit until leakage</w:t>
      </w:r>
      <w:r>
        <w:rPr>
          <w:spacing w:val="-28"/>
        </w:rPr>
        <w:t xml:space="preserve"> </w:t>
      </w:r>
      <w:r>
        <w:t>is repaired.</w:t>
      </w:r>
    </w:p>
    <w:p w:rsidR="00DC3899" w:rsidRDefault="00DC3899">
      <w:pPr>
        <w:spacing w:line="247" w:lineRule="auto"/>
        <w:sectPr w:rsidR="00DC3899">
          <w:headerReference w:type="even" r:id="rId140"/>
          <w:headerReference w:type="default" r:id="rId141"/>
          <w:pgSz w:w="12240" w:h="15840"/>
          <w:pgMar w:top="720" w:right="580" w:bottom="940" w:left="580" w:header="403" w:footer="751" w:gutter="0"/>
          <w:cols w:space="720"/>
        </w:sectPr>
      </w:pPr>
    </w:p>
    <w:p w:rsidR="00DC3899" w:rsidRDefault="00C308A8">
      <w:pPr>
        <w:pStyle w:val="Heading6"/>
        <w:numPr>
          <w:ilvl w:val="1"/>
          <w:numId w:val="26"/>
        </w:numPr>
        <w:tabs>
          <w:tab w:val="left" w:pos="680"/>
        </w:tabs>
        <w:spacing w:before="19" w:line="440" w:lineRule="exact"/>
        <w:ind w:left="500" w:right="2593" w:firstLine="0"/>
      </w:pPr>
      <w:r>
        <w:rPr>
          <w:noProof/>
        </w:rPr>
        <w:lastRenderedPageBreak/>
        <w:drawing>
          <wp:anchor distT="0" distB="0" distL="0" distR="0" simplePos="0" relativeHeight="251697664" behindDoc="1" locked="0" layoutInCell="1" allowOverlap="1">
            <wp:simplePos x="0" y="0"/>
            <wp:positionH relativeFrom="page">
              <wp:posOffset>4585715</wp:posOffset>
            </wp:positionH>
            <wp:positionV relativeFrom="paragraph">
              <wp:posOffset>460374</wp:posOffset>
            </wp:positionV>
            <wp:extent cx="2680719" cy="1473714"/>
            <wp:effectExtent l="0" t="0" r="0" b="0"/>
            <wp:wrapNone/>
            <wp:docPr id="7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8.png"/>
                    <pic:cNvPicPr/>
                  </pic:nvPicPr>
                  <pic:blipFill>
                    <a:blip r:embed="rId142" cstate="print"/>
                    <a:stretch>
                      <a:fillRect/>
                    </a:stretch>
                  </pic:blipFill>
                  <pic:spPr>
                    <a:xfrm>
                      <a:off x="0" y="0"/>
                      <a:ext cx="2680719" cy="1473714"/>
                    </a:xfrm>
                    <a:prstGeom prst="rect">
                      <a:avLst/>
                    </a:prstGeom>
                  </pic:spPr>
                </pic:pic>
              </a:graphicData>
            </a:graphic>
          </wp:anchor>
        </w:drawing>
      </w:r>
      <w:r>
        <w:t>Move at least 3 m (10 ft.) from refueling location before starting the</w:t>
      </w:r>
      <w:r>
        <w:rPr>
          <w:spacing w:val="-24"/>
        </w:rPr>
        <w:t xml:space="preserve"> </w:t>
      </w:r>
      <w:r>
        <w:t>engine. Mixing</w:t>
      </w:r>
      <w:r>
        <w:rPr>
          <w:spacing w:val="-1"/>
        </w:rPr>
        <w:t xml:space="preserve"> </w:t>
      </w:r>
      <w:r>
        <w:t>Instructions</w:t>
      </w:r>
    </w:p>
    <w:p w:rsidR="00DC3899" w:rsidRDefault="00C308A8">
      <w:pPr>
        <w:pStyle w:val="Prrafodelista"/>
        <w:numPr>
          <w:ilvl w:val="0"/>
          <w:numId w:val="21"/>
        </w:numPr>
        <w:tabs>
          <w:tab w:val="left" w:pos="860"/>
        </w:tabs>
        <w:spacing w:before="25" w:line="247" w:lineRule="auto"/>
        <w:ind w:right="4937"/>
      </w:pPr>
      <w:r>
        <w:t>Fill an approved fuel container with half of the</w:t>
      </w:r>
      <w:r>
        <w:rPr>
          <w:spacing w:val="-26"/>
        </w:rPr>
        <w:t xml:space="preserve"> </w:t>
      </w:r>
      <w:r>
        <w:t>required amount of</w:t>
      </w:r>
      <w:r>
        <w:rPr>
          <w:spacing w:val="-2"/>
        </w:rPr>
        <w:t xml:space="preserve"> </w:t>
      </w:r>
      <w:r>
        <w:t>gasoline.</w:t>
      </w:r>
    </w:p>
    <w:p w:rsidR="00DC3899" w:rsidRDefault="00C308A8">
      <w:pPr>
        <w:pStyle w:val="Prrafodelista"/>
        <w:numPr>
          <w:ilvl w:val="0"/>
          <w:numId w:val="21"/>
        </w:numPr>
        <w:tabs>
          <w:tab w:val="left" w:pos="860"/>
        </w:tabs>
        <w:spacing w:before="79"/>
      </w:pPr>
      <w:r>
        <w:t>Add the proper amount of engine oil to</w:t>
      </w:r>
      <w:r>
        <w:rPr>
          <w:spacing w:val="-4"/>
        </w:rPr>
        <w:t xml:space="preserve"> </w:t>
      </w:r>
      <w:r>
        <w:t>gasoline.</w:t>
      </w:r>
    </w:p>
    <w:p w:rsidR="00DC3899" w:rsidRDefault="00C308A8">
      <w:pPr>
        <w:pStyle w:val="Prrafodelista"/>
        <w:numPr>
          <w:ilvl w:val="0"/>
          <w:numId w:val="21"/>
        </w:numPr>
        <w:tabs>
          <w:tab w:val="left" w:pos="860"/>
        </w:tabs>
        <w:spacing w:before="87"/>
        <w:ind w:left="859" w:hanging="359"/>
      </w:pPr>
      <w:r>
        <w:t>Close container and shake to mix oil with</w:t>
      </w:r>
      <w:r>
        <w:rPr>
          <w:spacing w:val="-2"/>
        </w:rPr>
        <w:t xml:space="preserve"> </w:t>
      </w:r>
      <w:r>
        <w:t>gasoline.</w:t>
      </w:r>
    </w:p>
    <w:p w:rsidR="00DC3899" w:rsidRDefault="00C308A8">
      <w:pPr>
        <w:pStyle w:val="Prrafodelista"/>
        <w:numPr>
          <w:ilvl w:val="0"/>
          <w:numId w:val="21"/>
        </w:numPr>
        <w:tabs>
          <w:tab w:val="left" w:pos="860"/>
        </w:tabs>
        <w:spacing w:before="87"/>
        <w:ind w:left="859" w:hanging="359"/>
      </w:pPr>
      <w:r>
        <w:t>Add remaining gasoline, close fuel container, and</w:t>
      </w:r>
      <w:r>
        <w:rPr>
          <w:spacing w:val="-6"/>
        </w:rPr>
        <w:t xml:space="preserve"> </w:t>
      </w:r>
      <w:r>
        <w:t>remix.</w:t>
      </w: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spacing w:before="5"/>
      </w:pPr>
      <w:r>
        <w:pict>
          <v:group id="_x0000_s1650" style="position:absolute;margin-left:54pt;margin-top:14.85pt;width:522pt;height:19.5pt;z-index:251570688;mso-wrap-distance-left:0;mso-wrap-distance-right:0;mso-position-horizontal-relative:page" coordorigin="1080,297" coordsize="10440,390">
            <v:rect id="_x0000_s1657" style="position:absolute;left:1080;top:297;width:10440;height:390" fillcolor="#0069aa" stroked="f"/>
            <v:shape id="_x0000_s1656" style="position:absolute;left:5775;top:391;width:207;height:202" coordorigin="5775,391" coordsize="207,202" o:spt="100" adj="0,,0" path="m5862,391r-44,l5775,592r39,l5845,449r38,l5862,391xm5883,449r-38,l5897,592r42,l5952,531r-40,l5883,449xm5982,391r-39,l5913,531r39,l5982,391xe" stroked="f">
              <v:stroke joinstyle="round"/>
              <v:formulas/>
              <v:path arrowok="t" o:connecttype="segments"/>
            </v:shape>
            <v:shape id="_x0000_s1655" style="position:absolute;left:5991;top:386;width:195;height:212" coordorigin="5991,386" coordsize="195,212" o:spt="100" adj="0,,0" path="m6111,386r-27,3l6049,404r-34,32l5992,492r-1,56l6011,580r29,14l6066,598r27,-4l6128,580r19,-18l6073,562r-17,-3l6041,548r-9,-21l6034,492r12,-35l6065,436r20,-11l6103,422r74,l6165,404r-28,-15l6111,386xm6177,422r-74,l6121,425r15,11l6145,457r-2,35l6130,527r-18,21l6092,559r-19,3l6147,562r15,-14l6185,492r1,-56l6177,422xe" stroked="f">
              <v:stroke joinstyle="round"/>
              <v:formulas/>
              <v:path arrowok="t" o:connecttype="segments"/>
            </v:shape>
            <v:shape id="_x0000_s1654" style="position:absolute;left:6203;top:391;width:172;height:202" coordorigin="6204,391" coordsize="172,202" o:spt="100" adj="0,,0" path="m6307,427r-42,l6229,592r42,l6307,427xm6375,391r-164,l6204,427r163,l6375,391xe" stroked="f">
              <v:stroke joinstyle="round"/>
              <v:formulas/>
              <v:path arrowok="t" o:connecttype="segments"/>
            </v:shape>
            <v:shape id="_x0000_s1653" style="position:absolute;left:6353;top:391;width:85;height:202" coordorigin="6354,391" coordsize="85,202" path="m6438,391r-42,l6354,592r42,l6438,391xe" stroked="f">
              <v:path arrowok="t"/>
            </v:shape>
            <v:shape id="_x0000_s1652" style="position:absolute;left:6444;top:386;width:190;height:212" coordorigin="6444,386" coordsize="190,212" o:spt="100" adj="0,,0" path="m6562,386r-37,7l6491,413r-27,33l6447,492r-3,46l6456,571r25,20l6517,598r35,-6l6581,577r15,-16l6525,561r-21,-5l6491,541r-4,-22l6490,493r12,-35l6519,436r19,-11l6555,422r73,l6622,411r-23,-18l6562,386xm6620,524r-42,l6569,540r-13,12l6542,559r-17,2l6596,561r7,-7l6620,524xm6628,422r-73,l6575,426r11,9l6591,447r1,10l6634,457r-1,-23l6628,422xe" stroked="f">
              <v:stroke joinstyle="round"/>
              <v:formulas/>
              <v:path arrowok="t" o:connecttype="segments"/>
            </v:shape>
            <v:shape id="_x0000_s1651" style="position:absolute;left:6637;top:391;width:191;height:202" coordorigin="6637,391" coordsize="191,202" path="m6828,391r-148,l6637,592r153,l6797,557r-111,l6697,505r98,l6802,469r-98,l6713,427r107,l6828,391xe" stroked="f">
              <v:path arrowok="t"/>
            </v:shape>
            <w10:wrap type="topAndBottom" anchorx="page"/>
          </v:group>
        </w:pict>
      </w:r>
    </w:p>
    <w:p w:rsidR="00DC3899" w:rsidRDefault="00C308A8">
      <w:pPr>
        <w:spacing w:before="61" w:line="247" w:lineRule="auto"/>
        <w:ind w:left="500" w:right="194"/>
        <w:rPr>
          <w:i/>
        </w:rPr>
      </w:pPr>
      <w:r>
        <w:rPr>
          <w:i/>
        </w:rPr>
        <w:t>Spilled</w:t>
      </w:r>
      <w:r>
        <w:rPr>
          <w:i/>
          <w:spacing w:val="-8"/>
        </w:rPr>
        <w:t xml:space="preserve"> </w:t>
      </w:r>
      <w:r>
        <w:rPr>
          <w:i/>
        </w:rPr>
        <w:t>fuel</w:t>
      </w:r>
      <w:r>
        <w:rPr>
          <w:i/>
          <w:spacing w:val="-7"/>
        </w:rPr>
        <w:t xml:space="preserve"> </w:t>
      </w:r>
      <w:r>
        <w:rPr>
          <w:i/>
        </w:rPr>
        <w:t>is</w:t>
      </w:r>
      <w:r>
        <w:rPr>
          <w:i/>
          <w:spacing w:val="-7"/>
        </w:rPr>
        <w:t xml:space="preserve"> </w:t>
      </w:r>
      <w:r>
        <w:rPr>
          <w:i/>
        </w:rPr>
        <w:t>a</w:t>
      </w:r>
      <w:r>
        <w:rPr>
          <w:i/>
          <w:spacing w:val="-7"/>
        </w:rPr>
        <w:t xml:space="preserve"> </w:t>
      </w:r>
      <w:r>
        <w:rPr>
          <w:i/>
        </w:rPr>
        <w:t>leading</w:t>
      </w:r>
      <w:r>
        <w:rPr>
          <w:i/>
          <w:spacing w:val="-7"/>
        </w:rPr>
        <w:t xml:space="preserve"> </w:t>
      </w:r>
      <w:r>
        <w:rPr>
          <w:i/>
        </w:rPr>
        <w:t>cause</w:t>
      </w:r>
      <w:r>
        <w:rPr>
          <w:i/>
          <w:spacing w:val="-7"/>
        </w:rPr>
        <w:t xml:space="preserve"> </w:t>
      </w:r>
      <w:r>
        <w:rPr>
          <w:i/>
        </w:rPr>
        <w:t>of</w:t>
      </w:r>
      <w:r>
        <w:rPr>
          <w:i/>
          <w:spacing w:val="-7"/>
        </w:rPr>
        <w:t xml:space="preserve"> </w:t>
      </w:r>
      <w:r>
        <w:rPr>
          <w:i/>
        </w:rPr>
        <w:t>hydrocarbon</w:t>
      </w:r>
      <w:r>
        <w:rPr>
          <w:i/>
          <w:spacing w:val="-7"/>
        </w:rPr>
        <w:t xml:space="preserve"> </w:t>
      </w:r>
      <w:r>
        <w:rPr>
          <w:i/>
        </w:rPr>
        <w:t>emissions.</w:t>
      </w:r>
      <w:r>
        <w:rPr>
          <w:i/>
          <w:spacing w:val="-8"/>
        </w:rPr>
        <w:t xml:space="preserve"> </w:t>
      </w:r>
      <w:r>
        <w:rPr>
          <w:i/>
        </w:rPr>
        <w:t>Some</w:t>
      </w:r>
      <w:r>
        <w:rPr>
          <w:i/>
          <w:spacing w:val="-8"/>
        </w:rPr>
        <w:t xml:space="preserve"> </w:t>
      </w:r>
      <w:r>
        <w:rPr>
          <w:i/>
        </w:rPr>
        <w:t>states</w:t>
      </w:r>
      <w:r>
        <w:rPr>
          <w:i/>
          <w:spacing w:val="-7"/>
        </w:rPr>
        <w:t xml:space="preserve"> </w:t>
      </w:r>
      <w:r>
        <w:rPr>
          <w:i/>
          <w:spacing w:val="-3"/>
        </w:rPr>
        <w:t>may</w:t>
      </w:r>
      <w:r>
        <w:rPr>
          <w:i/>
          <w:spacing w:val="-7"/>
        </w:rPr>
        <w:t xml:space="preserve"> </w:t>
      </w:r>
      <w:r>
        <w:rPr>
          <w:i/>
        </w:rPr>
        <w:t>require</w:t>
      </w:r>
      <w:r>
        <w:rPr>
          <w:i/>
          <w:spacing w:val="-8"/>
        </w:rPr>
        <w:t xml:space="preserve"> </w:t>
      </w:r>
      <w:r>
        <w:rPr>
          <w:i/>
        </w:rPr>
        <w:t>the</w:t>
      </w:r>
      <w:r>
        <w:rPr>
          <w:i/>
          <w:spacing w:val="-7"/>
        </w:rPr>
        <w:t xml:space="preserve"> </w:t>
      </w:r>
      <w:r>
        <w:rPr>
          <w:i/>
        </w:rPr>
        <w:t>use</w:t>
      </w:r>
      <w:r>
        <w:rPr>
          <w:i/>
          <w:spacing w:val="-7"/>
        </w:rPr>
        <w:t xml:space="preserve"> </w:t>
      </w:r>
      <w:r>
        <w:rPr>
          <w:i/>
        </w:rPr>
        <w:t>of</w:t>
      </w:r>
      <w:r>
        <w:rPr>
          <w:i/>
          <w:spacing w:val="-7"/>
        </w:rPr>
        <w:t xml:space="preserve"> </w:t>
      </w:r>
      <w:r>
        <w:rPr>
          <w:i/>
        </w:rPr>
        <w:t>automatic</w:t>
      </w:r>
      <w:r>
        <w:rPr>
          <w:i/>
          <w:spacing w:val="-7"/>
        </w:rPr>
        <w:t xml:space="preserve"> </w:t>
      </w:r>
      <w:r>
        <w:rPr>
          <w:i/>
        </w:rPr>
        <w:t>fuel shut-off containers to reduce fuel</w:t>
      </w:r>
      <w:r>
        <w:rPr>
          <w:i/>
          <w:spacing w:val="-3"/>
        </w:rPr>
        <w:t xml:space="preserve"> </w:t>
      </w:r>
      <w:r>
        <w:rPr>
          <w:i/>
        </w:rPr>
        <w:t>spillage.</w:t>
      </w:r>
    </w:p>
    <w:p w:rsidR="00DC3899" w:rsidRDefault="00C308A8">
      <w:pPr>
        <w:pStyle w:val="Heading5"/>
        <w:spacing w:before="159"/>
      </w:pPr>
      <w:r>
        <w:t>After use</w:t>
      </w:r>
    </w:p>
    <w:p w:rsidR="00DC3899" w:rsidRDefault="00C308A8">
      <w:pPr>
        <w:pStyle w:val="Prrafodelista"/>
        <w:numPr>
          <w:ilvl w:val="1"/>
          <w:numId w:val="26"/>
        </w:numPr>
        <w:tabs>
          <w:tab w:val="left" w:pos="680"/>
        </w:tabs>
        <w:spacing w:line="247" w:lineRule="auto"/>
        <w:ind w:right="194"/>
      </w:pPr>
      <w:r>
        <w:t>DO</w:t>
      </w:r>
      <w:r>
        <w:rPr>
          <w:spacing w:val="-5"/>
        </w:rPr>
        <w:t xml:space="preserve"> </w:t>
      </w:r>
      <w:r>
        <w:rPr>
          <w:spacing w:val="-3"/>
        </w:rPr>
        <w:t>NOT</w:t>
      </w:r>
      <w:r>
        <w:rPr>
          <w:spacing w:val="-6"/>
        </w:rPr>
        <w:t xml:space="preserve"> </w:t>
      </w:r>
      <w:r>
        <w:t>store</w:t>
      </w:r>
      <w:r>
        <w:rPr>
          <w:spacing w:val="-6"/>
        </w:rPr>
        <w:t xml:space="preserve"> </w:t>
      </w:r>
      <w:r>
        <w:t>a</w:t>
      </w:r>
      <w:r>
        <w:rPr>
          <w:spacing w:val="-6"/>
        </w:rPr>
        <w:t xml:space="preserve"> </w:t>
      </w:r>
      <w:r>
        <w:t>unit</w:t>
      </w:r>
      <w:r>
        <w:rPr>
          <w:spacing w:val="-5"/>
        </w:rPr>
        <w:t xml:space="preserve"> </w:t>
      </w:r>
      <w:r>
        <w:t>with</w:t>
      </w:r>
      <w:r>
        <w:rPr>
          <w:spacing w:val="-6"/>
        </w:rPr>
        <w:t xml:space="preserve"> </w:t>
      </w:r>
      <w:r>
        <w:t>fuel</w:t>
      </w:r>
      <w:r>
        <w:rPr>
          <w:spacing w:val="-5"/>
        </w:rPr>
        <w:t xml:space="preserve"> </w:t>
      </w:r>
      <w:r>
        <w:t>in</w:t>
      </w:r>
      <w:r>
        <w:rPr>
          <w:spacing w:val="-6"/>
        </w:rPr>
        <w:t xml:space="preserve"> </w:t>
      </w:r>
      <w:r>
        <w:t>its</w:t>
      </w:r>
      <w:r>
        <w:rPr>
          <w:spacing w:val="-5"/>
        </w:rPr>
        <w:t xml:space="preserve"> </w:t>
      </w:r>
      <w:r>
        <w:t>tank.</w:t>
      </w:r>
      <w:r>
        <w:rPr>
          <w:spacing w:val="-6"/>
        </w:rPr>
        <w:t xml:space="preserve"> </w:t>
      </w:r>
      <w:r>
        <w:t>Leaks</w:t>
      </w:r>
      <w:r>
        <w:rPr>
          <w:spacing w:val="-6"/>
        </w:rPr>
        <w:t xml:space="preserve"> </w:t>
      </w:r>
      <w:r>
        <w:t>can</w:t>
      </w:r>
      <w:r>
        <w:rPr>
          <w:spacing w:val="-6"/>
        </w:rPr>
        <w:t xml:space="preserve"> </w:t>
      </w:r>
      <w:r>
        <w:rPr>
          <w:spacing w:val="-2"/>
        </w:rPr>
        <w:t>occur.</w:t>
      </w:r>
      <w:r>
        <w:rPr>
          <w:spacing w:val="-6"/>
        </w:rPr>
        <w:t xml:space="preserve"> </w:t>
      </w:r>
      <w:r>
        <w:t>Return</w:t>
      </w:r>
      <w:r>
        <w:rPr>
          <w:spacing w:val="-6"/>
        </w:rPr>
        <w:t xml:space="preserve"> </w:t>
      </w:r>
      <w:r>
        <w:t>unused</w:t>
      </w:r>
      <w:r>
        <w:rPr>
          <w:spacing w:val="-6"/>
        </w:rPr>
        <w:t xml:space="preserve"> </w:t>
      </w:r>
      <w:r>
        <w:t>fuel</w:t>
      </w:r>
      <w:r>
        <w:rPr>
          <w:spacing w:val="-6"/>
        </w:rPr>
        <w:t xml:space="preserve"> </w:t>
      </w:r>
      <w:r>
        <w:t>to</w:t>
      </w:r>
      <w:r>
        <w:rPr>
          <w:spacing w:val="-6"/>
        </w:rPr>
        <w:t xml:space="preserve"> </w:t>
      </w:r>
      <w:r>
        <w:t>an</w:t>
      </w:r>
      <w:r>
        <w:rPr>
          <w:spacing w:val="-6"/>
        </w:rPr>
        <w:t xml:space="preserve"> </w:t>
      </w:r>
      <w:r>
        <w:t>approved</w:t>
      </w:r>
      <w:r>
        <w:rPr>
          <w:spacing w:val="-6"/>
        </w:rPr>
        <w:t xml:space="preserve"> </w:t>
      </w:r>
      <w:r>
        <w:t>fuel</w:t>
      </w:r>
      <w:r>
        <w:rPr>
          <w:spacing w:val="-6"/>
        </w:rPr>
        <w:t xml:space="preserve"> </w:t>
      </w:r>
      <w:r>
        <w:t>storage container.</w:t>
      </w:r>
    </w:p>
    <w:p w:rsidR="00DC3899" w:rsidRDefault="00C308A8">
      <w:pPr>
        <w:pStyle w:val="Textoindependiente"/>
        <w:spacing w:before="160" w:line="247" w:lineRule="auto"/>
        <w:ind w:left="500" w:right="193"/>
        <w:jc w:val="both"/>
      </w:pPr>
      <w:r>
        <w:rPr>
          <w:b/>
        </w:rPr>
        <w:t>Storage</w:t>
      </w:r>
      <w:r>
        <w:rPr>
          <w:b/>
          <w:spacing w:val="-6"/>
        </w:rPr>
        <w:t xml:space="preserve"> </w:t>
      </w:r>
      <w:r>
        <w:t>-</w:t>
      </w:r>
      <w:r>
        <w:rPr>
          <w:spacing w:val="-4"/>
        </w:rPr>
        <w:t xml:space="preserve"> </w:t>
      </w:r>
      <w:r>
        <w:t>Fuel</w:t>
      </w:r>
      <w:r>
        <w:rPr>
          <w:spacing w:val="-5"/>
        </w:rPr>
        <w:t xml:space="preserve"> </w:t>
      </w:r>
      <w:r>
        <w:t>storage</w:t>
      </w:r>
      <w:r>
        <w:rPr>
          <w:spacing w:val="-4"/>
        </w:rPr>
        <w:t xml:space="preserve"> </w:t>
      </w:r>
      <w:r>
        <w:t>laws</w:t>
      </w:r>
      <w:r>
        <w:rPr>
          <w:spacing w:val="-5"/>
        </w:rPr>
        <w:t xml:space="preserve"> </w:t>
      </w:r>
      <w:r>
        <w:t>vary</w:t>
      </w:r>
      <w:r>
        <w:rPr>
          <w:spacing w:val="-5"/>
        </w:rPr>
        <w:t xml:space="preserve"> </w:t>
      </w:r>
      <w:r>
        <w:t>by</w:t>
      </w:r>
      <w:r>
        <w:rPr>
          <w:spacing w:val="-6"/>
        </w:rPr>
        <w:t xml:space="preserve"> </w:t>
      </w:r>
      <w:r>
        <w:rPr>
          <w:spacing w:val="-3"/>
        </w:rPr>
        <w:t>locality.</w:t>
      </w:r>
      <w:r>
        <w:rPr>
          <w:spacing w:val="-4"/>
        </w:rPr>
        <w:t xml:space="preserve"> </w:t>
      </w:r>
      <w:r>
        <w:t>Contact</w:t>
      </w:r>
      <w:r>
        <w:rPr>
          <w:spacing w:val="-5"/>
        </w:rPr>
        <w:t xml:space="preserve"> </w:t>
      </w:r>
      <w:r>
        <w:t>your</w:t>
      </w:r>
      <w:r>
        <w:rPr>
          <w:spacing w:val="-4"/>
        </w:rPr>
        <w:t xml:space="preserve"> </w:t>
      </w:r>
      <w:r>
        <w:t>local</w:t>
      </w:r>
      <w:r>
        <w:rPr>
          <w:spacing w:val="-5"/>
        </w:rPr>
        <w:t xml:space="preserve"> </w:t>
      </w:r>
      <w:r>
        <w:t>government</w:t>
      </w:r>
      <w:r>
        <w:rPr>
          <w:spacing w:val="-4"/>
        </w:rPr>
        <w:t xml:space="preserve"> </w:t>
      </w:r>
      <w:r>
        <w:rPr>
          <w:spacing w:val="-3"/>
        </w:rPr>
        <w:t>for</w:t>
      </w:r>
      <w:r>
        <w:rPr>
          <w:spacing w:val="-5"/>
        </w:rPr>
        <w:t xml:space="preserve"> </w:t>
      </w:r>
      <w:r>
        <w:t>the</w:t>
      </w:r>
      <w:r>
        <w:rPr>
          <w:spacing w:val="-6"/>
        </w:rPr>
        <w:t xml:space="preserve"> </w:t>
      </w:r>
      <w:r>
        <w:t>laws</w:t>
      </w:r>
      <w:r>
        <w:rPr>
          <w:spacing w:val="-6"/>
        </w:rPr>
        <w:t xml:space="preserve"> </w:t>
      </w:r>
      <w:r>
        <w:t>affecting</w:t>
      </w:r>
      <w:r>
        <w:rPr>
          <w:spacing w:val="-5"/>
        </w:rPr>
        <w:t xml:space="preserve"> </w:t>
      </w:r>
      <w:r>
        <w:t>your</w:t>
      </w:r>
      <w:r>
        <w:rPr>
          <w:spacing w:val="-5"/>
        </w:rPr>
        <w:t xml:space="preserve"> </w:t>
      </w:r>
      <w:r>
        <w:t>area. As</w:t>
      </w:r>
      <w:r>
        <w:rPr>
          <w:spacing w:val="-7"/>
        </w:rPr>
        <w:t xml:space="preserve"> </w:t>
      </w:r>
      <w:r>
        <w:t>a</w:t>
      </w:r>
      <w:r>
        <w:rPr>
          <w:spacing w:val="-7"/>
        </w:rPr>
        <w:t xml:space="preserve"> </w:t>
      </w:r>
      <w:r>
        <w:t>precaution,</w:t>
      </w:r>
      <w:r>
        <w:rPr>
          <w:spacing w:val="-7"/>
        </w:rPr>
        <w:t xml:space="preserve"> </w:t>
      </w:r>
      <w:r>
        <w:t>store</w:t>
      </w:r>
      <w:r>
        <w:rPr>
          <w:spacing w:val="-8"/>
        </w:rPr>
        <w:t xml:space="preserve"> </w:t>
      </w:r>
      <w:r>
        <w:t>fuel</w:t>
      </w:r>
      <w:r>
        <w:rPr>
          <w:spacing w:val="-7"/>
        </w:rPr>
        <w:t xml:space="preserve"> </w:t>
      </w:r>
      <w:r>
        <w:t>in</w:t>
      </w:r>
      <w:r>
        <w:rPr>
          <w:spacing w:val="-7"/>
        </w:rPr>
        <w:t xml:space="preserve"> </w:t>
      </w:r>
      <w:r>
        <w:t>an</w:t>
      </w:r>
      <w:r>
        <w:rPr>
          <w:spacing w:val="-8"/>
        </w:rPr>
        <w:t xml:space="preserve"> </w:t>
      </w:r>
      <w:r>
        <w:t>approved,</w:t>
      </w:r>
      <w:r>
        <w:rPr>
          <w:spacing w:val="-7"/>
        </w:rPr>
        <w:t xml:space="preserve"> </w:t>
      </w:r>
      <w:r>
        <w:t>airtight</w:t>
      </w:r>
      <w:r>
        <w:rPr>
          <w:spacing w:val="-7"/>
        </w:rPr>
        <w:t xml:space="preserve"> </w:t>
      </w:r>
      <w:r>
        <w:t>container.</w:t>
      </w:r>
      <w:r>
        <w:rPr>
          <w:spacing w:val="-7"/>
        </w:rPr>
        <w:t xml:space="preserve"> </w:t>
      </w:r>
      <w:r>
        <w:t>Store</w:t>
      </w:r>
      <w:r>
        <w:rPr>
          <w:spacing w:val="-8"/>
        </w:rPr>
        <w:t xml:space="preserve"> </w:t>
      </w:r>
      <w:r>
        <w:t>in</w:t>
      </w:r>
      <w:r>
        <w:rPr>
          <w:spacing w:val="-7"/>
        </w:rPr>
        <w:t xml:space="preserve"> </w:t>
      </w:r>
      <w:r>
        <w:t>a</w:t>
      </w:r>
      <w:r>
        <w:rPr>
          <w:spacing w:val="-7"/>
        </w:rPr>
        <w:t xml:space="preserve"> </w:t>
      </w:r>
      <w:r>
        <w:t>well-ventilated,</w:t>
      </w:r>
      <w:r>
        <w:rPr>
          <w:spacing w:val="-8"/>
        </w:rPr>
        <w:t xml:space="preserve"> </w:t>
      </w:r>
      <w:r>
        <w:t>unoccupied</w:t>
      </w:r>
      <w:r>
        <w:rPr>
          <w:spacing w:val="-7"/>
        </w:rPr>
        <w:t xml:space="preserve"> </w:t>
      </w:r>
      <w:r>
        <w:t xml:space="preserve">building, </w:t>
      </w:r>
      <w:r>
        <w:rPr>
          <w:spacing w:val="-4"/>
        </w:rPr>
        <w:t xml:space="preserve">away </w:t>
      </w:r>
      <w:r>
        <w:t>from sparks and</w:t>
      </w:r>
      <w:r>
        <w:rPr>
          <w:spacing w:val="2"/>
        </w:rPr>
        <w:t xml:space="preserve"> </w:t>
      </w:r>
      <w:r>
        <w:t>flames.</w:t>
      </w:r>
    </w:p>
    <w:p w:rsidR="00DC3899" w:rsidRDefault="00DC3899">
      <w:pPr>
        <w:pStyle w:val="Textoindependiente"/>
        <w:spacing w:before="6"/>
        <w:rPr>
          <w:sz w:val="15"/>
        </w:rPr>
      </w:pPr>
      <w:r w:rsidRPr="00DC3899">
        <w:pict>
          <v:group id="_x0000_s1642" style="position:absolute;margin-left:54pt;margin-top:10.9pt;width:522pt;height:19.5pt;z-index:251572736;mso-wrap-distance-left:0;mso-wrap-distance-right:0;mso-position-horizontal-relative:page" coordorigin="1080,218" coordsize="10440,390">
            <v:rect id="_x0000_s1649" style="position:absolute;left:1080;top:217;width:10440;height:390" fillcolor="#0069aa" stroked="f"/>
            <v:shape id="_x0000_s1648" style="position:absolute;left:5775;top:311;width:207;height:202" coordorigin="5775,312" coordsize="207,202" o:spt="100" adj="0,,0" path="m5862,312r-44,l5775,513r39,l5845,370r38,l5862,312xm5883,370r-38,l5897,513r42,l5952,452r-40,l5883,370xm5982,312r-39,l5913,452r39,l5982,312xe" stroked="f">
              <v:stroke joinstyle="round"/>
              <v:formulas/>
              <v:path arrowok="t" o:connecttype="segments"/>
            </v:shape>
            <v:shape id="_x0000_s1647" style="position:absolute;left:5991;top:306;width:195;height:212" coordorigin="5991,307" coordsize="195,212" o:spt="100" adj="0,,0" path="m6111,307r-27,3l6049,324r-34,32l5992,412r-1,57l6011,501r29,14l6066,518r27,-3l6128,501r19,-18l6073,483r-17,-3l6041,469r-9,-22l6034,412r12,-34l6065,356r20,-11l6103,342r74,l6165,324r-28,-14l6111,307xm6177,342r-74,l6121,345r15,11l6145,378r-2,34l6130,447r-18,22l6092,480r-19,3l6147,483r15,-14l6185,412r1,-56l6177,342xe" stroked="f">
              <v:stroke joinstyle="round"/>
              <v:formulas/>
              <v:path arrowok="t" o:connecttype="segments"/>
            </v:shape>
            <v:shape id="_x0000_s1646" style="position:absolute;left:6203;top:311;width:172;height:202" coordorigin="6204,312" coordsize="172,202" o:spt="100" adj="0,,0" path="m6307,348r-42,l6229,513r42,l6307,348xm6375,312r-164,l6204,348r163,l6375,312xe" stroked="f">
              <v:stroke joinstyle="round"/>
              <v:formulas/>
              <v:path arrowok="t" o:connecttype="segments"/>
            </v:shape>
            <v:shape id="_x0000_s1645" style="position:absolute;left:6353;top:311;width:85;height:202" coordorigin="6354,312" coordsize="85,202" path="m6438,312r-42,l6354,513r42,l6438,312xe" stroked="f">
              <v:path arrowok="t"/>
            </v:shape>
            <v:shape id="_x0000_s1644" style="position:absolute;left:6444;top:306;width:190;height:212" coordorigin="6444,307" coordsize="190,212" o:spt="100" adj="0,,0" path="m6562,307r-37,6l6491,333r-27,34l6447,413r-3,46l6456,492r25,20l6517,518r35,-5l6581,498r15,-16l6525,482r-21,-6l6491,461r-4,-22l6490,413r12,-35l6519,357r19,-11l6555,343r73,l6622,331r-23,-17l6562,307xm6620,444r-42,l6569,460r-13,12l6542,479r-17,3l6596,482r7,-8l6620,444xm6628,343r-73,l6575,347r11,9l6591,367r1,11l6634,378r-1,-24l6628,343xe" stroked="f">
              <v:stroke joinstyle="round"/>
              <v:formulas/>
              <v:path arrowok="t" o:connecttype="segments"/>
            </v:shape>
            <v:shape id="_x0000_s1643" style="position:absolute;left:6637;top:311;width:191;height:202" coordorigin="6637,312" coordsize="191,202" path="m6828,312r-148,l6637,513r153,l6797,477r-111,l6697,425r98,l6802,390r-98,l6713,348r107,l6828,312xe" stroked="f">
              <v:path arrowok="t"/>
            </v:shape>
            <w10:wrap type="topAndBottom" anchorx="page"/>
          </v:group>
        </w:pict>
      </w:r>
    </w:p>
    <w:p w:rsidR="00DC3899" w:rsidRDefault="00C308A8">
      <w:pPr>
        <w:spacing w:before="61" w:line="247" w:lineRule="auto"/>
        <w:ind w:left="500" w:right="189"/>
        <w:rPr>
          <w:i/>
        </w:rPr>
      </w:pPr>
      <w:r>
        <w:rPr>
          <w:i/>
        </w:rPr>
        <w:t>Stored fuel ages. Do not mix more fuel than you expect to use in thirty (30) days, ninety (90) days when a fuel stabilizer is added.</w:t>
      </w:r>
    </w:p>
    <w:p w:rsidR="00DC3899" w:rsidRDefault="00DC3899">
      <w:pPr>
        <w:pStyle w:val="Textoindependiente"/>
        <w:spacing w:before="8"/>
        <w:rPr>
          <w:i/>
          <w:sz w:val="15"/>
        </w:rPr>
      </w:pPr>
      <w:r w:rsidRPr="00DC3899">
        <w:pict>
          <v:group id="_x0000_s1634" style="position:absolute;margin-left:54pt;margin-top:11pt;width:522pt;height:19.5pt;z-index:251573760;mso-wrap-distance-left:0;mso-wrap-distance-right:0;mso-position-horizontal-relative:page" coordorigin="1080,220" coordsize="10440,390">
            <v:rect id="_x0000_s1641" style="position:absolute;left:1080;top:219;width:10440;height:390" fillcolor="#0069aa" stroked="f"/>
            <v:shape id="_x0000_s1640" style="position:absolute;left:5775;top:313;width:207;height:202" coordorigin="5775,314" coordsize="207,202" o:spt="100" adj="0,,0" path="m5862,314r-44,l5775,515r39,l5845,371r38,l5862,314xm5883,371r-38,l5897,515r42,l5952,454r-40,l5883,371xm5982,314r-39,l5913,454r39,l5982,314xe" stroked="f">
              <v:stroke joinstyle="round"/>
              <v:formulas/>
              <v:path arrowok="t" o:connecttype="segments"/>
            </v:shape>
            <v:shape id="_x0000_s1639" style="position:absolute;left:5991;top:308;width:195;height:212" coordorigin="5991,308" coordsize="195,212" o:spt="100" adj="0,,0" path="m6111,308r-27,4l6049,326r-34,32l5992,414r-1,57l6011,503r29,14l6066,520r27,-3l6128,503r19,-18l6073,485r-17,-4l6041,470r-9,-21l6034,414r12,-35l6065,358r20,-11l6103,344r74,l6165,326r-28,-14l6111,308xm6177,344r-74,l6121,347r15,11l6145,379r-2,35l6130,449r-18,21l6092,481r-19,4l6147,485r15,-14l6185,414r1,-56l6177,344xe" stroked="f">
              <v:stroke joinstyle="round"/>
              <v:formulas/>
              <v:path arrowok="t" o:connecttype="segments"/>
            </v:shape>
            <v:shape id="_x0000_s1638" style="position:absolute;left:6203;top:313;width:172;height:202" coordorigin="6204,314" coordsize="172,202" o:spt="100" adj="0,,0" path="m6307,349r-42,l6229,515r42,l6307,349xm6375,314r-164,l6204,349r163,l6375,314xe" stroked="f">
              <v:stroke joinstyle="round"/>
              <v:formulas/>
              <v:path arrowok="t" o:connecttype="segments"/>
            </v:shape>
            <v:shape id="_x0000_s1637" style="position:absolute;left:6353;top:313;width:85;height:202" coordorigin="6354,314" coordsize="85,202" path="m6438,314r-42,l6354,515r42,l6438,314xe" stroked="f">
              <v:path arrowok="t"/>
            </v:shape>
            <v:shape id="_x0000_s1636" style="position:absolute;left:6444;top:308;width:190;height:212" coordorigin="6444,308" coordsize="190,212" o:spt="100" adj="0,,0" path="m6562,308r-37,7l6491,335r-27,33l6447,414r-3,46l6456,493r25,20l6517,520r35,-5l6581,499r15,-15l6525,484r-21,-6l6491,463r-4,-22l6490,415r12,-35l6519,359r19,-11l6555,345r73,l6622,333r-23,-18l6562,308xm6620,446r-42,l6569,462r-13,12l6542,481r-17,3l6596,484r7,-8l6620,446xm6628,345r-73,l6575,348r11,10l6591,369r1,10l6634,379r-1,-23l6628,345xe" stroked="f">
              <v:stroke joinstyle="round"/>
              <v:formulas/>
              <v:path arrowok="t" o:connecttype="segments"/>
            </v:shape>
            <v:shape id="_x0000_s1635" style="position:absolute;left:6637;top:313;width:191;height:202" coordorigin="6637,314" coordsize="191,202" path="m6828,314r-148,l6637,515r153,l6797,479r-111,l6697,427r98,l6802,392r-98,l6713,349r107,l6828,314xe" stroked="f">
              <v:path arrowok="t"/>
            </v:shape>
            <w10:wrap type="topAndBottom" anchorx="page"/>
          </v:group>
        </w:pict>
      </w:r>
    </w:p>
    <w:p w:rsidR="00DC3899" w:rsidRDefault="00C308A8">
      <w:pPr>
        <w:spacing w:before="62"/>
        <w:ind w:left="500"/>
        <w:rPr>
          <w:i/>
        </w:rPr>
      </w:pPr>
      <w:r>
        <w:rPr>
          <w:i/>
        </w:rPr>
        <w:t>Stored two-stroke fuel may separate. ALWAYS shake fuel container thoroughly before each use.</w:t>
      </w:r>
    </w:p>
    <w:p w:rsidR="00DC3899" w:rsidRDefault="00C308A8">
      <w:pPr>
        <w:pStyle w:val="Heading2"/>
        <w:spacing w:before="170"/>
        <w:ind w:left="500"/>
      </w:pPr>
      <w:bookmarkStart w:id="13" w:name="_bookmark14"/>
      <w:bookmarkEnd w:id="13"/>
      <w:r>
        <w:t>Chain Lubricant</w:t>
      </w:r>
    </w:p>
    <w:p w:rsidR="00DC3899" w:rsidRDefault="00C308A8">
      <w:pPr>
        <w:pStyle w:val="Textoindependiente"/>
        <w:spacing w:before="2" w:line="400" w:lineRule="exact"/>
        <w:ind w:left="500" w:right="2765"/>
      </w:pPr>
      <w:r>
        <w:rPr>
          <w:noProof/>
        </w:rPr>
        <w:drawing>
          <wp:anchor distT="0" distB="0" distL="0" distR="0" simplePos="0" relativeHeight="251698688" behindDoc="1" locked="0" layoutInCell="1" allowOverlap="1">
            <wp:simplePos x="0" y="0"/>
            <wp:positionH relativeFrom="page">
              <wp:posOffset>6262115</wp:posOffset>
            </wp:positionH>
            <wp:positionV relativeFrom="paragraph">
              <wp:posOffset>500126</wp:posOffset>
            </wp:positionV>
            <wp:extent cx="534162" cy="675893"/>
            <wp:effectExtent l="0" t="0" r="0" b="0"/>
            <wp:wrapNone/>
            <wp:docPr id="7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9.png"/>
                    <pic:cNvPicPr/>
                  </pic:nvPicPr>
                  <pic:blipFill>
                    <a:blip r:embed="rId143" cstate="print"/>
                    <a:stretch>
                      <a:fillRect/>
                    </a:stretch>
                  </pic:blipFill>
                  <pic:spPr>
                    <a:xfrm>
                      <a:off x="0" y="0"/>
                      <a:ext cx="534162" cy="675893"/>
                    </a:xfrm>
                    <a:prstGeom prst="rect">
                      <a:avLst/>
                    </a:prstGeom>
                  </pic:spPr>
                </pic:pic>
              </a:graphicData>
            </a:graphic>
          </wp:anchor>
        </w:drawing>
      </w:r>
      <w:r w:rsidR="00DC3899">
        <w:pict>
          <v:group id="_x0000_s1631" style="position:absolute;left:0;text-align:left;margin-left:348.8pt;margin-top:28.75pt;width:227.25pt;height:155.25pt;z-index:-251609600;mso-position-horizontal-relative:page;mso-position-vertical-relative:text" coordorigin="6976,575" coordsize="4545,3105">
            <v:shape id="_x0000_s1633" type="#_x0000_t75" style="position:absolute;left:7680;top:962;width:766;height:773">
              <v:imagedata r:id="rId144" o:title=""/>
            </v:shape>
            <v:shape id="_x0000_s1632" type="#_x0000_t202" style="position:absolute;left:6980;top:580;width:4535;height:3095" filled="f" strokeweight=".48pt">
              <v:textbox inset="0,0,0,0">
                <w:txbxContent>
                  <w:p w:rsidR="00C308A8" w:rsidRDefault="00C308A8">
                    <w:pPr>
                      <w:spacing w:before="7"/>
                      <w:rPr>
                        <w:sz w:val="17"/>
                      </w:rPr>
                    </w:pPr>
                  </w:p>
                  <w:p w:rsidR="00C308A8" w:rsidRDefault="00C308A8">
                    <w:pPr>
                      <w:ind w:left="2876"/>
                      <w:rPr>
                        <w:sz w:val="20"/>
                      </w:rPr>
                    </w:pPr>
                    <w:r>
                      <w:rPr>
                        <w:noProof/>
                        <w:sz w:val="20"/>
                      </w:rPr>
                      <w:drawing>
                        <wp:inline distT="0" distB="0" distL="0" distR="0">
                          <wp:extent cx="534764" cy="676656"/>
                          <wp:effectExtent l="0" t="0" r="0" b="0"/>
                          <wp:docPr id="7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39.png"/>
                                  <pic:cNvPicPr/>
                                </pic:nvPicPr>
                                <pic:blipFill>
                                  <a:blip r:embed="rId143" cstate="print"/>
                                  <a:stretch>
                                    <a:fillRect/>
                                  </a:stretch>
                                </pic:blipFill>
                                <pic:spPr>
                                  <a:xfrm>
                                    <a:off x="0" y="0"/>
                                    <a:ext cx="534764" cy="676656"/>
                                  </a:xfrm>
                                  <a:prstGeom prst="rect">
                                    <a:avLst/>
                                  </a:prstGeom>
                                </pic:spPr>
                              </pic:pic>
                            </a:graphicData>
                          </a:graphic>
                        </wp:inline>
                      </w:drawing>
                    </w:r>
                  </w:p>
                  <w:p w:rsidR="00C308A8" w:rsidRDefault="00C308A8">
                    <w:pPr>
                      <w:spacing w:before="6"/>
                      <w:rPr>
                        <w:sz w:val="11"/>
                      </w:rPr>
                    </w:pPr>
                  </w:p>
                  <w:p w:rsidR="00C308A8" w:rsidRDefault="00C308A8">
                    <w:pPr>
                      <w:tabs>
                        <w:tab w:val="left" w:pos="2816"/>
                      </w:tabs>
                      <w:ind w:left="422"/>
                      <w:rPr>
                        <w:sz w:val="20"/>
                      </w:rPr>
                    </w:pPr>
                    <w:r>
                      <w:rPr>
                        <w:noProof/>
                        <w:sz w:val="20"/>
                      </w:rPr>
                      <w:drawing>
                        <wp:inline distT="0" distB="0" distL="0" distR="0">
                          <wp:extent cx="838131" cy="835152"/>
                          <wp:effectExtent l="0" t="0" r="0" b="0"/>
                          <wp:docPr id="8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41.png"/>
                                  <pic:cNvPicPr/>
                                </pic:nvPicPr>
                                <pic:blipFill>
                                  <a:blip r:embed="rId145" cstate="print"/>
                                  <a:stretch>
                                    <a:fillRect/>
                                  </a:stretch>
                                </pic:blipFill>
                                <pic:spPr>
                                  <a:xfrm>
                                    <a:off x="0" y="0"/>
                                    <a:ext cx="838131" cy="835152"/>
                                  </a:xfrm>
                                  <a:prstGeom prst="rect">
                                    <a:avLst/>
                                  </a:prstGeom>
                                </pic:spPr>
                              </pic:pic>
                            </a:graphicData>
                          </a:graphic>
                        </wp:inline>
                      </w:drawing>
                    </w:r>
                    <w:r>
                      <w:rPr>
                        <w:sz w:val="20"/>
                      </w:rPr>
                      <w:tab/>
                    </w:r>
                    <w:r>
                      <w:rPr>
                        <w:noProof/>
                        <w:position w:val="6"/>
                        <w:sz w:val="20"/>
                      </w:rPr>
                      <w:drawing>
                        <wp:inline distT="0" distB="0" distL="0" distR="0">
                          <wp:extent cx="738381" cy="737615"/>
                          <wp:effectExtent l="0" t="0" r="0" b="0"/>
                          <wp:docPr id="8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42.png"/>
                                  <pic:cNvPicPr/>
                                </pic:nvPicPr>
                                <pic:blipFill>
                                  <a:blip r:embed="rId146" cstate="print"/>
                                  <a:stretch>
                                    <a:fillRect/>
                                  </a:stretch>
                                </pic:blipFill>
                                <pic:spPr>
                                  <a:xfrm>
                                    <a:off x="0" y="0"/>
                                    <a:ext cx="738381" cy="737615"/>
                                  </a:xfrm>
                                  <a:prstGeom prst="rect">
                                    <a:avLst/>
                                  </a:prstGeom>
                                </pic:spPr>
                              </pic:pic>
                            </a:graphicData>
                          </a:graphic>
                        </wp:inline>
                      </w:drawing>
                    </w:r>
                  </w:p>
                  <w:p w:rsidR="00C308A8" w:rsidRDefault="00C308A8">
                    <w:pPr>
                      <w:tabs>
                        <w:tab w:val="left" w:pos="2841"/>
                      </w:tabs>
                      <w:spacing w:before="74"/>
                      <w:ind w:left="560"/>
                      <w:rPr>
                        <w:sz w:val="18"/>
                      </w:rPr>
                    </w:pPr>
                    <w:r>
                      <w:rPr>
                        <w:sz w:val="18"/>
                      </w:rPr>
                      <w:t>Fuel</w:t>
                    </w:r>
                    <w:r>
                      <w:rPr>
                        <w:spacing w:val="-3"/>
                        <w:sz w:val="18"/>
                      </w:rPr>
                      <w:t xml:space="preserve"> </w:t>
                    </w:r>
                    <w:r>
                      <w:rPr>
                        <w:sz w:val="18"/>
                      </w:rPr>
                      <w:t>tank</w:t>
                    </w:r>
                    <w:r>
                      <w:rPr>
                        <w:spacing w:val="-2"/>
                        <w:sz w:val="18"/>
                      </w:rPr>
                      <w:t xml:space="preserve"> </w:t>
                    </w:r>
                    <w:r>
                      <w:rPr>
                        <w:sz w:val="18"/>
                      </w:rPr>
                      <w:t>cap</w:t>
                    </w:r>
                    <w:r>
                      <w:rPr>
                        <w:sz w:val="18"/>
                      </w:rPr>
                      <w:tab/>
                      <w:t>Oil tank</w:t>
                    </w:r>
                    <w:r>
                      <w:rPr>
                        <w:spacing w:val="-2"/>
                        <w:sz w:val="18"/>
                      </w:rPr>
                      <w:t xml:space="preserve"> </w:t>
                    </w:r>
                    <w:r>
                      <w:rPr>
                        <w:sz w:val="18"/>
                      </w:rPr>
                      <w:t>cap</w:t>
                    </w:r>
                  </w:p>
                </w:txbxContent>
              </v:textbox>
            </v:shape>
            <w10:wrap anchorx="page"/>
          </v:group>
        </w:pict>
      </w:r>
      <w:r>
        <w:t>Note: Cap indication - Fuel/oil tanks are indicated by the following illustrations Proper lubrication of the chain while in operation reduces</w:t>
      </w:r>
    </w:p>
    <w:p w:rsidR="00DC3899" w:rsidRDefault="00C308A8">
      <w:pPr>
        <w:pStyle w:val="Textoindependiente"/>
        <w:spacing w:line="227" w:lineRule="exact"/>
        <w:ind w:left="500"/>
      </w:pPr>
      <w:r>
        <w:t>friction between the chain and the guide bar to a minimum</w:t>
      </w:r>
    </w:p>
    <w:p w:rsidR="00DC3899" w:rsidRDefault="00C308A8">
      <w:pPr>
        <w:pStyle w:val="Textoindependiente"/>
        <w:spacing w:before="6"/>
        <w:ind w:left="500"/>
      </w:pPr>
      <w:r>
        <w:t>and assures a longer service life.</w:t>
      </w:r>
    </w:p>
    <w:p w:rsidR="00DC3899" w:rsidRDefault="00C308A8">
      <w:pPr>
        <w:pStyle w:val="Prrafodelista"/>
        <w:numPr>
          <w:ilvl w:val="1"/>
          <w:numId w:val="26"/>
        </w:numPr>
        <w:tabs>
          <w:tab w:val="left" w:pos="680"/>
        </w:tabs>
        <w:ind w:left="500" w:firstLine="0"/>
      </w:pPr>
      <w:r>
        <w:t>Use bar and chain oil of high quality for this</w:t>
      </w:r>
      <w:r>
        <w:rPr>
          <w:spacing w:val="-5"/>
        </w:rPr>
        <w:t xml:space="preserve"> </w:t>
      </w:r>
      <w:r>
        <w:t>purpose.</w:t>
      </w:r>
    </w:p>
    <w:p w:rsidR="00DC3899" w:rsidRDefault="00C308A8">
      <w:pPr>
        <w:pStyle w:val="Prrafodelista"/>
        <w:numPr>
          <w:ilvl w:val="1"/>
          <w:numId w:val="26"/>
        </w:numPr>
        <w:tabs>
          <w:tab w:val="left" w:pos="680"/>
        </w:tabs>
        <w:spacing w:line="247" w:lineRule="auto"/>
        <w:ind w:right="5185"/>
      </w:pPr>
      <w:r>
        <w:rPr>
          <w:noProof/>
        </w:rPr>
        <w:drawing>
          <wp:anchor distT="0" distB="0" distL="0" distR="0" simplePos="0" relativeHeight="251699712" behindDoc="1" locked="0" layoutInCell="1" allowOverlap="1">
            <wp:simplePos x="0" y="0"/>
            <wp:positionH relativeFrom="page">
              <wp:posOffset>6224015</wp:posOffset>
            </wp:positionH>
            <wp:positionV relativeFrom="paragraph">
              <wp:posOffset>237843</wp:posOffset>
            </wp:positionV>
            <wp:extent cx="734567" cy="733806"/>
            <wp:effectExtent l="0" t="0" r="0" b="0"/>
            <wp:wrapNone/>
            <wp:docPr id="85"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42.png"/>
                    <pic:cNvPicPr/>
                  </pic:nvPicPr>
                  <pic:blipFill>
                    <a:blip r:embed="rId146" cstate="print"/>
                    <a:stretch>
                      <a:fillRect/>
                    </a:stretch>
                  </pic:blipFill>
                  <pic:spPr>
                    <a:xfrm>
                      <a:off x="0" y="0"/>
                      <a:ext cx="734567" cy="733806"/>
                    </a:xfrm>
                    <a:prstGeom prst="rect">
                      <a:avLst/>
                    </a:prstGeom>
                  </pic:spPr>
                </pic:pic>
              </a:graphicData>
            </a:graphic>
          </wp:anchor>
        </w:drawing>
      </w:r>
      <w:r>
        <w:rPr>
          <w:noProof/>
        </w:rPr>
        <w:drawing>
          <wp:anchor distT="0" distB="0" distL="0" distR="0" simplePos="0" relativeHeight="251700736" behindDoc="1" locked="0" layoutInCell="1" allowOverlap="1">
            <wp:simplePos x="0" y="0"/>
            <wp:positionH relativeFrom="page">
              <wp:posOffset>4703815</wp:posOffset>
            </wp:positionH>
            <wp:positionV relativeFrom="paragraph">
              <wp:posOffset>176802</wp:posOffset>
            </wp:positionV>
            <wp:extent cx="834416" cy="831450"/>
            <wp:effectExtent l="0" t="0" r="0" b="0"/>
            <wp:wrapNone/>
            <wp:docPr id="8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41.png"/>
                    <pic:cNvPicPr/>
                  </pic:nvPicPr>
                  <pic:blipFill>
                    <a:blip r:embed="rId145" cstate="print"/>
                    <a:stretch>
                      <a:fillRect/>
                    </a:stretch>
                  </pic:blipFill>
                  <pic:spPr>
                    <a:xfrm>
                      <a:off x="0" y="0"/>
                      <a:ext cx="834416" cy="831450"/>
                    </a:xfrm>
                    <a:prstGeom prst="rect">
                      <a:avLst/>
                    </a:prstGeom>
                  </pic:spPr>
                </pic:pic>
              </a:graphicData>
            </a:graphic>
          </wp:anchor>
        </w:drawing>
      </w:r>
      <w:r>
        <w:t xml:space="preserve">Do not use used or reclaimed oil to </w:t>
      </w:r>
      <w:r>
        <w:rPr>
          <w:spacing w:val="-3"/>
        </w:rPr>
        <w:t xml:space="preserve">avoid </w:t>
      </w:r>
      <w:r>
        <w:t>various</w:t>
      </w:r>
      <w:r>
        <w:rPr>
          <w:spacing w:val="-15"/>
        </w:rPr>
        <w:t xml:space="preserve"> </w:t>
      </w:r>
      <w:r>
        <w:t>oiler problems.</w:t>
      </w:r>
    </w:p>
    <w:p w:rsidR="00DC3899" w:rsidRDefault="00C308A8">
      <w:pPr>
        <w:pStyle w:val="Prrafodelista"/>
        <w:numPr>
          <w:ilvl w:val="1"/>
          <w:numId w:val="26"/>
        </w:numPr>
        <w:tabs>
          <w:tab w:val="left" w:pos="680"/>
        </w:tabs>
        <w:spacing w:before="159"/>
        <w:ind w:left="500" w:firstLine="0"/>
      </w:pPr>
      <w:r>
        <w:t>Use high quality bar and chain</w:t>
      </w:r>
      <w:r>
        <w:rPr>
          <w:spacing w:val="-3"/>
        </w:rPr>
        <w:t xml:space="preserve"> </w:t>
      </w:r>
      <w:r>
        <w:t>oil.</w:t>
      </w:r>
    </w:p>
    <w:p w:rsidR="00DC3899" w:rsidRDefault="00C308A8">
      <w:pPr>
        <w:pStyle w:val="Prrafodelista"/>
        <w:numPr>
          <w:ilvl w:val="1"/>
          <w:numId w:val="26"/>
        </w:numPr>
        <w:tabs>
          <w:tab w:val="left" w:pos="680"/>
        </w:tabs>
        <w:ind w:left="500" w:firstLine="0"/>
      </w:pPr>
      <w:r>
        <w:t>Use bar and chain oil of the following</w:t>
      </w:r>
      <w:r>
        <w:rPr>
          <w:spacing w:val="-4"/>
        </w:rPr>
        <w:t xml:space="preserve"> </w:t>
      </w:r>
      <w:r>
        <w:t>grades:</w:t>
      </w:r>
    </w:p>
    <w:p w:rsidR="00DC3899" w:rsidRDefault="00C308A8">
      <w:pPr>
        <w:pStyle w:val="Prrafodelista"/>
        <w:numPr>
          <w:ilvl w:val="2"/>
          <w:numId w:val="26"/>
        </w:numPr>
        <w:tabs>
          <w:tab w:val="left" w:pos="1040"/>
        </w:tabs>
      </w:pPr>
      <w:r>
        <w:t xml:space="preserve">SAE </w:t>
      </w:r>
      <w:r>
        <w:rPr>
          <w:spacing w:val="-3"/>
        </w:rPr>
        <w:t xml:space="preserve">No. </w:t>
      </w:r>
      <w:r>
        <w:t>30....in</w:t>
      </w:r>
      <w:r>
        <w:rPr>
          <w:spacing w:val="-36"/>
        </w:rPr>
        <w:t xml:space="preserve"> </w:t>
      </w:r>
      <w:r>
        <w:t>summer</w:t>
      </w:r>
    </w:p>
    <w:p w:rsidR="00DC3899" w:rsidRDefault="00C308A8">
      <w:pPr>
        <w:pStyle w:val="Prrafodelista"/>
        <w:numPr>
          <w:ilvl w:val="2"/>
          <w:numId w:val="26"/>
        </w:numPr>
        <w:tabs>
          <w:tab w:val="left" w:pos="1040"/>
        </w:tabs>
        <w:spacing w:before="87"/>
        <w:ind w:left="1039" w:hanging="179"/>
      </w:pPr>
      <w:r>
        <w:t>SAE</w:t>
      </w:r>
      <w:r>
        <w:rPr>
          <w:spacing w:val="-13"/>
        </w:rPr>
        <w:t xml:space="preserve"> </w:t>
      </w:r>
      <w:r>
        <w:rPr>
          <w:spacing w:val="-3"/>
        </w:rPr>
        <w:t>No.</w:t>
      </w:r>
      <w:r>
        <w:rPr>
          <w:spacing w:val="-14"/>
        </w:rPr>
        <w:t xml:space="preserve"> </w:t>
      </w:r>
      <w:r>
        <w:t>10....in</w:t>
      </w:r>
      <w:r>
        <w:rPr>
          <w:spacing w:val="-12"/>
        </w:rPr>
        <w:t xml:space="preserve"> </w:t>
      </w:r>
      <w:r>
        <w:t>winter</w:t>
      </w:r>
      <w:r>
        <w:rPr>
          <w:spacing w:val="-12"/>
        </w:rPr>
        <w:t xml:space="preserve"> </w:t>
      </w:r>
      <w:r>
        <w:t>or</w:t>
      </w:r>
      <w:r>
        <w:rPr>
          <w:spacing w:val="-14"/>
        </w:rPr>
        <w:t xml:space="preserve"> </w:t>
      </w:r>
      <w:r>
        <w:t>when</w:t>
      </w:r>
      <w:r>
        <w:rPr>
          <w:spacing w:val="-12"/>
        </w:rPr>
        <w:t xml:space="preserve"> </w:t>
      </w:r>
      <w:r>
        <w:t>cutting</w:t>
      </w:r>
      <w:r>
        <w:rPr>
          <w:spacing w:val="-12"/>
        </w:rPr>
        <w:t xml:space="preserve"> </w:t>
      </w:r>
      <w:r>
        <w:t>resinous</w:t>
      </w:r>
      <w:r>
        <w:rPr>
          <w:spacing w:val="-13"/>
        </w:rPr>
        <w:t xml:space="preserve"> </w:t>
      </w:r>
      <w:r>
        <w:t>trees.</w:t>
      </w:r>
    </w:p>
    <w:p w:rsidR="00DC3899" w:rsidRDefault="00C308A8">
      <w:pPr>
        <w:pStyle w:val="Prrafodelista"/>
        <w:numPr>
          <w:ilvl w:val="1"/>
          <w:numId w:val="26"/>
        </w:numPr>
        <w:tabs>
          <w:tab w:val="left" w:pos="680"/>
        </w:tabs>
        <w:spacing w:before="88"/>
        <w:ind w:left="500" w:firstLine="0"/>
      </w:pPr>
      <w:r>
        <w:t>When refueling, also refill chain</w:t>
      </w:r>
      <w:r>
        <w:rPr>
          <w:spacing w:val="-1"/>
        </w:rPr>
        <w:t xml:space="preserve"> </w:t>
      </w:r>
      <w:r>
        <w:t>oil.</w:t>
      </w:r>
    </w:p>
    <w:p w:rsidR="00DC3899" w:rsidRDefault="00DC3899">
      <w:pPr>
        <w:sectPr w:rsidR="00DC3899">
          <w:pgSz w:w="12240" w:h="15840"/>
          <w:pgMar w:top="840" w:right="580" w:bottom="1000" w:left="580" w:header="393" w:footer="811" w:gutter="0"/>
          <w:cols w:space="720"/>
        </w:sectPr>
      </w:pPr>
    </w:p>
    <w:p w:rsidR="00DC3899" w:rsidRDefault="00DC3899">
      <w:pPr>
        <w:pStyle w:val="Textoindependiente"/>
        <w:spacing w:before="6"/>
        <w:rPr>
          <w:sz w:val="8"/>
        </w:rPr>
      </w:pPr>
    </w:p>
    <w:p w:rsidR="00DC3899" w:rsidRDefault="00DC3899">
      <w:pPr>
        <w:pStyle w:val="Textoindependiente"/>
        <w:spacing w:line="22" w:lineRule="exact"/>
        <w:ind w:left="113"/>
        <w:rPr>
          <w:sz w:val="2"/>
        </w:rPr>
      </w:pPr>
      <w:r>
        <w:rPr>
          <w:sz w:val="2"/>
        </w:rPr>
      </w:r>
      <w:r>
        <w:rPr>
          <w:sz w:val="2"/>
        </w:rPr>
        <w:pict>
          <v:group id="_x0000_s1629" style="width:523.6pt;height:1.05pt;mso-position-horizontal-relative:char;mso-position-vertical-relative:line" coordsize="10472,21">
            <v:line id="_x0000_s1630" style="position:absolute" from="0,10" to="10471,10" strokecolor="#ff1400" strokeweight="1.02pt"/>
            <w10:wrap type="none"/>
            <w10:anchorlock/>
          </v:group>
        </w:pict>
      </w:r>
    </w:p>
    <w:p w:rsidR="00DC3899" w:rsidRDefault="00DC3899">
      <w:pPr>
        <w:pStyle w:val="Textoindependiente"/>
        <w:spacing w:before="1"/>
        <w:rPr>
          <w:sz w:val="16"/>
        </w:rPr>
      </w:pPr>
      <w:r w:rsidRPr="00DC3899">
        <w:pict>
          <v:group id="_x0000_s1621" style="position:absolute;margin-left:36pt;margin-top:11.2pt;width:522pt;height:19.5pt;z-index:251574784;mso-wrap-distance-left:0;mso-wrap-distance-right:0;mso-position-horizontal-relative:page" coordorigin="720,224" coordsize="10440,390">
            <v:rect id="_x0000_s1628" style="position:absolute;left:720;top:223;width:10440;height:390" fillcolor="#f38f1d" stroked="f"/>
            <v:shape id="_x0000_s1627" type="#_x0000_t75" style="position:absolute;left:5096;top:285;width:303;height:266">
              <v:imagedata r:id="rId55" o:title=""/>
            </v:shape>
            <v:shape id="_x0000_s1626" type="#_x0000_t75" style="position:absolute;left:5458;top:325;width:635;height:201">
              <v:imagedata r:id="rId56" o:title=""/>
            </v:shape>
            <v:shape id="_x0000_s1625" type="#_x0000_t75" style="position:absolute;left:6124;top:325;width:164;height:201">
              <v:imagedata r:id="rId10" o:title=""/>
            </v:shape>
            <v:line id="_x0000_s1624" style="position:absolute" from="6346,326" to="6346,526" strokecolor="#231f20" strokeweight=".73981mm"/>
            <v:shape id="_x0000_s1623" type="#_x0000_t75" style="position:absolute;left:6404;top:325;width:164;height:201">
              <v:imagedata r:id="rId11" o:title=""/>
            </v:shape>
            <v:shape id="_x0000_s1622" type="#_x0000_t75" style="position:absolute;left:6599;top:320;width:188;height:212">
              <v:imagedata r:id="rId57" o:title=""/>
            </v:shape>
            <w10:wrap type="topAndBottom" anchorx="page"/>
          </v:group>
        </w:pict>
      </w:r>
    </w:p>
    <w:p w:rsidR="00DC3899" w:rsidRDefault="00C308A8">
      <w:pPr>
        <w:pStyle w:val="Heading6"/>
        <w:spacing w:line="247" w:lineRule="auto"/>
        <w:ind w:right="551"/>
        <w:jc w:val="both"/>
      </w:pPr>
      <w:r>
        <w:t>Moving</w:t>
      </w:r>
      <w:r>
        <w:rPr>
          <w:spacing w:val="-8"/>
        </w:rPr>
        <w:t xml:space="preserve"> </w:t>
      </w:r>
      <w:r>
        <w:t>parts</w:t>
      </w:r>
      <w:r>
        <w:rPr>
          <w:spacing w:val="-8"/>
        </w:rPr>
        <w:t xml:space="preserve"> </w:t>
      </w:r>
      <w:r>
        <w:t>can</w:t>
      </w:r>
      <w:r>
        <w:rPr>
          <w:spacing w:val="-8"/>
        </w:rPr>
        <w:t xml:space="preserve"> </w:t>
      </w:r>
      <w:r>
        <w:t>amputate</w:t>
      </w:r>
      <w:r>
        <w:rPr>
          <w:spacing w:val="-8"/>
        </w:rPr>
        <w:t xml:space="preserve"> </w:t>
      </w:r>
      <w:r>
        <w:t>fingers</w:t>
      </w:r>
      <w:r>
        <w:rPr>
          <w:spacing w:val="-7"/>
        </w:rPr>
        <w:t xml:space="preserve"> </w:t>
      </w:r>
      <w:r>
        <w:t>or</w:t>
      </w:r>
      <w:r>
        <w:rPr>
          <w:spacing w:val="-8"/>
        </w:rPr>
        <w:t xml:space="preserve"> </w:t>
      </w:r>
      <w:r>
        <w:t>cause</w:t>
      </w:r>
      <w:r>
        <w:rPr>
          <w:spacing w:val="-8"/>
        </w:rPr>
        <w:t xml:space="preserve"> </w:t>
      </w:r>
      <w:r>
        <w:t>severe</w:t>
      </w:r>
      <w:r>
        <w:rPr>
          <w:spacing w:val="-8"/>
        </w:rPr>
        <w:t xml:space="preserve"> </w:t>
      </w:r>
      <w:r>
        <w:t>injuries.</w:t>
      </w:r>
      <w:r>
        <w:rPr>
          <w:spacing w:val="-7"/>
        </w:rPr>
        <w:t xml:space="preserve"> </w:t>
      </w:r>
      <w:r>
        <w:t>Keep</w:t>
      </w:r>
      <w:r>
        <w:rPr>
          <w:spacing w:val="-8"/>
        </w:rPr>
        <w:t xml:space="preserve"> </w:t>
      </w:r>
      <w:r>
        <w:t>hands,</w:t>
      </w:r>
      <w:r>
        <w:rPr>
          <w:spacing w:val="-8"/>
        </w:rPr>
        <w:t xml:space="preserve"> </w:t>
      </w:r>
      <w:r>
        <w:t>clothing</w:t>
      </w:r>
      <w:r>
        <w:rPr>
          <w:spacing w:val="-8"/>
        </w:rPr>
        <w:t xml:space="preserve"> </w:t>
      </w:r>
      <w:r>
        <w:t>and</w:t>
      </w:r>
      <w:r>
        <w:rPr>
          <w:spacing w:val="-8"/>
        </w:rPr>
        <w:t xml:space="preserve"> </w:t>
      </w:r>
      <w:r>
        <w:t>loose</w:t>
      </w:r>
      <w:r>
        <w:rPr>
          <w:spacing w:val="-7"/>
        </w:rPr>
        <w:t xml:space="preserve"> </w:t>
      </w:r>
      <w:r>
        <w:t>objects away</w:t>
      </w:r>
      <w:r>
        <w:rPr>
          <w:spacing w:val="-8"/>
        </w:rPr>
        <w:t xml:space="preserve"> </w:t>
      </w:r>
      <w:r>
        <w:t>from</w:t>
      </w:r>
      <w:r>
        <w:rPr>
          <w:spacing w:val="-8"/>
        </w:rPr>
        <w:t xml:space="preserve"> </w:t>
      </w:r>
      <w:r>
        <w:t>all</w:t>
      </w:r>
      <w:r>
        <w:rPr>
          <w:spacing w:val="-7"/>
        </w:rPr>
        <w:t xml:space="preserve"> </w:t>
      </w:r>
      <w:r>
        <w:t>openings.</w:t>
      </w:r>
      <w:r>
        <w:rPr>
          <w:spacing w:val="-7"/>
        </w:rPr>
        <w:t xml:space="preserve"> </w:t>
      </w:r>
      <w:r>
        <w:t>Always</w:t>
      </w:r>
      <w:r>
        <w:rPr>
          <w:spacing w:val="-8"/>
        </w:rPr>
        <w:t xml:space="preserve"> </w:t>
      </w:r>
      <w:r>
        <w:t>stop</w:t>
      </w:r>
      <w:r>
        <w:rPr>
          <w:spacing w:val="-7"/>
        </w:rPr>
        <w:t xml:space="preserve"> </w:t>
      </w:r>
      <w:r>
        <w:t>engine,</w:t>
      </w:r>
      <w:r>
        <w:rPr>
          <w:spacing w:val="-7"/>
        </w:rPr>
        <w:t xml:space="preserve"> </w:t>
      </w:r>
      <w:r>
        <w:t>disconnect</w:t>
      </w:r>
      <w:r>
        <w:rPr>
          <w:spacing w:val="-7"/>
        </w:rPr>
        <w:t xml:space="preserve"> </w:t>
      </w:r>
      <w:r>
        <w:t>spark</w:t>
      </w:r>
      <w:r>
        <w:rPr>
          <w:spacing w:val="-6"/>
        </w:rPr>
        <w:t xml:space="preserve"> </w:t>
      </w:r>
      <w:r>
        <w:t>plug,</w:t>
      </w:r>
      <w:r>
        <w:rPr>
          <w:spacing w:val="-7"/>
        </w:rPr>
        <w:t xml:space="preserve"> </w:t>
      </w:r>
      <w:r>
        <w:t>and</w:t>
      </w:r>
      <w:r>
        <w:rPr>
          <w:spacing w:val="-7"/>
        </w:rPr>
        <w:t xml:space="preserve"> </w:t>
      </w:r>
      <w:r>
        <w:t>make</w:t>
      </w:r>
      <w:r>
        <w:rPr>
          <w:spacing w:val="-7"/>
        </w:rPr>
        <w:t xml:space="preserve"> </w:t>
      </w:r>
      <w:r>
        <w:t>sure</w:t>
      </w:r>
      <w:r>
        <w:rPr>
          <w:spacing w:val="-8"/>
        </w:rPr>
        <w:t xml:space="preserve"> </w:t>
      </w:r>
      <w:r>
        <w:t>all</w:t>
      </w:r>
      <w:r>
        <w:rPr>
          <w:spacing w:val="-8"/>
        </w:rPr>
        <w:t xml:space="preserve"> </w:t>
      </w:r>
      <w:r>
        <w:t>moving</w:t>
      </w:r>
      <w:r>
        <w:rPr>
          <w:spacing w:val="-7"/>
        </w:rPr>
        <w:t xml:space="preserve"> </w:t>
      </w:r>
      <w:r>
        <w:t>parts have come to a complete stop before removing obstructions, clearing debris, or servicing</w:t>
      </w:r>
      <w:r>
        <w:rPr>
          <w:spacing w:val="-20"/>
        </w:rPr>
        <w:t xml:space="preserve"> </w:t>
      </w:r>
      <w:r>
        <w:t>unit.</w:t>
      </w:r>
    </w:p>
    <w:p w:rsidR="00DC3899" w:rsidRDefault="00DC3899">
      <w:pPr>
        <w:pStyle w:val="Textoindependiente"/>
        <w:spacing w:before="6"/>
        <w:rPr>
          <w:b/>
          <w:i/>
          <w:sz w:val="15"/>
        </w:rPr>
      </w:pPr>
      <w:r w:rsidRPr="00DC3899">
        <w:pict>
          <v:group id="_x0000_s1613" style="position:absolute;margin-left:36pt;margin-top:10.9pt;width:522pt;height:19.5pt;z-index:251576832;mso-wrap-distance-left:0;mso-wrap-distance-right:0;mso-position-horizontal-relative:page" coordorigin="720,218" coordsize="10440,390">
            <v:rect id="_x0000_s1620" style="position:absolute;left:720;top:217;width:10440;height:390" fillcolor="#f38f1d" stroked="f"/>
            <v:shape id="_x0000_s1619" type="#_x0000_t75" style="position:absolute;left:5096;top:279;width:303;height:266">
              <v:imagedata r:id="rId147" o:title=""/>
            </v:shape>
            <v:shape id="_x0000_s1618" type="#_x0000_t75" style="position:absolute;left:5458;top:319;width:635;height:201">
              <v:imagedata r:id="rId148" o:title=""/>
            </v:shape>
            <v:shape id="_x0000_s1617" type="#_x0000_t75" style="position:absolute;left:6124;top:319;width:164;height:201">
              <v:imagedata r:id="rId17" o:title=""/>
            </v:shape>
            <v:line id="_x0000_s1616" style="position:absolute" from="6346,320" to="6346,520" strokecolor="#231f20" strokeweight=".73981mm"/>
            <v:shape id="_x0000_s1615" type="#_x0000_t75" style="position:absolute;left:6404;top:319;width:164;height:201">
              <v:imagedata r:id="rId18" o:title=""/>
            </v:shape>
            <v:shape id="_x0000_s1614" type="#_x0000_t75" style="position:absolute;left:6599;top:314;width:188;height:212">
              <v:imagedata r:id="rId57" o:title=""/>
            </v:shape>
            <w10:wrap type="topAndBottom" anchorx="page"/>
          </v:group>
        </w:pict>
      </w:r>
    </w:p>
    <w:p w:rsidR="00DC3899" w:rsidRDefault="00C308A8">
      <w:pPr>
        <w:pStyle w:val="Heading6"/>
        <w:spacing w:before="61" w:line="247" w:lineRule="auto"/>
        <w:ind w:right="549"/>
        <w:jc w:val="both"/>
      </w:pPr>
      <w:r>
        <w:t>Engine</w:t>
      </w:r>
      <w:r>
        <w:rPr>
          <w:spacing w:val="-8"/>
        </w:rPr>
        <w:t xml:space="preserve"> </w:t>
      </w:r>
      <w:r>
        <w:t>exhaust</w:t>
      </w:r>
      <w:r>
        <w:rPr>
          <w:spacing w:val="-8"/>
        </w:rPr>
        <w:t xml:space="preserve"> </w:t>
      </w:r>
      <w:r>
        <w:t>IS</w:t>
      </w:r>
      <w:r>
        <w:rPr>
          <w:spacing w:val="-8"/>
        </w:rPr>
        <w:t xml:space="preserve"> </w:t>
      </w:r>
      <w:r>
        <w:t>HOT,</w:t>
      </w:r>
      <w:r>
        <w:rPr>
          <w:spacing w:val="-8"/>
        </w:rPr>
        <w:t xml:space="preserve"> </w:t>
      </w:r>
      <w:r>
        <w:t>and</w:t>
      </w:r>
      <w:r>
        <w:rPr>
          <w:spacing w:val="-8"/>
        </w:rPr>
        <w:t xml:space="preserve"> </w:t>
      </w:r>
      <w:r>
        <w:t>contains</w:t>
      </w:r>
      <w:r>
        <w:rPr>
          <w:spacing w:val="-9"/>
        </w:rPr>
        <w:t xml:space="preserve"> </w:t>
      </w:r>
      <w:r>
        <w:t>Carbon</w:t>
      </w:r>
      <w:r>
        <w:rPr>
          <w:spacing w:val="-8"/>
        </w:rPr>
        <w:t xml:space="preserve"> </w:t>
      </w:r>
      <w:r>
        <w:t>Monoxide</w:t>
      </w:r>
      <w:r>
        <w:rPr>
          <w:spacing w:val="-8"/>
        </w:rPr>
        <w:t xml:space="preserve"> </w:t>
      </w:r>
      <w:r>
        <w:t>(CO),</w:t>
      </w:r>
      <w:r>
        <w:rPr>
          <w:spacing w:val="-8"/>
        </w:rPr>
        <w:t xml:space="preserve"> </w:t>
      </w:r>
      <w:r>
        <w:t>a</w:t>
      </w:r>
      <w:r>
        <w:rPr>
          <w:spacing w:val="-8"/>
        </w:rPr>
        <w:t xml:space="preserve"> </w:t>
      </w:r>
      <w:r>
        <w:t>poison</w:t>
      </w:r>
      <w:r>
        <w:rPr>
          <w:spacing w:val="-7"/>
        </w:rPr>
        <w:t xml:space="preserve"> </w:t>
      </w:r>
      <w:r>
        <w:t>gas.</w:t>
      </w:r>
      <w:r>
        <w:rPr>
          <w:spacing w:val="-8"/>
        </w:rPr>
        <w:t xml:space="preserve"> </w:t>
      </w:r>
      <w:r>
        <w:t>Breathing</w:t>
      </w:r>
      <w:r>
        <w:rPr>
          <w:spacing w:val="-9"/>
        </w:rPr>
        <w:t xml:space="preserve"> </w:t>
      </w:r>
      <w:r>
        <w:t>CO</w:t>
      </w:r>
      <w:r>
        <w:rPr>
          <w:spacing w:val="-8"/>
        </w:rPr>
        <w:t xml:space="preserve"> </w:t>
      </w:r>
      <w:r>
        <w:t>can</w:t>
      </w:r>
      <w:r>
        <w:rPr>
          <w:spacing w:val="-8"/>
        </w:rPr>
        <w:t xml:space="preserve"> </w:t>
      </w:r>
      <w:r>
        <w:t>cause unconsciousness,</w:t>
      </w:r>
      <w:r>
        <w:rPr>
          <w:spacing w:val="-12"/>
        </w:rPr>
        <w:t xml:space="preserve"> </w:t>
      </w:r>
      <w:r>
        <w:t>serious</w:t>
      </w:r>
      <w:r>
        <w:rPr>
          <w:spacing w:val="-11"/>
        </w:rPr>
        <w:t xml:space="preserve"> </w:t>
      </w:r>
      <w:r>
        <w:t>injury,</w:t>
      </w:r>
      <w:r>
        <w:rPr>
          <w:spacing w:val="-11"/>
        </w:rPr>
        <w:t xml:space="preserve"> </w:t>
      </w:r>
      <w:r>
        <w:t>or</w:t>
      </w:r>
      <w:r>
        <w:rPr>
          <w:spacing w:val="-9"/>
        </w:rPr>
        <w:t xml:space="preserve"> </w:t>
      </w:r>
      <w:r>
        <w:t>death.</w:t>
      </w:r>
      <w:r>
        <w:rPr>
          <w:spacing w:val="-10"/>
        </w:rPr>
        <w:t xml:space="preserve"> </w:t>
      </w:r>
      <w:r>
        <w:t>Exhaust</w:t>
      </w:r>
      <w:r>
        <w:rPr>
          <w:spacing w:val="-9"/>
        </w:rPr>
        <w:t xml:space="preserve"> </w:t>
      </w:r>
      <w:r>
        <w:t>can</w:t>
      </w:r>
      <w:r>
        <w:rPr>
          <w:spacing w:val="-9"/>
        </w:rPr>
        <w:t xml:space="preserve"> </w:t>
      </w:r>
      <w:r>
        <w:t>cause</w:t>
      </w:r>
      <w:r>
        <w:rPr>
          <w:spacing w:val="-9"/>
        </w:rPr>
        <w:t xml:space="preserve"> </w:t>
      </w:r>
      <w:r>
        <w:t>serious</w:t>
      </w:r>
      <w:r>
        <w:rPr>
          <w:spacing w:val="-10"/>
        </w:rPr>
        <w:t xml:space="preserve"> </w:t>
      </w:r>
      <w:r>
        <w:t>burns.</w:t>
      </w:r>
      <w:r>
        <w:rPr>
          <w:spacing w:val="-9"/>
        </w:rPr>
        <w:t xml:space="preserve"> </w:t>
      </w:r>
      <w:r>
        <w:t>ALWAYS</w:t>
      </w:r>
      <w:r>
        <w:rPr>
          <w:spacing w:val="-9"/>
        </w:rPr>
        <w:t xml:space="preserve"> </w:t>
      </w:r>
      <w:r>
        <w:t>position</w:t>
      </w:r>
      <w:r>
        <w:rPr>
          <w:spacing w:val="-9"/>
        </w:rPr>
        <w:t xml:space="preserve"> </w:t>
      </w:r>
      <w:r>
        <w:t>unit so that exhaust is directed away from your face and</w:t>
      </w:r>
      <w:r>
        <w:rPr>
          <w:spacing w:val="-7"/>
        </w:rPr>
        <w:t xml:space="preserve"> </w:t>
      </w:r>
      <w:r>
        <w:t>body.</w:t>
      </w:r>
    </w:p>
    <w:p w:rsidR="00DC3899" w:rsidRDefault="00DC3899">
      <w:pPr>
        <w:pStyle w:val="Textoindependiente"/>
        <w:spacing w:before="1"/>
        <w:rPr>
          <w:b/>
          <w:i/>
          <w:sz w:val="12"/>
        </w:rPr>
      </w:pPr>
      <w:r w:rsidRPr="00DC3899">
        <w:pict>
          <v:group id="_x0000_s1605" style="position:absolute;margin-left:36pt;margin-top:8.95pt;width:522pt;height:19.5pt;z-index:251577856;mso-wrap-distance-left:0;mso-wrap-distance-right:0;mso-position-horizontal-relative:page" coordorigin="720,179" coordsize="10440,390">
            <v:rect id="_x0000_s1612" style="position:absolute;left:720;top:178;width:10440;height:390" fillcolor="#f38f1d" stroked="f"/>
            <v:shape id="_x0000_s1611" type="#_x0000_t75" style="position:absolute;left:5096;top:240;width:303;height:266">
              <v:imagedata r:id="rId15" o:title=""/>
            </v:shape>
            <v:shape id="_x0000_s1610" type="#_x0000_t75" style="position:absolute;left:5458;top:280;width:635;height:201">
              <v:imagedata r:id="rId149" o:title=""/>
            </v:shape>
            <v:shape id="_x0000_s1609" type="#_x0000_t75" style="position:absolute;left:6124;top:280;width:164;height:201">
              <v:imagedata r:id="rId136" o:title=""/>
            </v:shape>
            <v:line id="_x0000_s1608" style="position:absolute" from="6346,281" to="6346,481" strokecolor="#231f20" strokeweight=".73981mm"/>
            <v:shape id="_x0000_s1607" type="#_x0000_t75" style="position:absolute;left:6404;top:280;width:164;height:201">
              <v:imagedata r:id="rId137" o:title=""/>
            </v:shape>
            <v:shape id="_x0000_s1606" type="#_x0000_t75" style="position:absolute;left:6599;top:275;width:188;height:212">
              <v:imagedata r:id="rId150" o:title=""/>
            </v:shape>
            <w10:wrap type="topAndBottom" anchorx="page"/>
          </v:group>
        </w:pict>
      </w:r>
    </w:p>
    <w:p w:rsidR="00DC3899" w:rsidRDefault="00C308A8">
      <w:pPr>
        <w:pStyle w:val="Heading6"/>
        <w:spacing w:before="61" w:line="247" w:lineRule="auto"/>
        <w:ind w:right="471"/>
      </w:pPr>
      <w:r>
        <w:t>Operation</w:t>
      </w:r>
      <w:r>
        <w:rPr>
          <w:spacing w:val="-11"/>
        </w:rPr>
        <w:t xml:space="preserve"> </w:t>
      </w:r>
      <w:r>
        <w:t>of</w:t>
      </w:r>
      <w:r>
        <w:rPr>
          <w:spacing w:val="-10"/>
        </w:rPr>
        <w:t xml:space="preserve"> </w:t>
      </w:r>
      <w:r>
        <w:t>this</w:t>
      </w:r>
      <w:r>
        <w:rPr>
          <w:spacing w:val="-11"/>
        </w:rPr>
        <w:t xml:space="preserve"> </w:t>
      </w:r>
      <w:r>
        <w:t>equipment</w:t>
      </w:r>
      <w:r>
        <w:rPr>
          <w:spacing w:val="-10"/>
        </w:rPr>
        <w:t xml:space="preserve"> </w:t>
      </w:r>
      <w:r>
        <w:t>may</w:t>
      </w:r>
      <w:r>
        <w:rPr>
          <w:spacing w:val="-11"/>
        </w:rPr>
        <w:t xml:space="preserve"> </w:t>
      </w:r>
      <w:r>
        <w:t>create</w:t>
      </w:r>
      <w:r>
        <w:rPr>
          <w:spacing w:val="-10"/>
        </w:rPr>
        <w:t xml:space="preserve"> </w:t>
      </w:r>
      <w:r>
        <w:t>sparks</w:t>
      </w:r>
      <w:r>
        <w:rPr>
          <w:spacing w:val="-11"/>
        </w:rPr>
        <w:t xml:space="preserve"> </w:t>
      </w:r>
      <w:r>
        <w:t>that</w:t>
      </w:r>
      <w:r>
        <w:rPr>
          <w:spacing w:val="-10"/>
        </w:rPr>
        <w:t xml:space="preserve"> </w:t>
      </w:r>
      <w:r>
        <w:t>can</w:t>
      </w:r>
      <w:r>
        <w:rPr>
          <w:spacing w:val="-10"/>
        </w:rPr>
        <w:t xml:space="preserve"> </w:t>
      </w:r>
      <w:r>
        <w:t>start</w:t>
      </w:r>
      <w:r>
        <w:rPr>
          <w:spacing w:val="-11"/>
        </w:rPr>
        <w:t xml:space="preserve"> </w:t>
      </w:r>
      <w:r>
        <w:t>fires.</w:t>
      </w:r>
      <w:r>
        <w:rPr>
          <w:spacing w:val="-10"/>
        </w:rPr>
        <w:t xml:space="preserve"> </w:t>
      </w:r>
      <w:r>
        <w:t>This</w:t>
      </w:r>
      <w:r>
        <w:rPr>
          <w:spacing w:val="-10"/>
        </w:rPr>
        <w:t xml:space="preserve"> </w:t>
      </w:r>
      <w:r>
        <w:t>unit</w:t>
      </w:r>
      <w:r>
        <w:rPr>
          <w:spacing w:val="-10"/>
        </w:rPr>
        <w:t xml:space="preserve"> </w:t>
      </w:r>
      <w:r>
        <w:t>is</w:t>
      </w:r>
      <w:r>
        <w:rPr>
          <w:spacing w:val="-11"/>
        </w:rPr>
        <w:t xml:space="preserve"> </w:t>
      </w:r>
      <w:r>
        <w:t>equipped</w:t>
      </w:r>
      <w:r>
        <w:rPr>
          <w:spacing w:val="-10"/>
        </w:rPr>
        <w:t xml:space="preserve"> </w:t>
      </w:r>
      <w:r>
        <w:t>with</w:t>
      </w:r>
      <w:r>
        <w:rPr>
          <w:spacing w:val="-10"/>
        </w:rPr>
        <w:t xml:space="preserve"> </w:t>
      </w:r>
      <w:r>
        <w:t>a</w:t>
      </w:r>
      <w:r>
        <w:rPr>
          <w:spacing w:val="-11"/>
        </w:rPr>
        <w:t xml:space="preserve"> </w:t>
      </w:r>
      <w:r>
        <w:t>spark arrestor</w:t>
      </w:r>
      <w:r>
        <w:rPr>
          <w:spacing w:val="-9"/>
        </w:rPr>
        <w:t xml:space="preserve"> </w:t>
      </w:r>
      <w:r>
        <w:t>to</w:t>
      </w:r>
      <w:r>
        <w:rPr>
          <w:spacing w:val="-8"/>
        </w:rPr>
        <w:t xml:space="preserve"> </w:t>
      </w:r>
      <w:r>
        <w:t>prevent</w:t>
      </w:r>
      <w:r>
        <w:rPr>
          <w:spacing w:val="-8"/>
        </w:rPr>
        <w:t xml:space="preserve"> </w:t>
      </w:r>
      <w:r>
        <w:t>discharge</w:t>
      </w:r>
      <w:r>
        <w:rPr>
          <w:spacing w:val="-8"/>
        </w:rPr>
        <w:t xml:space="preserve"> </w:t>
      </w:r>
      <w:r>
        <w:t>of</w:t>
      </w:r>
      <w:r>
        <w:rPr>
          <w:spacing w:val="-9"/>
        </w:rPr>
        <w:t xml:space="preserve"> </w:t>
      </w:r>
      <w:r>
        <w:t>hot</w:t>
      </w:r>
      <w:r>
        <w:rPr>
          <w:spacing w:val="-8"/>
        </w:rPr>
        <w:t xml:space="preserve"> </w:t>
      </w:r>
      <w:r>
        <w:t>particles</w:t>
      </w:r>
      <w:r>
        <w:rPr>
          <w:spacing w:val="-8"/>
        </w:rPr>
        <w:t xml:space="preserve"> </w:t>
      </w:r>
      <w:r>
        <w:t>from</w:t>
      </w:r>
      <w:r>
        <w:rPr>
          <w:spacing w:val="-8"/>
        </w:rPr>
        <w:t xml:space="preserve"> </w:t>
      </w:r>
      <w:r>
        <w:t>the</w:t>
      </w:r>
      <w:r>
        <w:rPr>
          <w:spacing w:val="-9"/>
        </w:rPr>
        <w:t xml:space="preserve"> </w:t>
      </w:r>
      <w:r>
        <w:t>engine.</w:t>
      </w:r>
      <w:r>
        <w:rPr>
          <w:spacing w:val="-8"/>
        </w:rPr>
        <w:t xml:space="preserve"> </w:t>
      </w:r>
      <w:r>
        <w:t>Metal</w:t>
      </w:r>
      <w:r>
        <w:rPr>
          <w:spacing w:val="-9"/>
        </w:rPr>
        <w:t xml:space="preserve"> </w:t>
      </w:r>
      <w:r>
        <w:t>cutters</w:t>
      </w:r>
      <w:r>
        <w:rPr>
          <w:spacing w:val="-9"/>
        </w:rPr>
        <w:t xml:space="preserve"> </w:t>
      </w:r>
      <w:r>
        <w:t>can</w:t>
      </w:r>
      <w:r>
        <w:rPr>
          <w:spacing w:val="-8"/>
        </w:rPr>
        <w:t xml:space="preserve"> </w:t>
      </w:r>
      <w:r>
        <w:t>also</w:t>
      </w:r>
      <w:r>
        <w:rPr>
          <w:spacing w:val="-9"/>
        </w:rPr>
        <w:t xml:space="preserve"> </w:t>
      </w:r>
      <w:r>
        <w:t>create</w:t>
      </w:r>
      <w:r>
        <w:rPr>
          <w:spacing w:val="-8"/>
        </w:rPr>
        <w:t xml:space="preserve"> </w:t>
      </w:r>
      <w:r>
        <w:t>sparks</w:t>
      </w:r>
      <w:r>
        <w:rPr>
          <w:spacing w:val="-8"/>
        </w:rPr>
        <w:t xml:space="preserve"> </w:t>
      </w:r>
      <w:r>
        <w:t>if the cutter strikes rocks, metal, or other hard objects. Contact local fire authorities for laws or regulations regarding fire prevention</w:t>
      </w:r>
      <w:r>
        <w:rPr>
          <w:spacing w:val="-1"/>
        </w:rPr>
        <w:t xml:space="preserve"> </w:t>
      </w:r>
      <w:r>
        <w:t>requirements.</w:t>
      </w:r>
    </w:p>
    <w:p w:rsidR="00DC3899" w:rsidRDefault="00C308A8">
      <w:pPr>
        <w:pStyle w:val="Heading2"/>
        <w:spacing w:before="162"/>
        <w:ind w:left="140"/>
      </w:pPr>
      <w:bookmarkStart w:id="14" w:name="_bookmark15"/>
      <w:bookmarkEnd w:id="14"/>
      <w:r>
        <w:t>Winter Operation</w:t>
      </w:r>
    </w:p>
    <w:p w:rsidR="00DC3899" w:rsidRDefault="00DC3899">
      <w:pPr>
        <w:pStyle w:val="Textoindependiente"/>
        <w:spacing w:before="114" w:line="247" w:lineRule="auto"/>
        <w:ind w:left="140" w:right="4695"/>
      </w:pPr>
      <w:r>
        <w:pict>
          <v:group id="_x0000_s1597" style="position:absolute;left:0;text-align:left;margin-left:379.85pt;margin-top:12.25pt;width:149.75pt;height:103.6pt;z-index:251612672;mso-position-horizontal-relative:page" coordorigin="7597,245" coordsize="2995,2072">
            <v:shape id="_x0000_s1604" type="#_x0000_t75" style="position:absolute;left:7698;top:244;width:2894;height:2072">
              <v:imagedata r:id="rId151" o:title=""/>
            </v:shape>
            <v:shape id="_x0000_s1603" type="#_x0000_t75" style="position:absolute;left:9151;top:357;width:232;height:132">
              <v:imagedata r:id="rId152" o:title=""/>
            </v:shape>
            <v:line id="_x0000_s1602" style="position:absolute" from="9383,424" to="9895,424" strokeweight=".48pt"/>
            <v:shape id="_x0000_s1601" type="#_x0000_t75" style="position:absolute;left:9301;top:1473;width:231;height:183">
              <v:imagedata r:id="rId153" o:title=""/>
            </v:shape>
            <v:shape id="_x0000_s1600" style="position:absolute;left:9493;top:1597;width:478;height:322" coordorigin="9493,1597" coordsize="478,322" path="m9971,1910r-4,-2l9498,1597r-5,9l9962,1916r4,3l9971,1910e" fillcolor="black" stroked="f">
              <v:path arrowok="t"/>
            </v:shape>
            <v:shape id="_x0000_s1599" type="#_x0000_t75" style="position:absolute;left:8500;top:1079;width:242;height:132">
              <v:imagedata r:id="rId154" o:title=""/>
            </v:shape>
            <v:shape id="_x0000_s1598" style="position:absolute;left:7597;top:855;width:924;height:293" coordorigin="7597,856" coordsize="924,293" path="m8521,1139l7604,857r-4,-1l7597,865r5,1l8519,1148r2,-9e" fillcolor="black" stroked="f">
              <v:path arrowok="t"/>
            </v:shape>
            <w10:wrap anchorx="page"/>
          </v:group>
        </w:pict>
      </w:r>
      <w:r>
        <w:pict>
          <v:shape id="_x0000_s1596" type="#_x0000_t202" style="position:absolute;left:0;text-align:left;margin-left:353.3pt;margin-top:8.7pt;width:205pt;height:110.9pt;z-index:25161574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5"/>
                  </w:tblGrid>
                  <w:tr w:rsidR="00C308A8">
                    <w:trPr>
                      <w:trHeight w:val="2197"/>
                    </w:trPr>
                    <w:tc>
                      <w:tcPr>
                        <w:tcW w:w="4085" w:type="dxa"/>
                      </w:tcPr>
                      <w:p w:rsidR="00C308A8" w:rsidRDefault="00C308A8">
                        <w:pPr>
                          <w:pStyle w:val="TableParagraph"/>
                          <w:spacing w:before="91"/>
                          <w:ind w:right="1004"/>
                          <w:jc w:val="right"/>
                          <w:rPr>
                            <w:b/>
                          </w:rPr>
                        </w:pPr>
                        <w:r>
                          <w:rPr>
                            <w:b/>
                            <w:w w:val="99"/>
                          </w:rPr>
                          <w:t>A</w:t>
                        </w:r>
                      </w:p>
                      <w:p w:rsidR="00C308A8" w:rsidRDefault="00C308A8">
                        <w:pPr>
                          <w:pStyle w:val="TableParagraph"/>
                          <w:spacing w:before="178"/>
                          <w:ind w:left="344"/>
                          <w:rPr>
                            <w:b/>
                          </w:rPr>
                        </w:pPr>
                        <w:r>
                          <w:rPr>
                            <w:b/>
                            <w:w w:val="99"/>
                          </w:rPr>
                          <w:t>B</w:t>
                        </w:r>
                      </w:p>
                      <w:p w:rsidR="00C308A8" w:rsidRDefault="00C308A8">
                        <w:pPr>
                          <w:pStyle w:val="TableParagraph"/>
                          <w:rPr>
                            <w:sz w:val="26"/>
                          </w:rPr>
                        </w:pPr>
                      </w:p>
                      <w:p w:rsidR="00C308A8" w:rsidRDefault="00C308A8">
                        <w:pPr>
                          <w:pStyle w:val="TableParagraph"/>
                          <w:rPr>
                            <w:sz w:val="26"/>
                          </w:rPr>
                        </w:pPr>
                      </w:p>
                      <w:p w:rsidR="00C308A8" w:rsidRDefault="00C308A8">
                        <w:pPr>
                          <w:pStyle w:val="TableParagraph"/>
                          <w:spacing w:before="4"/>
                          <w:rPr>
                            <w:sz w:val="28"/>
                          </w:rPr>
                        </w:pPr>
                      </w:p>
                      <w:p w:rsidR="00C308A8" w:rsidRDefault="00C308A8">
                        <w:pPr>
                          <w:pStyle w:val="TableParagraph"/>
                          <w:ind w:right="990"/>
                          <w:jc w:val="right"/>
                          <w:rPr>
                            <w:b/>
                          </w:rPr>
                        </w:pPr>
                        <w:r>
                          <w:rPr>
                            <w:b/>
                            <w:w w:val="99"/>
                          </w:rPr>
                          <w:t>C</w:t>
                        </w:r>
                      </w:p>
                    </w:tc>
                  </w:tr>
                </w:tbl>
                <w:p w:rsidR="00C308A8" w:rsidRDefault="00C308A8">
                  <w:pPr>
                    <w:pStyle w:val="Textoindependiente"/>
                  </w:pPr>
                </w:p>
              </w:txbxContent>
            </v:textbox>
            <w10:wrap anchorx="page"/>
          </v:shape>
        </w:pict>
      </w:r>
      <w:r w:rsidR="00C308A8">
        <w:t>Air cleaner cover - Use the winter plug (A) to prevent carburetor trouble in winter.</w:t>
      </w:r>
    </w:p>
    <w:p w:rsidR="00DC3899" w:rsidRDefault="00C308A8">
      <w:pPr>
        <w:pStyle w:val="Prrafodelista"/>
        <w:numPr>
          <w:ilvl w:val="0"/>
          <w:numId w:val="26"/>
        </w:numPr>
        <w:tabs>
          <w:tab w:val="left" w:pos="320"/>
        </w:tabs>
        <w:spacing w:before="160" w:line="247" w:lineRule="auto"/>
        <w:ind w:right="4935"/>
      </w:pPr>
      <w:r>
        <w:t xml:space="preserve">Remove air cleaner </w:t>
      </w:r>
      <w:r>
        <w:rPr>
          <w:spacing w:val="-4"/>
        </w:rPr>
        <w:t xml:space="preserve">cover. </w:t>
      </w:r>
      <w:r>
        <w:t>Remove plug from warm</w:t>
      </w:r>
      <w:r>
        <w:rPr>
          <w:spacing w:val="-32"/>
        </w:rPr>
        <w:t xml:space="preserve"> </w:t>
      </w:r>
      <w:r>
        <w:t>weather position (B), and install into cold weather position</w:t>
      </w:r>
      <w:r>
        <w:rPr>
          <w:spacing w:val="-9"/>
        </w:rPr>
        <w:t xml:space="preserve"> </w:t>
      </w:r>
      <w:r>
        <w:t>(C).</w:t>
      </w:r>
    </w:p>
    <w:p w:rsidR="00DC3899" w:rsidRDefault="00C308A8">
      <w:pPr>
        <w:pStyle w:val="Textoindependiente"/>
        <w:spacing w:before="159" w:line="247" w:lineRule="auto"/>
        <w:ind w:left="788" w:right="4683" w:hanging="648"/>
      </w:pPr>
      <w:r>
        <w:t>Note: For operation at normal temperature (5°C [41°F]) return the plug to its original position. To prevent over heating of the engine.</w:t>
      </w: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spacing w:before="1"/>
        <w:rPr>
          <w:sz w:val="16"/>
        </w:rPr>
      </w:pPr>
    </w:p>
    <w:p w:rsidR="00DC3899" w:rsidRDefault="00DC3899">
      <w:pPr>
        <w:rPr>
          <w:sz w:val="16"/>
        </w:rPr>
        <w:sectPr w:rsidR="00DC3899">
          <w:pgSz w:w="12240" w:h="15840"/>
          <w:pgMar w:top="720" w:right="580" w:bottom="940" w:left="580" w:header="403" w:footer="751" w:gutter="0"/>
          <w:cols w:space="720"/>
        </w:sectPr>
      </w:pPr>
    </w:p>
    <w:p w:rsidR="00DC3899" w:rsidRDefault="00C308A8">
      <w:pPr>
        <w:pStyle w:val="Heading2"/>
        <w:spacing w:before="106"/>
        <w:ind w:left="140"/>
      </w:pPr>
      <w:bookmarkStart w:id="15" w:name="_bookmark16"/>
      <w:bookmarkEnd w:id="15"/>
      <w:r>
        <w:lastRenderedPageBreak/>
        <w:t>Starting Cold Engine</w:t>
      </w:r>
    </w:p>
    <w:p w:rsidR="00DC3899" w:rsidRDefault="00DC3899">
      <w:pPr>
        <w:pStyle w:val="Textoindependiente"/>
        <w:rPr>
          <w:b/>
          <w:sz w:val="20"/>
        </w:rPr>
      </w:pPr>
    </w:p>
    <w:p w:rsidR="00DC3899" w:rsidRDefault="00DC3899">
      <w:pPr>
        <w:pStyle w:val="Textoindependiente"/>
        <w:spacing w:before="8"/>
        <w:rPr>
          <w:b/>
          <w:sz w:val="25"/>
        </w:rPr>
      </w:pPr>
      <w:r w:rsidRPr="00DC3899">
        <w:pict>
          <v:group id="_x0000_s1588" style="position:absolute;margin-left:36pt;margin-top:16.75pt;width:306pt;height:19.5pt;z-index:251578880;mso-wrap-distance-left:0;mso-wrap-distance-right:0;mso-position-horizontal-relative:page" coordorigin="720,335" coordsize="6120,390">
            <v:rect id="_x0000_s1595" style="position:absolute;left:720;top:334;width:6120;height:390" fillcolor="#f38f1d" stroked="f"/>
            <v:shape id="_x0000_s1594" type="#_x0000_t75" style="position:absolute;left:2935;top:396;width:303;height:266">
              <v:imagedata r:id="rId31" o:title=""/>
            </v:shape>
            <v:shape id="_x0000_s1593" type="#_x0000_t75" style="position:absolute;left:3297;top:436;width:635;height:201">
              <v:imagedata r:id="rId155" o:title=""/>
            </v:shape>
            <v:shape id="_x0000_s1592" type="#_x0000_t75" style="position:absolute;left:3963;top:436;width:164;height:201">
              <v:imagedata r:id="rId33" o:title=""/>
            </v:shape>
            <v:line id="_x0000_s1591" style="position:absolute" from="4184,436" to="4184,637" strokecolor="#231f20" strokeweight=".73944mm"/>
            <v:shape id="_x0000_s1590" type="#_x0000_t75" style="position:absolute;left:4242;top:436;width:164;height:201">
              <v:imagedata r:id="rId34" o:title=""/>
            </v:shape>
            <v:shape id="_x0000_s1589" type="#_x0000_t75" style="position:absolute;left:4437;top:431;width:188;height:212">
              <v:imagedata r:id="rId156" o:title=""/>
            </v:shape>
            <w10:wrap type="topAndBottom" anchorx="page"/>
          </v:group>
        </w:pict>
      </w:r>
    </w:p>
    <w:p w:rsidR="00DC3899" w:rsidRDefault="00C308A8">
      <w:pPr>
        <w:pStyle w:val="Heading6"/>
        <w:spacing w:line="247" w:lineRule="auto"/>
      </w:pPr>
      <w:r>
        <w:t>Make sure the bar and chain are free from any obstruction when starting the chain saw.</w:t>
      </w:r>
    </w:p>
    <w:p w:rsidR="00DC3899" w:rsidRDefault="00DC3899">
      <w:pPr>
        <w:pStyle w:val="Prrafodelista"/>
        <w:numPr>
          <w:ilvl w:val="0"/>
          <w:numId w:val="20"/>
        </w:numPr>
        <w:tabs>
          <w:tab w:val="left" w:pos="500"/>
        </w:tabs>
        <w:spacing w:before="159" w:line="244" w:lineRule="auto"/>
        <w:ind w:right="38"/>
        <w:jc w:val="left"/>
      </w:pPr>
      <w:r>
        <w:pict>
          <v:group id="_x0000_s1585" style="position:absolute;left:0;text-align:left;margin-left:356.1pt;margin-top:-23.05pt;width:201.9pt;height:107.35pt;z-index:251614720;mso-position-horizontal-relative:page" coordorigin="7122,-461" coordsize="4038,2147">
            <v:shape id="_x0000_s1587" type="#_x0000_t75" style="position:absolute;left:7142;top:-450;width:2698;height:2098">
              <v:imagedata r:id="rId157" o:title=""/>
            </v:shape>
            <v:shape id="_x0000_s1586" type="#_x0000_t202" style="position:absolute;left:7126;top:-457;width:4029;height:2138" filled="f" strokeweight=".48pt">
              <v:textbox inset="0,0,0,0">
                <w:txbxContent>
                  <w:p w:rsidR="00C308A8" w:rsidRDefault="00C308A8">
                    <w:pPr>
                      <w:spacing w:before="103"/>
                      <w:ind w:left="2638"/>
                      <w:rPr>
                        <w:sz w:val="20"/>
                      </w:rPr>
                    </w:pPr>
                    <w:r>
                      <w:rPr>
                        <w:sz w:val="20"/>
                      </w:rPr>
                      <w:t>Chain brake</w:t>
                    </w:r>
                  </w:p>
                </w:txbxContent>
              </v:textbox>
            </v:shape>
            <w10:wrap anchorx="page"/>
          </v:group>
        </w:pict>
      </w:r>
      <w:r w:rsidR="00C308A8">
        <w:rPr>
          <w:spacing w:val="-3"/>
        </w:rPr>
        <w:t>Move</w:t>
      </w:r>
      <w:r w:rsidR="00C308A8">
        <w:rPr>
          <w:spacing w:val="-14"/>
        </w:rPr>
        <w:t xml:space="preserve"> </w:t>
      </w:r>
      <w:r w:rsidR="00C308A8">
        <w:t>chain</w:t>
      </w:r>
      <w:r w:rsidR="00C308A8">
        <w:rPr>
          <w:spacing w:val="-14"/>
        </w:rPr>
        <w:t xml:space="preserve"> </w:t>
      </w:r>
      <w:r w:rsidR="00C308A8">
        <w:t>brake</w:t>
      </w:r>
      <w:r w:rsidR="00C308A8">
        <w:rPr>
          <w:spacing w:val="-14"/>
        </w:rPr>
        <w:t xml:space="preserve"> </w:t>
      </w:r>
      <w:r w:rsidR="00C308A8">
        <w:rPr>
          <w:spacing w:val="-3"/>
        </w:rPr>
        <w:t>lever</w:t>
      </w:r>
      <w:r w:rsidR="00C308A8">
        <w:rPr>
          <w:spacing w:val="-14"/>
        </w:rPr>
        <w:t xml:space="preserve"> </w:t>
      </w:r>
      <w:r w:rsidR="00C308A8">
        <w:t>fully</w:t>
      </w:r>
      <w:r w:rsidR="00C308A8">
        <w:rPr>
          <w:spacing w:val="-14"/>
        </w:rPr>
        <w:t xml:space="preserve"> </w:t>
      </w:r>
      <w:r w:rsidR="00C308A8">
        <w:rPr>
          <w:spacing w:val="-3"/>
        </w:rPr>
        <w:t>FORWARD</w:t>
      </w:r>
      <w:r w:rsidR="00C308A8">
        <w:rPr>
          <w:spacing w:val="-14"/>
        </w:rPr>
        <w:t xml:space="preserve"> </w:t>
      </w:r>
      <w:r w:rsidR="00C308A8">
        <w:t>to</w:t>
      </w:r>
      <w:r w:rsidR="00C308A8">
        <w:rPr>
          <w:spacing w:val="-13"/>
        </w:rPr>
        <w:t xml:space="preserve"> </w:t>
      </w:r>
      <w:r w:rsidR="00C308A8">
        <w:t>LOCK</w:t>
      </w:r>
      <w:r w:rsidR="00C308A8">
        <w:rPr>
          <w:spacing w:val="-14"/>
        </w:rPr>
        <w:t xml:space="preserve"> </w:t>
      </w:r>
      <w:r w:rsidR="00C308A8">
        <w:t>chain</w:t>
      </w:r>
      <w:r w:rsidR="00C308A8">
        <w:rPr>
          <w:spacing w:val="-14"/>
        </w:rPr>
        <w:t xml:space="preserve"> </w:t>
      </w:r>
      <w:r w:rsidR="00C308A8">
        <w:t>brake before</w:t>
      </w:r>
      <w:r w:rsidR="00C308A8">
        <w:rPr>
          <w:spacing w:val="-2"/>
        </w:rPr>
        <w:t xml:space="preserve"> </w:t>
      </w:r>
      <w:r w:rsidR="00C308A8">
        <w:t>starting.</w:t>
      </w:r>
    </w:p>
    <w:p w:rsidR="00DC3899" w:rsidRDefault="00C308A8">
      <w:pPr>
        <w:pStyle w:val="Textoindependiente"/>
        <w:spacing w:before="2"/>
        <w:rPr>
          <w:sz w:val="18"/>
        </w:rPr>
      </w:pPr>
      <w:r>
        <w:br w:type="column"/>
      </w:r>
    </w:p>
    <w:p w:rsidR="00DC3899" w:rsidRDefault="00DC3899">
      <w:pPr>
        <w:spacing w:line="254" w:lineRule="auto"/>
        <w:rPr>
          <w:sz w:val="20"/>
        </w:rPr>
        <w:sectPr w:rsidR="00DC3899">
          <w:type w:val="continuous"/>
          <w:pgSz w:w="12240" w:h="15840"/>
          <w:pgMar w:top="560" w:right="580" w:bottom="600" w:left="580" w:header="720" w:footer="720" w:gutter="0"/>
          <w:cols w:num="2" w:space="720" w:equalWidth="0">
            <w:col w:w="6412" w:space="138"/>
            <w:col w:w="4530"/>
          </w:cols>
        </w:sectPr>
      </w:pPr>
    </w:p>
    <w:p w:rsidR="00DC3899" w:rsidRDefault="00DC3899">
      <w:pPr>
        <w:pStyle w:val="Prrafodelista"/>
        <w:numPr>
          <w:ilvl w:val="0"/>
          <w:numId w:val="20"/>
        </w:numPr>
        <w:tabs>
          <w:tab w:val="left" w:pos="860"/>
        </w:tabs>
        <w:spacing w:before="164"/>
        <w:ind w:left="859" w:hanging="359"/>
        <w:jc w:val="left"/>
      </w:pPr>
      <w:r>
        <w:lastRenderedPageBreak/>
        <w:pict>
          <v:group id="_x0000_s1571" style="position:absolute;left:0;text-align:left;margin-left:374.1pt;margin-top:11.2pt;width:201.9pt;height:217pt;z-index:251617792;mso-position-horizontal-relative:page" coordorigin="7482,224" coordsize="4038,4340">
            <v:shape id="_x0000_s1584" type="#_x0000_t75" style="position:absolute;left:8028;top:279;width:2946;height:2049">
              <v:imagedata r:id="rId158" o:title=""/>
            </v:shape>
            <v:shape id="_x0000_s1583" type="#_x0000_t75" style="position:absolute;left:9240;top:828;width:232;height:476">
              <v:imagedata r:id="rId159" o:title=""/>
            </v:shape>
            <v:shape id="_x0000_s1582" style="position:absolute;left:7482;top:228;width:4038;height:2202" coordorigin="7482,229" coordsize="4038,2202" o:spt="100" adj="0,,0" path="m7487,229r4033,m11515,229r,2202m7482,2426r4033,e" filled="f" strokeweight=".48pt">
              <v:stroke joinstyle="round"/>
              <v:formulas/>
              <v:path arrowok="t" o:connecttype="segments"/>
            </v:shape>
            <v:line id="_x0000_s1581" style="position:absolute" from="7487,224" to="7487,2426" strokeweight=".48pt"/>
            <v:line id="_x0000_s1580" style="position:absolute" from="7487,2437" to="11520,2437" strokeweight=".16936mm"/>
            <v:shape id="_x0000_s1579" style="position:absolute;left:7482;top:2436;width:4034;height:2127" coordorigin="7482,2437" coordsize="4034,2127" o:spt="100" adj="0,,0" path="m11515,2437r,2126m7482,4558r4033,e" filled="f" strokeweight=".48pt">
              <v:stroke joinstyle="round"/>
              <v:formulas/>
              <v:path arrowok="t" o:connecttype="segments"/>
            </v:shape>
            <v:shape id="_x0000_s1578" type="#_x0000_t75" style="position:absolute;left:7881;top:2514;width:2892;height:1954">
              <v:imagedata r:id="rId160" o:title=""/>
            </v:shape>
            <v:shape id="_x0000_s1577" type="#_x0000_t75" style="position:absolute;left:7552;top:2531;width:582;height:573">
              <v:imagedata r:id="rId161" o:title=""/>
            </v:shape>
            <v:shape id="_x0000_s1576" type="#_x0000_t75" style="position:absolute;left:10314;top:3384;width:350;height:263">
              <v:imagedata r:id="rId162" o:title=""/>
            </v:shape>
            <v:shape id="_x0000_s1575" style="position:absolute;left:10604;top:3172;width:498;height:316" coordorigin="10604,3172" coordsize="498,316" path="m11102,3206r-20,-34l11065,3182r-461,272l10625,3488r461,-272l11102,3206e" fillcolor="black" stroked="f">
              <v:path arrowok="t"/>
            </v:shape>
            <v:line id="_x0000_s1574" style="position:absolute" from="7487,2432" to="7487,4558" strokeweight=".48pt"/>
            <v:shape id="_x0000_s1573" type="#_x0000_t202" style="position:absolute;left:11143;top:2985;width:179;height:262" filled="f" stroked="f">
              <v:textbox inset="0,0,0,0">
                <w:txbxContent>
                  <w:p w:rsidR="00C308A8" w:rsidRDefault="00C308A8">
                    <w:pPr>
                      <w:spacing w:before="5"/>
                      <w:rPr>
                        <w:b/>
                      </w:rPr>
                    </w:pPr>
                    <w:r>
                      <w:rPr>
                        <w:b/>
                        <w:w w:val="99"/>
                      </w:rPr>
                      <w:t>B</w:t>
                    </w:r>
                  </w:p>
                </w:txbxContent>
              </v:textbox>
            </v:shape>
            <v:shape id="_x0000_s1572" type="#_x0000_t202" style="position:absolute;left:9070;top:587;width:179;height:262" filled="f" stroked="f">
              <v:textbox inset="0,0,0,0">
                <w:txbxContent>
                  <w:p w:rsidR="00C308A8" w:rsidRDefault="00C308A8">
                    <w:pPr>
                      <w:spacing w:before="5"/>
                      <w:rPr>
                        <w:b/>
                      </w:rPr>
                    </w:pPr>
                    <w:r>
                      <w:rPr>
                        <w:b/>
                        <w:w w:val="99"/>
                      </w:rPr>
                      <w:t>A</w:t>
                    </w:r>
                  </w:p>
                </w:txbxContent>
              </v:textbox>
            </v:shape>
            <w10:wrap anchorx="page"/>
          </v:group>
        </w:pict>
      </w:r>
      <w:r w:rsidR="00C308A8">
        <w:t xml:space="preserve">Fill the fuel tank with fuel mixture. Do not </w:t>
      </w:r>
      <w:r w:rsidR="00C308A8">
        <w:rPr>
          <w:spacing w:val="-3"/>
        </w:rPr>
        <w:t>over</w:t>
      </w:r>
      <w:r w:rsidR="00C308A8">
        <w:rPr>
          <w:spacing w:val="-2"/>
        </w:rPr>
        <w:t xml:space="preserve"> </w:t>
      </w:r>
      <w:r w:rsidR="00C308A8">
        <w:t>fill.</w:t>
      </w:r>
    </w:p>
    <w:p w:rsidR="00DC3899" w:rsidRDefault="00C308A8">
      <w:pPr>
        <w:pStyle w:val="Prrafodelista"/>
        <w:numPr>
          <w:ilvl w:val="0"/>
          <w:numId w:val="20"/>
        </w:numPr>
        <w:tabs>
          <w:tab w:val="left" w:pos="860"/>
        </w:tabs>
        <w:spacing w:before="87"/>
        <w:ind w:left="859" w:hanging="359"/>
        <w:jc w:val="left"/>
      </w:pPr>
      <w:r>
        <w:t xml:space="preserve">Fill the chain oil tank with lubricant. Do not </w:t>
      </w:r>
      <w:r>
        <w:rPr>
          <w:spacing w:val="-3"/>
        </w:rPr>
        <w:t>over</w:t>
      </w:r>
      <w:r>
        <w:rPr>
          <w:spacing w:val="-4"/>
        </w:rPr>
        <w:t xml:space="preserve"> </w:t>
      </w:r>
      <w:r>
        <w:t>fill.</w:t>
      </w:r>
    </w:p>
    <w:p w:rsidR="00DC3899" w:rsidRDefault="00C308A8">
      <w:pPr>
        <w:pStyle w:val="Prrafodelista"/>
        <w:numPr>
          <w:ilvl w:val="0"/>
          <w:numId w:val="20"/>
        </w:numPr>
        <w:tabs>
          <w:tab w:val="left" w:pos="860"/>
        </w:tabs>
        <w:spacing w:before="88"/>
        <w:ind w:left="859" w:hanging="359"/>
        <w:jc w:val="left"/>
      </w:pPr>
      <w:r>
        <w:rPr>
          <w:spacing w:val="-3"/>
        </w:rPr>
        <w:t xml:space="preserve">Move </w:t>
      </w:r>
      <w:r>
        <w:t>ignition switch (A) UP to “</w:t>
      </w:r>
      <w:r>
        <w:rPr>
          <w:b/>
        </w:rPr>
        <w:t>RUN</w:t>
      </w:r>
      <w:r>
        <w:t>”</w:t>
      </w:r>
      <w:r>
        <w:rPr>
          <w:spacing w:val="-1"/>
        </w:rPr>
        <w:t xml:space="preserve"> </w:t>
      </w:r>
      <w:r>
        <w:t>position.</w:t>
      </w:r>
    </w:p>
    <w:p w:rsidR="00DC3899" w:rsidRDefault="00C308A8">
      <w:pPr>
        <w:pStyle w:val="Prrafodelista"/>
        <w:numPr>
          <w:ilvl w:val="0"/>
          <w:numId w:val="20"/>
        </w:numPr>
        <w:tabs>
          <w:tab w:val="left" w:pos="860"/>
        </w:tabs>
        <w:spacing w:before="86" w:line="247" w:lineRule="auto"/>
        <w:ind w:left="860" w:right="4676"/>
        <w:jc w:val="left"/>
      </w:pPr>
      <w:r>
        <w:t>Push purge pump (B) 3 to 4 times or until fuel is visible</w:t>
      </w:r>
      <w:r>
        <w:rPr>
          <w:spacing w:val="-19"/>
        </w:rPr>
        <w:t xml:space="preserve"> </w:t>
      </w:r>
      <w:r>
        <w:t>in purge</w:t>
      </w:r>
      <w:r>
        <w:rPr>
          <w:spacing w:val="-1"/>
        </w:rPr>
        <w:t xml:space="preserve"> </w:t>
      </w:r>
      <w:r>
        <w:t>pump.</w:t>
      </w:r>
    </w:p>
    <w:p w:rsidR="00DC3899" w:rsidRDefault="00DC3899">
      <w:pPr>
        <w:pStyle w:val="Textoindependiente"/>
        <w:rPr>
          <w:sz w:val="24"/>
        </w:rPr>
      </w:pPr>
    </w:p>
    <w:p w:rsidR="00DC3899" w:rsidRDefault="00DC3899">
      <w:pPr>
        <w:pStyle w:val="Textoindependiente"/>
        <w:rPr>
          <w:sz w:val="24"/>
        </w:rPr>
      </w:pPr>
    </w:p>
    <w:p w:rsidR="00DC3899" w:rsidRDefault="00C308A8">
      <w:pPr>
        <w:pStyle w:val="Prrafodelista"/>
        <w:numPr>
          <w:ilvl w:val="0"/>
          <w:numId w:val="20"/>
        </w:numPr>
        <w:tabs>
          <w:tab w:val="left" w:pos="860"/>
        </w:tabs>
        <w:spacing w:before="140" w:line="208" w:lineRule="auto"/>
        <w:ind w:left="860" w:right="4736"/>
        <w:jc w:val="left"/>
      </w:pPr>
      <w:r>
        <w:t xml:space="preserve">Pull choke control knob all the </w:t>
      </w:r>
      <w:r>
        <w:rPr>
          <w:spacing w:val="-4"/>
        </w:rPr>
        <w:t xml:space="preserve">way </w:t>
      </w:r>
      <w:r>
        <w:t>OUT (CLOSED [</w:t>
      </w:r>
      <w:r>
        <w:rPr>
          <w:spacing w:val="-27"/>
        </w:rPr>
        <w:t xml:space="preserve"> </w:t>
      </w:r>
      <w:r>
        <w:rPr>
          <w:noProof/>
          <w:spacing w:val="-16"/>
          <w:position w:val="-8"/>
        </w:rPr>
        <w:drawing>
          <wp:inline distT="0" distB="0" distL="0" distR="0">
            <wp:extent cx="182117" cy="176783"/>
            <wp:effectExtent l="0" t="0" r="0" b="0"/>
            <wp:docPr id="9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62.png"/>
                    <pic:cNvPicPr/>
                  </pic:nvPicPr>
                  <pic:blipFill>
                    <a:blip r:embed="rId163" cstate="print"/>
                    <a:stretch>
                      <a:fillRect/>
                    </a:stretch>
                  </pic:blipFill>
                  <pic:spPr>
                    <a:xfrm>
                      <a:off x="0" y="0"/>
                      <a:ext cx="182117" cy="176783"/>
                    </a:xfrm>
                    <a:prstGeom prst="rect">
                      <a:avLst/>
                    </a:prstGeom>
                  </pic:spPr>
                </pic:pic>
              </a:graphicData>
            </a:graphic>
          </wp:inline>
        </w:drawing>
      </w:r>
      <w:r>
        <w:rPr>
          <w:rFonts w:ascii="Times New Roman"/>
          <w:spacing w:val="-9"/>
        </w:rPr>
        <w:t xml:space="preserve"> </w:t>
      </w:r>
      <w:r>
        <w:t>] choke</w:t>
      </w:r>
      <w:r>
        <w:rPr>
          <w:spacing w:val="-1"/>
        </w:rPr>
        <w:t xml:space="preserve"> </w:t>
      </w:r>
      <w:r>
        <w:t>position).</w:t>
      </w:r>
    </w:p>
    <w:p w:rsidR="00DC3899" w:rsidRDefault="00DC3899">
      <w:pPr>
        <w:pStyle w:val="Textoindependiente"/>
        <w:rPr>
          <w:sz w:val="10"/>
        </w:rPr>
      </w:pPr>
      <w:r w:rsidRPr="00DC3899">
        <w:pict>
          <v:group id="_x0000_s1563" style="position:absolute;margin-left:54pt;margin-top:7.7pt;width:306pt;height:19.5pt;z-index:251580928;mso-wrap-distance-left:0;mso-wrap-distance-right:0;mso-position-horizontal-relative:page" coordorigin="1080,154" coordsize="6120,390">
            <v:rect id="_x0000_s1570" style="position:absolute;left:1080;top:154;width:6120;height:390" fillcolor="#f38f1d" stroked="f"/>
            <v:shape id="_x0000_s1569" type="#_x0000_t75" style="position:absolute;left:3295;top:216;width:303;height:266">
              <v:imagedata r:id="rId31" o:title=""/>
            </v:shape>
            <v:shape id="_x0000_s1568" type="#_x0000_t75" style="position:absolute;left:3657;top:256;width:635;height:201">
              <v:imagedata r:id="rId164" o:title=""/>
            </v:shape>
            <v:shape id="_x0000_s1567" type="#_x0000_t75" style="position:absolute;left:4323;top:256;width:164;height:201">
              <v:imagedata r:id="rId33" o:title=""/>
            </v:shape>
            <v:line id="_x0000_s1566" style="position:absolute" from="4545,256" to="4545,457" strokecolor="#231f20" strokeweight=".73944mm"/>
            <v:shape id="_x0000_s1565" type="#_x0000_t75" style="position:absolute;left:4602;top:256;width:164;height:201">
              <v:imagedata r:id="rId34" o:title=""/>
            </v:shape>
            <v:shape id="_x0000_s1564" type="#_x0000_t75" style="position:absolute;left:4797;top:250;width:188;height:212">
              <v:imagedata r:id="rId165" o:title=""/>
            </v:shape>
            <w10:wrap type="topAndBottom" anchorx="page"/>
          </v:group>
        </w:pict>
      </w:r>
    </w:p>
    <w:p w:rsidR="00DC3899" w:rsidRDefault="00C308A8">
      <w:pPr>
        <w:pStyle w:val="Heading6"/>
        <w:numPr>
          <w:ilvl w:val="0"/>
          <w:numId w:val="19"/>
        </w:numPr>
        <w:tabs>
          <w:tab w:val="left" w:pos="680"/>
        </w:tabs>
        <w:spacing w:line="247" w:lineRule="auto"/>
        <w:ind w:right="4344"/>
      </w:pPr>
      <w:r>
        <w:t>After choke control knob is pulled and then knob is returned</w:t>
      </w:r>
      <w:r>
        <w:rPr>
          <w:spacing w:val="-14"/>
        </w:rPr>
        <w:t xml:space="preserve"> </w:t>
      </w:r>
      <w:r>
        <w:t>to</w:t>
      </w:r>
      <w:r>
        <w:rPr>
          <w:spacing w:val="-13"/>
        </w:rPr>
        <w:t xml:space="preserve"> </w:t>
      </w:r>
      <w:r>
        <w:t>original</w:t>
      </w:r>
      <w:r>
        <w:rPr>
          <w:spacing w:val="-13"/>
        </w:rPr>
        <w:t xml:space="preserve"> </w:t>
      </w:r>
      <w:r>
        <w:t>position,</w:t>
      </w:r>
      <w:r>
        <w:rPr>
          <w:spacing w:val="-13"/>
        </w:rPr>
        <w:t xml:space="preserve"> </w:t>
      </w:r>
      <w:r>
        <w:t>throttle</w:t>
      </w:r>
      <w:r>
        <w:rPr>
          <w:spacing w:val="-14"/>
        </w:rPr>
        <w:t xml:space="preserve"> </w:t>
      </w:r>
      <w:r>
        <w:t>remains</w:t>
      </w:r>
      <w:r>
        <w:rPr>
          <w:spacing w:val="-14"/>
        </w:rPr>
        <w:t xml:space="preserve"> </w:t>
      </w:r>
      <w:r>
        <w:t>slightly</w:t>
      </w:r>
      <w:r>
        <w:rPr>
          <w:spacing w:val="-13"/>
        </w:rPr>
        <w:t xml:space="preserve"> </w:t>
      </w:r>
      <w:r>
        <w:t>open (fast idle latch</w:t>
      </w:r>
      <w:r>
        <w:rPr>
          <w:spacing w:val="-1"/>
        </w:rPr>
        <w:t xml:space="preserve"> </w:t>
      </w:r>
      <w:r>
        <w:t>condition).</w:t>
      </w:r>
    </w:p>
    <w:p w:rsidR="00DC3899" w:rsidRDefault="00C308A8">
      <w:pPr>
        <w:pStyle w:val="Heading6"/>
        <w:numPr>
          <w:ilvl w:val="0"/>
          <w:numId w:val="19"/>
        </w:numPr>
        <w:tabs>
          <w:tab w:val="left" w:pos="680"/>
        </w:tabs>
        <w:spacing w:before="158" w:line="247" w:lineRule="auto"/>
        <w:ind w:right="4347"/>
      </w:pPr>
      <w:r>
        <w:t>The</w:t>
      </w:r>
      <w:r>
        <w:rPr>
          <w:spacing w:val="-10"/>
        </w:rPr>
        <w:t xml:space="preserve"> </w:t>
      </w:r>
      <w:r>
        <w:t>chain</w:t>
      </w:r>
      <w:r>
        <w:rPr>
          <w:spacing w:val="-9"/>
        </w:rPr>
        <w:t xml:space="preserve"> </w:t>
      </w:r>
      <w:r>
        <w:t>will</w:t>
      </w:r>
      <w:r>
        <w:rPr>
          <w:spacing w:val="-10"/>
        </w:rPr>
        <w:t xml:space="preserve"> </w:t>
      </w:r>
      <w:r>
        <w:t>attempt</w:t>
      </w:r>
      <w:r>
        <w:rPr>
          <w:spacing w:val="-10"/>
        </w:rPr>
        <w:t xml:space="preserve"> </w:t>
      </w:r>
      <w:r>
        <w:t>to</w:t>
      </w:r>
      <w:r>
        <w:rPr>
          <w:spacing w:val="-10"/>
        </w:rPr>
        <w:t xml:space="preserve"> </w:t>
      </w:r>
      <w:r>
        <w:t>move</w:t>
      </w:r>
      <w:r>
        <w:rPr>
          <w:spacing w:val="-11"/>
        </w:rPr>
        <w:t xml:space="preserve"> </w:t>
      </w:r>
      <w:r>
        <w:t>when</w:t>
      </w:r>
      <w:r>
        <w:rPr>
          <w:spacing w:val="-9"/>
        </w:rPr>
        <w:t xml:space="preserve"> </w:t>
      </w:r>
      <w:r>
        <w:t>engine</w:t>
      </w:r>
      <w:r>
        <w:rPr>
          <w:spacing w:val="-9"/>
        </w:rPr>
        <w:t xml:space="preserve"> </w:t>
      </w:r>
      <w:r>
        <w:t>is</w:t>
      </w:r>
      <w:r>
        <w:rPr>
          <w:spacing w:val="-10"/>
        </w:rPr>
        <w:t xml:space="preserve"> </w:t>
      </w:r>
      <w:r>
        <w:t>started</w:t>
      </w:r>
      <w:r>
        <w:rPr>
          <w:spacing w:val="-10"/>
        </w:rPr>
        <w:t xml:space="preserve"> </w:t>
      </w:r>
      <w:r>
        <w:t>with fast idle throttle latch</w:t>
      </w:r>
      <w:r>
        <w:rPr>
          <w:spacing w:val="-2"/>
        </w:rPr>
        <w:t xml:space="preserve"> </w:t>
      </w:r>
      <w:r>
        <w:t>engaged.</w:t>
      </w:r>
    </w:p>
    <w:p w:rsidR="00DC3899" w:rsidRDefault="00C308A8">
      <w:pPr>
        <w:pStyle w:val="Heading6"/>
        <w:numPr>
          <w:ilvl w:val="0"/>
          <w:numId w:val="19"/>
        </w:numPr>
        <w:tabs>
          <w:tab w:val="left" w:pos="680"/>
        </w:tabs>
        <w:spacing w:before="159"/>
      </w:pPr>
      <w:r>
        <w:t>Do not start engine before chain brake is</w:t>
      </w:r>
      <w:r>
        <w:rPr>
          <w:spacing w:val="-4"/>
        </w:rPr>
        <w:t xml:space="preserve"> </w:t>
      </w:r>
      <w:r>
        <w:t>locked.</w:t>
      </w:r>
    </w:p>
    <w:p w:rsidR="00DC3899" w:rsidRDefault="00DC3899">
      <w:pPr>
        <w:pStyle w:val="Prrafodelista"/>
        <w:numPr>
          <w:ilvl w:val="0"/>
          <w:numId w:val="20"/>
        </w:numPr>
        <w:tabs>
          <w:tab w:val="left" w:pos="860"/>
        </w:tabs>
        <w:spacing w:line="244" w:lineRule="auto"/>
        <w:ind w:left="860" w:right="4487"/>
        <w:jc w:val="left"/>
      </w:pPr>
      <w:r>
        <w:pict>
          <v:group id="_x0000_s1557" style="position:absolute;left:0;text-align:left;margin-left:374.1pt;margin-top:11.35pt;width:201.9pt;height:112.9pt;z-index:251618816;mso-position-horizontal-relative:page" coordorigin="7482,227" coordsize="4038,2258">
            <v:shape id="_x0000_s1562" type="#_x0000_t75" style="position:absolute;left:7789;top:265;width:3381;height:2188">
              <v:imagedata r:id="rId166" o:title=""/>
            </v:shape>
            <v:line id="_x0000_s1561" style="position:absolute" from="7487,232" to="11520,232" strokeweight=".48pt"/>
            <v:line id="_x0000_s1560" style="position:absolute" from="11515,232" to="11515,2484" strokeweight=".48pt"/>
            <v:line id="_x0000_s1559" style="position:absolute" from="7482,2479" to="11515,2479" strokeweight=".48pt"/>
            <v:line id="_x0000_s1558" style="position:absolute" from="7487,227" to="7487,2479" strokeweight=".48pt"/>
            <w10:wrap anchorx="page"/>
          </v:group>
        </w:pict>
      </w:r>
      <w:r w:rsidR="00C308A8">
        <w:t xml:space="preserve">Securely hold the chain saw and pull starter handle </w:t>
      </w:r>
      <w:r w:rsidR="00C308A8">
        <w:rPr>
          <w:spacing w:val="-3"/>
        </w:rPr>
        <w:t xml:space="preserve">several </w:t>
      </w:r>
      <w:r w:rsidR="00C308A8">
        <w:t>times until first starting</w:t>
      </w:r>
      <w:r w:rsidR="00C308A8">
        <w:rPr>
          <w:spacing w:val="-1"/>
        </w:rPr>
        <w:t xml:space="preserve"> </w:t>
      </w:r>
      <w:r w:rsidR="00C308A8">
        <w:t>sound.</w:t>
      </w:r>
    </w:p>
    <w:p w:rsidR="00DC3899" w:rsidRDefault="00C308A8">
      <w:pPr>
        <w:pStyle w:val="Prrafodelista"/>
        <w:numPr>
          <w:ilvl w:val="0"/>
          <w:numId w:val="20"/>
        </w:numPr>
        <w:tabs>
          <w:tab w:val="left" w:pos="860"/>
        </w:tabs>
        <w:spacing w:before="109" w:line="208" w:lineRule="auto"/>
        <w:ind w:left="860" w:right="4668"/>
        <w:jc w:val="left"/>
      </w:pPr>
      <w:r>
        <w:t xml:space="preserve">Push choke control knob all the </w:t>
      </w:r>
      <w:r>
        <w:rPr>
          <w:spacing w:val="-4"/>
        </w:rPr>
        <w:t xml:space="preserve">way </w:t>
      </w:r>
      <w:r>
        <w:t xml:space="preserve">IN (OPEN </w:t>
      </w:r>
      <w:r>
        <w:rPr>
          <w:noProof/>
          <w:spacing w:val="-16"/>
          <w:position w:val="-8"/>
        </w:rPr>
        <w:drawing>
          <wp:inline distT="0" distB="0" distL="0" distR="0">
            <wp:extent cx="182117" cy="176784"/>
            <wp:effectExtent l="0" t="0" r="0" b="0"/>
            <wp:docPr id="9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66.png"/>
                    <pic:cNvPicPr/>
                  </pic:nvPicPr>
                  <pic:blipFill>
                    <a:blip r:embed="rId167" cstate="print"/>
                    <a:stretch>
                      <a:fillRect/>
                    </a:stretch>
                  </pic:blipFill>
                  <pic:spPr>
                    <a:xfrm>
                      <a:off x="0" y="0"/>
                      <a:ext cx="182117" cy="176784"/>
                    </a:xfrm>
                    <a:prstGeom prst="rect">
                      <a:avLst/>
                    </a:prstGeom>
                  </pic:spPr>
                </pic:pic>
              </a:graphicData>
            </a:graphic>
          </wp:inline>
        </w:drawing>
      </w:r>
      <w:r>
        <w:rPr>
          <w:rFonts w:ascii="Times New Roman"/>
          <w:spacing w:val="-10"/>
        </w:rPr>
        <w:t xml:space="preserve"> </w:t>
      </w:r>
      <w:r>
        <w:t>choke position).</w:t>
      </w:r>
    </w:p>
    <w:p w:rsidR="00DC3899" w:rsidRDefault="00C308A8">
      <w:pPr>
        <w:pStyle w:val="Prrafodelista"/>
        <w:numPr>
          <w:ilvl w:val="0"/>
          <w:numId w:val="20"/>
        </w:numPr>
        <w:tabs>
          <w:tab w:val="left" w:pos="860"/>
        </w:tabs>
        <w:spacing w:before="95"/>
        <w:ind w:left="859" w:hanging="359"/>
        <w:jc w:val="left"/>
      </w:pPr>
      <w:r>
        <w:t>Pull starter handle to start the</w:t>
      </w:r>
      <w:r>
        <w:rPr>
          <w:spacing w:val="-1"/>
        </w:rPr>
        <w:t xml:space="preserve"> </w:t>
      </w:r>
      <w:r>
        <w:t>engine.</w:t>
      </w:r>
    </w:p>
    <w:p w:rsidR="00DC3899" w:rsidRDefault="00C308A8">
      <w:pPr>
        <w:pStyle w:val="Textoindependiente"/>
        <w:spacing w:before="87" w:line="247" w:lineRule="auto"/>
        <w:ind w:left="1147" w:right="4695" w:hanging="648"/>
      </w:pPr>
      <w:r>
        <w:t>Note: Do not pull starter rope out to the maximum possible position.</w:t>
      </w:r>
    </w:p>
    <w:p w:rsidR="00DC3899" w:rsidRDefault="00C308A8">
      <w:pPr>
        <w:pStyle w:val="Textoindependiente"/>
        <w:spacing w:before="138" w:line="247" w:lineRule="auto"/>
        <w:ind w:left="1148" w:right="4903"/>
      </w:pPr>
      <w:r>
        <w:t>Do not allow recoil handle to snap back against the casing.</w:t>
      </w:r>
    </w:p>
    <w:p w:rsidR="00DC3899" w:rsidRDefault="00DC3899">
      <w:pPr>
        <w:pStyle w:val="Textoindependiente"/>
        <w:spacing w:before="10"/>
        <w:rPr>
          <w:sz w:val="13"/>
        </w:rPr>
      </w:pPr>
      <w:r w:rsidRPr="00DC3899">
        <w:pict>
          <v:group id="_x0000_s1546" style="position:absolute;margin-left:54pt;margin-top:9.95pt;width:306pt;height:19.5pt;z-index:251581952;mso-wrap-distance-left:0;mso-wrap-distance-right:0;mso-position-horizontal-relative:page" coordorigin="1080,199" coordsize="6120,390">
            <v:rect id="_x0000_s1556" style="position:absolute;left:1080;top:199;width:6120;height:390" fillcolor="#fd0" stroked="f"/>
            <v:shape id="_x0000_s1555" type="#_x0000_t75" style="position:absolute;left:3340;top:261;width:303;height:266">
              <v:imagedata r:id="rId168" o:title=""/>
            </v:shape>
            <v:shape id="_x0000_s1554" style="position:absolute;left:3710;top:290;width:179;height:212" coordorigin="3710,291" coordsize="179,212" o:spt="100" adj="0,,0" path="m3802,291r-36,7l3737,318r-20,33l3710,397r7,46l3736,476r29,20l3802,502r34,-5l3861,482r12,-16l3803,466r-23,-6l3765,445r-9,-22l3753,397r5,-35l3770,341r16,-11l3803,327r73,l3867,315r-26,-17l3802,291xm3889,428r-42,l3841,444r-9,12l3819,463r-16,3l3873,466r6,-8l3889,428xm3876,327r-73,l3824,331r13,9l3844,351r3,11l3889,362r-6,-24l3876,327xe" fillcolor="#231f20" stroked="f">
              <v:stroke joinstyle="round"/>
              <v:formulas/>
              <v:path arrowok="t" o:connecttype="segments"/>
            </v:shape>
            <v:shape id="_x0000_s1553" style="position:absolute;left:3905;top:296;width:191;height:201" coordorigin="3905,296" coordsize="191,201" o:spt="100" adj="0,,0" path="m4025,296r-48,l3905,497r44,l3963,456r118,l4069,421r-94,l4000,341r41,l4025,296xm4081,456r-43,l4050,497r46,l4081,456xm4041,341r-40,l4026,421r43,l4041,341xe" fillcolor="#231f20" stroked="f">
              <v:stroke joinstyle="round"/>
              <v:formulas/>
              <v:path arrowok="t" o:connecttype="segments"/>
            </v:shape>
            <v:shape id="_x0000_s1552" style="position:absolute;left:4108;top:296;width:162;height:207" coordorigin="4109,296" coordsize="162,207" o:spt="100" adj="0,,0" path="m4151,296r-42,l4109,429r1,15l4113,457r4,11l4124,478r15,12l4156,498r17,3l4188,502r34,-4l4248,484r13,-17l4187,467r-14,-3l4162,457r-8,-12l4151,427r,-131xm4270,296r-42,l4228,429r-3,16l4218,457r-12,7l4187,467r74,l4265,461r5,-34l4270,296xe" fillcolor="#231f20" stroked="f">
              <v:stroke joinstyle="round"/>
              <v:formulas/>
              <v:path arrowok="t" o:connecttype="segments"/>
            </v:shape>
            <v:line id="_x0000_s1551" style="position:absolute" from="4376,332" to="4376,497" strokecolor="#231f20" strokeweight=".73942mm"/>
            <v:line id="_x0000_s1550" style="position:absolute" from="4294,314" to="4458,314" strokecolor="#231f20" strokeweight=".62653mm"/>
            <v:line id="_x0000_s1549" style="position:absolute" from="4500,296" to="4500,497" strokecolor="#231f20" strokeweight=".73944mm"/>
            <v:shape id="_x0000_s1548" type="#_x0000_t75" style="position:absolute;left:4551;top:290;width:193;height:212">
              <v:imagedata r:id="rId169" o:title=""/>
            </v:shape>
            <v:shape id="_x0000_s1547" type="#_x0000_t75" style="position:absolute;left:4775;top:296;width:164;height:201">
              <v:imagedata r:id="rId170" o:title=""/>
            </v:shape>
            <w10:wrap type="topAndBottom" anchorx="page"/>
          </v:group>
        </w:pict>
      </w:r>
    </w:p>
    <w:p w:rsidR="00DC3899" w:rsidRDefault="00C308A8">
      <w:pPr>
        <w:pStyle w:val="Heading6"/>
        <w:numPr>
          <w:ilvl w:val="0"/>
          <w:numId w:val="18"/>
        </w:numPr>
        <w:tabs>
          <w:tab w:val="left" w:pos="680"/>
        </w:tabs>
        <w:spacing w:before="61" w:line="247" w:lineRule="auto"/>
        <w:ind w:right="198"/>
      </w:pPr>
      <w:r>
        <w:t>After starting the engine, immediately squeeze and then release throttle trigger to release fast</w:t>
      </w:r>
      <w:r>
        <w:rPr>
          <w:spacing w:val="-35"/>
        </w:rPr>
        <w:t xml:space="preserve"> </w:t>
      </w:r>
      <w:r>
        <w:t>idle throttle latch, otherwise severe brake damage may</w:t>
      </w:r>
      <w:r>
        <w:rPr>
          <w:spacing w:val="-4"/>
        </w:rPr>
        <w:t xml:space="preserve"> </w:t>
      </w:r>
      <w:r>
        <w:t>occur.</w:t>
      </w:r>
    </w:p>
    <w:p w:rsidR="00DC3899" w:rsidRDefault="00C308A8">
      <w:pPr>
        <w:pStyle w:val="Heading6"/>
        <w:numPr>
          <w:ilvl w:val="0"/>
          <w:numId w:val="18"/>
        </w:numPr>
        <w:tabs>
          <w:tab w:val="left" w:pos="680"/>
        </w:tabs>
        <w:spacing w:before="160"/>
      </w:pPr>
      <w:r>
        <w:t>Never use fast idle throttle latch for</w:t>
      </w:r>
      <w:r>
        <w:rPr>
          <w:spacing w:val="-3"/>
        </w:rPr>
        <w:t xml:space="preserve"> </w:t>
      </w:r>
      <w:r>
        <w:t>cutting.</w:t>
      </w:r>
    </w:p>
    <w:p w:rsidR="00DC3899" w:rsidRDefault="00C308A8">
      <w:pPr>
        <w:pStyle w:val="Heading6"/>
        <w:numPr>
          <w:ilvl w:val="0"/>
          <w:numId w:val="18"/>
        </w:numPr>
        <w:tabs>
          <w:tab w:val="left" w:pos="680"/>
        </w:tabs>
        <w:spacing w:before="167" w:line="201" w:lineRule="exact"/>
      </w:pPr>
      <w:r>
        <w:rPr>
          <w:noProof/>
        </w:rPr>
        <w:drawing>
          <wp:anchor distT="0" distB="0" distL="0" distR="0" simplePos="0" relativeHeight="251701760" behindDoc="1" locked="0" layoutInCell="1" allowOverlap="1">
            <wp:simplePos x="0" y="0"/>
            <wp:positionH relativeFrom="page">
              <wp:posOffset>5317997</wp:posOffset>
            </wp:positionH>
            <wp:positionV relativeFrom="paragraph">
              <wp:posOffset>195933</wp:posOffset>
            </wp:positionV>
            <wp:extent cx="1863852" cy="1263395"/>
            <wp:effectExtent l="0" t="0" r="0" b="0"/>
            <wp:wrapNone/>
            <wp:docPr id="9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70.png"/>
                    <pic:cNvPicPr/>
                  </pic:nvPicPr>
                  <pic:blipFill>
                    <a:blip r:embed="rId171" cstate="print"/>
                    <a:stretch>
                      <a:fillRect/>
                    </a:stretch>
                  </pic:blipFill>
                  <pic:spPr>
                    <a:xfrm>
                      <a:off x="0" y="0"/>
                      <a:ext cx="1863852" cy="1263395"/>
                    </a:xfrm>
                    <a:prstGeom prst="rect">
                      <a:avLst/>
                    </a:prstGeom>
                  </pic:spPr>
                </pic:pic>
              </a:graphicData>
            </a:graphic>
          </wp:anchor>
        </w:drawing>
      </w:r>
      <w:r w:rsidR="00DC3899">
        <w:pict>
          <v:group id="_x0000_s1542" style="position:absolute;left:0;text-align:left;margin-left:373.4pt;margin-top:11.35pt;width:202.65pt;height:108pt;z-index:-251608576;mso-position-horizontal-relative:page;mso-position-vertical-relative:text" coordorigin="7468,227" coordsize="4053,2160">
            <v:line id="_x0000_s1545" style="position:absolute" from="7472,232" to="11520,232" strokeweight=".48pt"/>
            <v:line id="_x0000_s1544" style="position:absolute" from="11515,232" to="11515,2387" strokeweight=".48pt"/>
            <v:shape id="_x0000_s1543" style="position:absolute;left:7467;top:226;width:4048;height:2156" coordorigin="7468,227" coordsize="4048,2156" o:spt="100" adj="0,,0" path="m7468,2382r4047,m7472,227r,2155e" filled="f" strokeweight=".48pt">
              <v:stroke joinstyle="round"/>
              <v:formulas/>
              <v:path arrowok="t" o:connecttype="segments"/>
            </v:shape>
            <w10:wrap anchorx="page"/>
          </v:group>
        </w:pict>
      </w:r>
      <w:r>
        <w:t>Use the fast idle throttle latch only in</w:t>
      </w:r>
      <w:r>
        <w:rPr>
          <w:spacing w:val="-2"/>
        </w:rPr>
        <w:t xml:space="preserve"> </w:t>
      </w:r>
      <w:r>
        <w:t>starting.</w:t>
      </w:r>
    </w:p>
    <w:p w:rsidR="00DC3899" w:rsidRDefault="00C308A8">
      <w:pPr>
        <w:pStyle w:val="Textoindependiente"/>
        <w:tabs>
          <w:tab w:val="left" w:pos="6967"/>
        </w:tabs>
        <w:spacing w:line="594" w:lineRule="exact"/>
        <w:ind w:left="500"/>
      </w:pPr>
      <w:r>
        <w:t>Note: If engine does not start after 5 pulls,</w:t>
      </w:r>
      <w:r>
        <w:rPr>
          <w:spacing w:val="-14"/>
        </w:rPr>
        <w:t xml:space="preserve"> </w:t>
      </w:r>
      <w:r>
        <w:t>repeat</w:t>
      </w:r>
      <w:r>
        <w:rPr>
          <w:spacing w:val="-2"/>
        </w:rPr>
        <w:t xml:space="preserve"> </w:t>
      </w:r>
      <w:r>
        <w:t>instructions.</w:t>
      </w:r>
      <w:r>
        <w:tab/>
      </w:r>
      <w:r>
        <w:rPr>
          <w:noProof/>
          <w:position w:val="-16"/>
        </w:rPr>
        <w:drawing>
          <wp:inline distT="0" distB="0" distL="0" distR="0">
            <wp:extent cx="416813" cy="409956"/>
            <wp:effectExtent l="0" t="0" r="0" b="0"/>
            <wp:docPr id="97"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71.png"/>
                    <pic:cNvPicPr/>
                  </pic:nvPicPr>
                  <pic:blipFill>
                    <a:blip r:embed="rId172" cstate="print"/>
                    <a:stretch>
                      <a:fillRect/>
                    </a:stretch>
                  </pic:blipFill>
                  <pic:spPr>
                    <a:xfrm>
                      <a:off x="0" y="0"/>
                      <a:ext cx="416813" cy="409956"/>
                    </a:xfrm>
                    <a:prstGeom prst="rect">
                      <a:avLst/>
                    </a:prstGeom>
                  </pic:spPr>
                </pic:pic>
              </a:graphicData>
            </a:graphic>
          </wp:inline>
        </w:drawing>
      </w:r>
    </w:p>
    <w:p w:rsidR="00DC3899" w:rsidRDefault="00C308A8">
      <w:pPr>
        <w:pStyle w:val="Textoindependiente"/>
        <w:spacing w:before="24"/>
        <w:ind w:left="500"/>
      </w:pPr>
      <w:r>
        <w:t>Note: Do not increase engine speed while chain brake is locked.</w:t>
      </w:r>
    </w:p>
    <w:p w:rsidR="00DC3899" w:rsidRDefault="00C308A8">
      <w:pPr>
        <w:pStyle w:val="Textoindependiente"/>
        <w:spacing w:before="7"/>
        <w:ind w:left="1147"/>
      </w:pPr>
      <w:r>
        <w:t>Severe brake damage will result.</w:t>
      </w:r>
    </w:p>
    <w:p w:rsidR="00DC3899" w:rsidRDefault="00DC3899">
      <w:pPr>
        <w:sectPr w:rsidR="00DC3899">
          <w:pgSz w:w="12240" w:h="15840"/>
          <w:pgMar w:top="840" w:right="580" w:bottom="1000" w:left="580" w:header="393" w:footer="811" w:gutter="0"/>
          <w:cols w:space="720"/>
        </w:sectPr>
      </w:pPr>
    </w:p>
    <w:p w:rsidR="00DC3899" w:rsidRDefault="00DC3899">
      <w:pPr>
        <w:pStyle w:val="Textoindependiente"/>
        <w:spacing w:before="6"/>
        <w:rPr>
          <w:sz w:val="8"/>
        </w:rPr>
      </w:pPr>
    </w:p>
    <w:p w:rsidR="00DC3899" w:rsidRDefault="00DC3899">
      <w:pPr>
        <w:pStyle w:val="Textoindependiente"/>
        <w:spacing w:line="22" w:lineRule="exact"/>
        <w:ind w:left="113"/>
        <w:rPr>
          <w:sz w:val="2"/>
        </w:rPr>
      </w:pPr>
      <w:r>
        <w:rPr>
          <w:sz w:val="2"/>
        </w:rPr>
      </w:r>
      <w:r>
        <w:rPr>
          <w:sz w:val="2"/>
        </w:rPr>
        <w:pict>
          <v:group id="_x0000_s1540" style="width:523.6pt;height:1.05pt;mso-position-horizontal-relative:char;mso-position-vertical-relative:line" coordsize="10472,21">
            <v:line id="_x0000_s1541" style="position:absolute" from="0,10" to="10471,10" strokecolor="#ff1400" strokeweight="1.02pt"/>
            <w10:wrap type="none"/>
            <w10:anchorlock/>
          </v:group>
        </w:pict>
      </w:r>
    </w:p>
    <w:p w:rsidR="00DC3899" w:rsidRDefault="00C308A8">
      <w:pPr>
        <w:pStyle w:val="Heading2"/>
        <w:spacing w:before="147"/>
        <w:ind w:left="140"/>
      </w:pPr>
      <w:bookmarkStart w:id="16" w:name="_bookmark17"/>
      <w:bookmarkEnd w:id="16"/>
      <w:r>
        <w:t>Starting Warm Engine</w:t>
      </w:r>
    </w:p>
    <w:p w:rsidR="00DC3899" w:rsidRDefault="00DC3899">
      <w:pPr>
        <w:pStyle w:val="Textoindependiente"/>
        <w:spacing w:before="9"/>
        <w:rPr>
          <w:b/>
          <w:sz w:val="11"/>
        </w:rPr>
      </w:pPr>
      <w:r w:rsidRPr="00DC3899">
        <w:pict>
          <v:group id="_x0000_s1532" style="position:absolute;margin-left:36pt;margin-top:8.75pt;width:306pt;height:19.5pt;z-index:251586048;mso-wrap-distance-left:0;mso-wrap-distance-right:0;mso-position-horizontal-relative:page" coordorigin="720,175" coordsize="6120,390">
            <v:rect id="_x0000_s1539" style="position:absolute;left:720;top:175;width:6120;height:390" fillcolor="#f38f1d" stroked="f"/>
            <v:shape id="_x0000_s1538" type="#_x0000_t75" style="position:absolute;left:2935;top:236;width:303;height:266">
              <v:imagedata r:id="rId173" o:title=""/>
            </v:shape>
            <v:shape id="_x0000_s1537" type="#_x0000_t75" style="position:absolute;left:3297;top:276;width:635;height:201">
              <v:imagedata r:id="rId174" o:title=""/>
            </v:shape>
            <v:shape id="_x0000_s1536" type="#_x0000_t75" style="position:absolute;left:3963;top:276;width:164;height:201">
              <v:imagedata r:id="rId175" o:title=""/>
            </v:shape>
            <v:line id="_x0000_s1535" style="position:absolute" from="4184,277" to="4184,478" strokecolor="#231f20" strokeweight=".73944mm"/>
            <v:shape id="_x0000_s1534" type="#_x0000_t75" style="position:absolute;left:4242;top:276;width:164;height:201">
              <v:imagedata r:id="rId176" o:title=""/>
            </v:shape>
            <v:shape id="_x0000_s1533" type="#_x0000_t75" style="position:absolute;left:4437;top:271;width:188;height:212">
              <v:imagedata r:id="rId156" o:title=""/>
            </v:shape>
            <w10:wrap type="topAndBottom" anchorx="page"/>
          </v:group>
        </w:pict>
      </w:r>
    </w:p>
    <w:p w:rsidR="00DC3899" w:rsidRDefault="00C308A8">
      <w:pPr>
        <w:pStyle w:val="Heading6"/>
        <w:spacing w:line="247" w:lineRule="auto"/>
        <w:ind w:right="4695"/>
      </w:pPr>
      <w:r>
        <w:t>Make sure the bar and chain are free from any obstruction when starting the chain saw.</w:t>
      </w:r>
    </w:p>
    <w:p w:rsidR="00DC3899" w:rsidRDefault="00DC3899">
      <w:pPr>
        <w:pStyle w:val="Prrafodelista"/>
        <w:numPr>
          <w:ilvl w:val="0"/>
          <w:numId w:val="17"/>
        </w:numPr>
        <w:tabs>
          <w:tab w:val="left" w:pos="500"/>
        </w:tabs>
        <w:spacing w:before="159" w:line="244" w:lineRule="auto"/>
        <w:ind w:right="4706"/>
      </w:pPr>
      <w:r>
        <w:pict>
          <v:group id="_x0000_s1523" style="position:absolute;left:0;text-align:left;margin-left:355.4pt;margin-top:-23.05pt;width:202.65pt;height:215.25pt;z-index:251622912;mso-position-horizontal-relative:page" coordorigin="7108,-461" coordsize="4053,4305">
            <v:shape id="_x0000_s1531" type="#_x0000_t75" style="position:absolute;left:7122;top:-451;width:2631;height:2098">
              <v:imagedata r:id="rId177" o:title=""/>
            </v:shape>
            <v:shape id="_x0000_s1530" style="position:absolute;left:7122;top:-457;width:4038;height:2165" coordorigin="7122,-457" coordsize="4038,2165" o:spt="100" adj="0,,0" path="m7127,-457r4033,m11155,-457r,2165m7122,1703r4033,e" filled="f" strokeweight=".48pt">
              <v:stroke joinstyle="round"/>
              <v:formulas/>
              <v:path arrowok="t" o:connecttype="segments"/>
            </v:shape>
            <v:line id="_x0000_s1529" style="position:absolute" from="7127,-461" to="7127,1703" strokeweight=".48pt"/>
            <v:shape id="_x0000_s1528" type="#_x0000_t75" style="position:absolute;left:8028;top:1775;width:2937;height:1989">
              <v:imagedata r:id="rId178" o:title=""/>
            </v:shape>
            <v:shape id="_x0000_s1527" type="#_x0000_t75" style="position:absolute;left:7188;top:1786;width:657;height:646">
              <v:imagedata r:id="rId179" o:title=""/>
            </v:shape>
            <v:shape id="_x0000_s1526" style="position:absolute;left:7112;top:1712;width:4048;height:2130" coordorigin="7112,1713" coordsize="4048,2130" o:spt="100" adj="0,,0" path="m7112,1713r4048,m11155,1713r,2130e" filled="f" strokeweight=".48pt">
              <v:stroke joinstyle="round"/>
              <v:formulas/>
              <v:path arrowok="t" o:connecttype="segments"/>
            </v:shape>
            <v:shape id="_x0000_s1525" style="position:absolute;left:7107;top:1708;width:4048;height:2130" coordorigin="7108,1708" coordsize="4048,2130" o:spt="100" adj="0,,0" path="m7108,3838r4047,m7112,1708r,2130e" filled="f" strokeweight=".48pt">
              <v:stroke joinstyle="round"/>
              <v:formulas/>
              <v:path arrowok="t" o:connecttype="segments"/>
            </v:shape>
            <v:shape id="_x0000_s1524" type="#_x0000_t202" style="position:absolute;left:9812;top:-295;width:1091;height:231" filled="f" stroked="f">
              <v:textbox inset="0,0,0,0">
                <w:txbxContent>
                  <w:p w:rsidR="00C308A8" w:rsidRDefault="00C308A8">
                    <w:pPr>
                      <w:spacing w:line="228" w:lineRule="exact"/>
                      <w:rPr>
                        <w:sz w:val="20"/>
                      </w:rPr>
                    </w:pPr>
                    <w:r>
                      <w:rPr>
                        <w:sz w:val="20"/>
                      </w:rPr>
                      <w:t>Chain brake</w:t>
                    </w:r>
                  </w:p>
                </w:txbxContent>
              </v:textbox>
            </v:shape>
            <w10:wrap anchorx="page"/>
          </v:group>
        </w:pict>
      </w:r>
      <w:r w:rsidR="00C308A8">
        <w:rPr>
          <w:spacing w:val="-3"/>
        </w:rPr>
        <w:t>Move</w:t>
      </w:r>
      <w:r w:rsidR="00C308A8">
        <w:rPr>
          <w:spacing w:val="-14"/>
        </w:rPr>
        <w:t xml:space="preserve"> </w:t>
      </w:r>
      <w:r w:rsidR="00C308A8">
        <w:t>chain</w:t>
      </w:r>
      <w:r w:rsidR="00C308A8">
        <w:rPr>
          <w:spacing w:val="-14"/>
        </w:rPr>
        <w:t xml:space="preserve"> </w:t>
      </w:r>
      <w:r w:rsidR="00C308A8">
        <w:t>brake</w:t>
      </w:r>
      <w:r w:rsidR="00C308A8">
        <w:rPr>
          <w:spacing w:val="-14"/>
        </w:rPr>
        <w:t xml:space="preserve"> </w:t>
      </w:r>
      <w:r w:rsidR="00C308A8">
        <w:rPr>
          <w:spacing w:val="-3"/>
        </w:rPr>
        <w:t>lever</w:t>
      </w:r>
      <w:r w:rsidR="00C308A8">
        <w:rPr>
          <w:spacing w:val="-14"/>
        </w:rPr>
        <w:t xml:space="preserve"> </w:t>
      </w:r>
      <w:r w:rsidR="00C308A8">
        <w:t>fully</w:t>
      </w:r>
      <w:r w:rsidR="00C308A8">
        <w:rPr>
          <w:spacing w:val="-14"/>
        </w:rPr>
        <w:t xml:space="preserve"> </w:t>
      </w:r>
      <w:r w:rsidR="00C308A8">
        <w:rPr>
          <w:spacing w:val="-3"/>
        </w:rPr>
        <w:t>FORWARD</w:t>
      </w:r>
      <w:r w:rsidR="00C308A8">
        <w:rPr>
          <w:spacing w:val="-14"/>
        </w:rPr>
        <w:t xml:space="preserve"> </w:t>
      </w:r>
      <w:r w:rsidR="00C308A8">
        <w:t>to</w:t>
      </w:r>
      <w:r w:rsidR="00C308A8">
        <w:rPr>
          <w:spacing w:val="-13"/>
        </w:rPr>
        <w:t xml:space="preserve"> </w:t>
      </w:r>
      <w:r w:rsidR="00C308A8">
        <w:t>LOCK</w:t>
      </w:r>
      <w:r w:rsidR="00C308A8">
        <w:rPr>
          <w:spacing w:val="-14"/>
        </w:rPr>
        <w:t xml:space="preserve"> </w:t>
      </w:r>
      <w:r w:rsidR="00C308A8">
        <w:t>chain</w:t>
      </w:r>
      <w:r w:rsidR="00C308A8">
        <w:rPr>
          <w:spacing w:val="-14"/>
        </w:rPr>
        <w:t xml:space="preserve"> </w:t>
      </w:r>
      <w:r w:rsidR="00C308A8">
        <w:t>brake before</w:t>
      </w:r>
      <w:r w:rsidR="00C308A8">
        <w:rPr>
          <w:spacing w:val="-2"/>
        </w:rPr>
        <w:t xml:space="preserve"> </w:t>
      </w:r>
      <w:r w:rsidR="00C308A8">
        <w:t>starting.</w:t>
      </w:r>
    </w:p>
    <w:p w:rsidR="00DC3899" w:rsidRDefault="00C308A8">
      <w:pPr>
        <w:pStyle w:val="Prrafodelista"/>
        <w:numPr>
          <w:ilvl w:val="0"/>
          <w:numId w:val="17"/>
        </w:numPr>
        <w:tabs>
          <w:tab w:val="left" w:pos="500"/>
        </w:tabs>
        <w:spacing w:before="84"/>
        <w:ind w:left="499" w:hanging="359"/>
      </w:pPr>
      <w:r>
        <w:t>Confirm there is fuel and chain oil in the</w:t>
      </w:r>
      <w:r>
        <w:rPr>
          <w:spacing w:val="-6"/>
        </w:rPr>
        <w:t xml:space="preserve"> </w:t>
      </w:r>
      <w:r>
        <w:t>tanks.</w:t>
      </w:r>
    </w:p>
    <w:p w:rsidR="00DC3899" w:rsidRDefault="00C308A8">
      <w:pPr>
        <w:pStyle w:val="Prrafodelista"/>
        <w:numPr>
          <w:ilvl w:val="0"/>
          <w:numId w:val="17"/>
        </w:numPr>
        <w:tabs>
          <w:tab w:val="left" w:pos="500"/>
        </w:tabs>
        <w:spacing w:before="86"/>
        <w:ind w:left="499" w:hanging="359"/>
      </w:pPr>
      <w:r>
        <w:rPr>
          <w:spacing w:val="-3"/>
        </w:rPr>
        <w:t xml:space="preserve">Move </w:t>
      </w:r>
      <w:r>
        <w:t>ignition switch UP to “</w:t>
      </w:r>
      <w:r>
        <w:rPr>
          <w:b/>
        </w:rPr>
        <w:t>RUN</w:t>
      </w:r>
      <w:r>
        <w:t>”</w:t>
      </w:r>
      <w:r>
        <w:rPr>
          <w:spacing w:val="-1"/>
        </w:rPr>
        <w:t xml:space="preserve"> </w:t>
      </w:r>
      <w:r>
        <w:t>position.</w:t>
      </w:r>
    </w:p>
    <w:p w:rsidR="00DC3899" w:rsidRDefault="00DC3899">
      <w:pPr>
        <w:pStyle w:val="Textoindependiente"/>
        <w:spacing w:before="9"/>
        <w:rPr>
          <w:sz w:val="25"/>
        </w:rPr>
      </w:pPr>
    </w:p>
    <w:p w:rsidR="00DC3899" w:rsidRDefault="00C308A8">
      <w:pPr>
        <w:pStyle w:val="Prrafodelista"/>
        <w:numPr>
          <w:ilvl w:val="0"/>
          <w:numId w:val="17"/>
        </w:numPr>
        <w:tabs>
          <w:tab w:val="left" w:pos="500"/>
        </w:tabs>
        <w:spacing w:before="1" w:line="247" w:lineRule="auto"/>
        <w:ind w:right="5336"/>
      </w:pPr>
      <w:r>
        <w:t>Securely hold the chain saw as shown and pull</w:t>
      </w:r>
      <w:r>
        <w:rPr>
          <w:spacing w:val="-14"/>
        </w:rPr>
        <w:t xml:space="preserve"> </w:t>
      </w:r>
      <w:r>
        <w:t>starter handle.</w:t>
      </w:r>
    </w:p>
    <w:p w:rsidR="00DC3899" w:rsidRDefault="00C308A8">
      <w:pPr>
        <w:pStyle w:val="Prrafodelista"/>
        <w:numPr>
          <w:ilvl w:val="0"/>
          <w:numId w:val="17"/>
        </w:numPr>
        <w:tabs>
          <w:tab w:val="left" w:pos="500"/>
        </w:tabs>
        <w:spacing w:before="78" w:line="247" w:lineRule="auto"/>
        <w:ind w:right="4873"/>
      </w:pPr>
      <w:r>
        <w:t xml:space="preserve">Choke </w:t>
      </w:r>
      <w:r>
        <w:rPr>
          <w:spacing w:val="-3"/>
        </w:rPr>
        <w:t xml:space="preserve">may </w:t>
      </w:r>
      <w:r>
        <w:t>be used if necessary, but after first starting sound, squeeze throttle trigger to release choke and</w:t>
      </w:r>
      <w:r>
        <w:rPr>
          <w:spacing w:val="-19"/>
        </w:rPr>
        <w:t xml:space="preserve"> </w:t>
      </w:r>
      <w:r>
        <w:t>return engine to</w:t>
      </w:r>
      <w:r>
        <w:rPr>
          <w:spacing w:val="-2"/>
        </w:rPr>
        <w:t xml:space="preserve"> </w:t>
      </w:r>
      <w:r>
        <w:t>idle.</w:t>
      </w:r>
    </w:p>
    <w:p w:rsidR="00DC3899" w:rsidRDefault="00C308A8">
      <w:pPr>
        <w:pStyle w:val="Textoindependiente"/>
        <w:spacing w:before="79" w:line="247" w:lineRule="auto"/>
        <w:ind w:left="787" w:right="4903" w:hanging="648"/>
      </w:pPr>
      <w:r>
        <w:t>Note: If engine does not start after 5 pulls, use cold start procedure.</w:t>
      </w:r>
    </w:p>
    <w:p w:rsidR="00DC3899" w:rsidRDefault="00C308A8">
      <w:pPr>
        <w:pStyle w:val="Textoindependiente"/>
        <w:spacing w:before="139"/>
        <w:ind w:left="140"/>
      </w:pPr>
      <w:r>
        <w:t>Note: Do not increase engine speed while chain brake is locked.</w:t>
      </w:r>
    </w:p>
    <w:p w:rsidR="00DC3899" w:rsidRDefault="00C308A8">
      <w:pPr>
        <w:pStyle w:val="Textoindependiente"/>
        <w:spacing w:before="7"/>
        <w:ind w:left="787"/>
      </w:pPr>
      <w:r>
        <w:t>Severe brake damage will result.</w:t>
      </w:r>
    </w:p>
    <w:p w:rsidR="00DC3899" w:rsidRDefault="00DC3899">
      <w:pPr>
        <w:pStyle w:val="Textoindependiente"/>
        <w:rPr>
          <w:sz w:val="24"/>
        </w:rPr>
      </w:pPr>
    </w:p>
    <w:p w:rsidR="00DC3899" w:rsidRDefault="00DC3899">
      <w:pPr>
        <w:pStyle w:val="Textoindependiente"/>
        <w:spacing w:before="7"/>
        <w:rPr>
          <w:sz w:val="25"/>
        </w:rPr>
      </w:pPr>
    </w:p>
    <w:p w:rsidR="00DC3899" w:rsidRDefault="00DC3899">
      <w:pPr>
        <w:pStyle w:val="Heading2"/>
        <w:spacing w:before="0"/>
        <w:ind w:left="140"/>
      </w:pPr>
      <w:r>
        <w:pict>
          <v:group id="_x0000_s1520" style="position:absolute;left:0;text-align:left;margin-left:356.1pt;margin-top:3.85pt;width:201.9pt;height:114.75pt;z-index:251625984;mso-position-horizontal-relative:page" coordorigin="7122,77" coordsize="4038,2295">
            <v:shape id="_x0000_s1522" type="#_x0000_t75" style="position:absolute;left:7150;top:279;width:2644;height:2002">
              <v:imagedata r:id="rId180" o:title=""/>
            </v:shape>
            <v:shape id="_x0000_s1521" type="#_x0000_t202" style="position:absolute;left:7126;top:81;width:4029;height:2285" filled="f" strokeweight=".48pt">
              <v:textbox inset="0,0,0,0">
                <w:txbxContent>
                  <w:p w:rsidR="00C308A8" w:rsidRDefault="00C308A8">
                    <w:pPr>
                      <w:spacing w:before="147"/>
                      <w:ind w:left="2150"/>
                      <w:rPr>
                        <w:sz w:val="20"/>
                      </w:rPr>
                    </w:pPr>
                    <w:r>
                      <w:rPr>
                        <w:sz w:val="20"/>
                      </w:rPr>
                      <w:t>Unlock Chain brake</w:t>
                    </w:r>
                  </w:p>
                </w:txbxContent>
              </v:textbox>
            </v:shape>
            <w10:wrap anchorx="page"/>
          </v:group>
        </w:pict>
      </w:r>
      <w:bookmarkStart w:id="17" w:name="_bookmark18"/>
      <w:bookmarkEnd w:id="17"/>
      <w:r w:rsidR="00C308A8">
        <w:t>Running</w:t>
      </w:r>
    </w:p>
    <w:p w:rsidR="00DC3899" w:rsidRDefault="00DC3899">
      <w:pPr>
        <w:pStyle w:val="Textoindependiente"/>
        <w:spacing w:before="9"/>
        <w:rPr>
          <w:b/>
          <w:sz w:val="11"/>
        </w:rPr>
      </w:pPr>
      <w:r w:rsidRPr="00DC3899">
        <w:pict>
          <v:group id="_x0000_s1512" style="position:absolute;margin-left:36pt;margin-top:8.75pt;width:306pt;height:19.5pt;z-index:251587072;mso-wrap-distance-left:0;mso-wrap-distance-right:0;mso-position-horizontal-relative:page" coordorigin="720,175" coordsize="6120,390">
            <v:rect id="_x0000_s1519" style="position:absolute;left:720;top:174;width:6120;height:390" fillcolor="#f38f1d" stroked="f"/>
            <v:shape id="_x0000_s1518" type="#_x0000_t75" style="position:absolute;left:2935;top:236;width:303;height:266">
              <v:imagedata r:id="rId31" o:title=""/>
            </v:shape>
            <v:shape id="_x0000_s1517" type="#_x0000_t75" style="position:absolute;left:3297;top:276;width:635;height:201">
              <v:imagedata r:id="rId181" o:title=""/>
            </v:shape>
            <v:shape id="_x0000_s1516" type="#_x0000_t75" style="position:absolute;left:3963;top:276;width:164;height:201">
              <v:imagedata r:id="rId33" o:title=""/>
            </v:shape>
            <v:line id="_x0000_s1515" style="position:absolute" from="4184,277" to="4184,477" strokecolor="#231f20" strokeweight=".73944mm"/>
            <v:shape id="_x0000_s1514" type="#_x0000_t75" style="position:absolute;left:4242;top:276;width:164;height:201">
              <v:imagedata r:id="rId34" o:title=""/>
            </v:shape>
            <v:shape id="_x0000_s1513" type="#_x0000_t75" style="position:absolute;left:4437;top:271;width:188;height:212">
              <v:imagedata r:id="rId165" o:title=""/>
            </v:shape>
            <w10:wrap type="topAndBottom" anchorx="page"/>
          </v:group>
        </w:pict>
      </w:r>
    </w:p>
    <w:p w:rsidR="00DC3899" w:rsidRDefault="00C308A8">
      <w:pPr>
        <w:pStyle w:val="Heading6"/>
        <w:spacing w:line="247" w:lineRule="auto"/>
        <w:ind w:right="4695"/>
      </w:pPr>
      <w:r>
        <w:t>The saw chain should not move at idle, otherwise serious personal injury may result.</w:t>
      </w:r>
    </w:p>
    <w:p w:rsidR="00DC3899" w:rsidRDefault="00C308A8">
      <w:pPr>
        <w:pStyle w:val="Textoindependiente"/>
        <w:spacing w:before="159" w:line="247" w:lineRule="auto"/>
        <w:ind w:left="787" w:right="4695" w:hanging="648"/>
      </w:pPr>
      <w:r>
        <w:t>Note: If saw chain moves adjust carburetor according to “Carburetor</w:t>
      </w:r>
      <w:r>
        <w:rPr>
          <w:spacing w:val="-16"/>
        </w:rPr>
        <w:t xml:space="preserve"> </w:t>
      </w:r>
      <w:r>
        <w:t>Adjustment”</w:t>
      </w:r>
      <w:r>
        <w:rPr>
          <w:spacing w:val="-15"/>
        </w:rPr>
        <w:t xml:space="preserve"> </w:t>
      </w:r>
      <w:r>
        <w:t>instructions</w:t>
      </w:r>
      <w:r>
        <w:rPr>
          <w:spacing w:val="-16"/>
        </w:rPr>
        <w:t xml:space="preserve"> </w:t>
      </w:r>
      <w:r>
        <w:t>in</w:t>
      </w:r>
      <w:r>
        <w:rPr>
          <w:spacing w:val="-15"/>
        </w:rPr>
        <w:t xml:space="preserve"> </w:t>
      </w:r>
      <w:r>
        <w:t>this</w:t>
      </w:r>
      <w:r>
        <w:rPr>
          <w:spacing w:val="-15"/>
        </w:rPr>
        <w:t xml:space="preserve"> </w:t>
      </w:r>
      <w:r>
        <w:t>manual,</w:t>
      </w:r>
      <w:r>
        <w:rPr>
          <w:spacing w:val="-16"/>
        </w:rPr>
        <w:t xml:space="preserve"> </w:t>
      </w:r>
      <w:r>
        <w:t>or</w:t>
      </w:r>
      <w:r>
        <w:rPr>
          <w:spacing w:val="-15"/>
        </w:rPr>
        <w:t xml:space="preserve"> </w:t>
      </w:r>
      <w:r>
        <w:t>see your</w:t>
      </w:r>
      <w:r>
        <w:rPr>
          <w:spacing w:val="-1"/>
        </w:rPr>
        <w:t xml:space="preserve"> </w:t>
      </w:r>
      <w:r>
        <w:t>dealer.</w:t>
      </w:r>
    </w:p>
    <w:p w:rsidR="00DC3899" w:rsidRDefault="00DC3899">
      <w:pPr>
        <w:pStyle w:val="Prrafodelista"/>
        <w:numPr>
          <w:ilvl w:val="0"/>
          <w:numId w:val="16"/>
        </w:numPr>
        <w:tabs>
          <w:tab w:val="left" w:pos="500"/>
        </w:tabs>
        <w:spacing w:before="138" w:line="247" w:lineRule="auto"/>
        <w:ind w:right="5133"/>
        <w:jc w:val="left"/>
      </w:pPr>
      <w:r>
        <w:pict>
          <v:group id="_x0000_s1495" style="position:absolute;left:0;text-align:left;margin-left:356.1pt;margin-top:9.9pt;width:201.9pt;height:227pt;z-index:251629056;mso-position-horizontal-relative:page" coordorigin="7122,198" coordsize="4038,4540">
            <v:shape id="_x0000_s1511" type="#_x0000_t75" style="position:absolute;left:7787;top:247;width:2849;height:2192">
              <v:imagedata r:id="rId182" o:title=""/>
            </v:shape>
            <v:line id="_x0000_s1510" style="position:absolute" from="7127,203" to="11160,203" strokeweight=".48pt"/>
            <v:line id="_x0000_s1509" style="position:absolute" from="11155,203" to="11155,2492" strokeweight=".48pt"/>
            <v:line id="_x0000_s1508" style="position:absolute" from="7122,2488" to="11155,2488" strokeweight=".48pt"/>
            <v:line id="_x0000_s1507" style="position:absolute" from="7127,198" to="7127,2488" strokeweight=".48pt"/>
            <v:shape id="_x0000_s1506" type="#_x0000_t75" style="position:absolute;left:7521;top:2542;width:3327;height:2159">
              <v:imagedata r:id="rId183" o:title=""/>
            </v:shape>
            <v:shape id="_x0000_s1505" type="#_x0000_t75" style="position:absolute;left:8788;top:2993;width:365;height:495">
              <v:imagedata r:id="rId184" o:title=""/>
            </v:shape>
            <v:shape id="_x0000_s1504" type="#_x0000_t75" style="position:absolute;left:9762;top:4211;width:368;height:200">
              <v:imagedata r:id="rId185" o:title=""/>
            </v:shape>
            <v:shape id="_x0000_s1503" style="position:absolute;left:8708;top:4325;width:21;height:40" coordorigin="8708,4326" coordsize="21,40" path="m8728,4326r-20,l8710,4366r19,l8728,4326xe" fillcolor="black" stroked="f">
              <v:path arrowok="t"/>
            </v:shape>
            <v:line id="_x0000_s1502" style="position:absolute" from="8728,4329" to="9784,4329" strokeweight="3.66pt"/>
            <v:line id="_x0000_s1501" style="position:absolute" from="7127,2498" to="11160,2498" strokeweight=".48pt"/>
            <v:line id="_x0000_s1500" style="position:absolute" from="11155,2498" to="11155,4738" strokeweight=".48pt"/>
            <v:line id="_x0000_s1499" style="position:absolute" from="7122,4733" to="11155,4733" strokeweight=".48pt"/>
            <v:line id="_x0000_s1498" style="position:absolute" from="7127,2494" to="7127,4733" strokeweight=".48pt"/>
            <v:shape id="_x0000_s1497" type="#_x0000_t202" style="position:absolute;left:8515;top:4202;width:179;height:262" filled="f" stroked="f">
              <v:textbox inset="0,0,0,0">
                <w:txbxContent>
                  <w:p w:rsidR="00C308A8" w:rsidRDefault="00C308A8">
                    <w:pPr>
                      <w:spacing w:before="5"/>
                      <w:rPr>
                        <w:b/>
                      </w:rPr>
                    </w:pPr>
                    <w:r>
                      <w:rPr>
                        <w:b/>
                        <w:w w:val="99"/>
                      </w:rPr>
                      <w:t>B</w:t>
                    </w:r>
                  </w:p>
                </w:txbxContent>
              </v:textbox>
            </v:shape>
            <v:shape id="_x0000_s1496" type="#_x0000_t202" style="position:absolute;left:8653;top:2751;width:179;height:262" filled="f" stroked="f">
              <v:textbox inset="0,0,0,0">
                <w:txbxContent>
                  <w:p w:rsidR="00C308A8" w:rsidRDefault="00C308A8">
                    <w:pPr>
                      <w:spacing w:before="5"/>
                      <w:rPr>
                        <w:b/>
                      </w:rPr>
                    </w:pPr>
                    <w:r>
                      <w:rPr>
                        <w:b/>
                        <w:w w:val="99"/>
                      </w:rPr>
                      <w:t>A</w:t>
                    </w:r>
                  </w:p>
                </w:txbxContent>
              </v:textbox>
            </v:shape>
            <w10:wrap anchorx="page"/>
          </v:group>
        </w:pict>
      </w:r>
      <w:r w:rsidR="00C308A8">
        <w:t>After engine starts, allow it to return to idle and warm up before</w:t>
      </w:r>
      <w:r w:rsidR="00C308A8">
        <w:rPr>
          <w:spacing w:val="-2"/>
        </w:rPr>
        <w:t xml:space="preserve"> </w:t>
      </w:r>
      <w:r w:rsidR="00C308A8">
        <w:t>using.</w:t>
      </w:r>
    </w:p>
    <w:p w:rsidR="00DC3899" w:rsidRDefault="00C308A8">
      <w:pPr>
        <w:pStyle w:val="Prrafodelista"/>
        <w:numPr>
          <w:ilvl w:val="0"/>
          <w:numId w:val="16"/>
        </w:numPr>
        <w:tabs>
          <w:tab w:val="left" w:pos="500"/>
        </w:tabs>
        <w:spacing w:before="78" w:line="247" w:lineRule="auto"/>
        <w:ind w:right="4749"/>
        <w:jc w:val="left"/>
      </w:pPr>
      <w:r>
        <w:rPr>
          <w:spacing w:val="-3"/>
        </w:rPr>
        <w:t xml:space="preserve">Move </w:t>
      </w:r>
      <w:r>
        <w:t xml:space="preserve">chain brake </w:t>
      </w:r>
      <w:r>
        <w:rPr>
          <w:spacing w:val="-3"/>
        </w:rPr>
        <w:t xml:space="preserve">lever </w:t>
      </w:r>
      <w:r>
        <w:t xml:space="preserve">fully </w:t>
      </w:r>
      <w:r>
        <w:rPr>
          <w:spacing w:val="-3"/>
        </w:rPr>
        <w:t xml:space="preserve">REARWARD </w:t>
      </w:r>
      <w:r>
        <w:t>to UNLOCK chain brake.</w:t>
      </w: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spacing w:before="2"/>
        <w:rPr>
          <w:sz w:val="30"/>
        </w:rPr>
      </w:pPr>
    </w:p>
    <w:p w:rsidR="00DC3899" w:rsidRDefault="00C308A8">
      <w:pPr>
        <w:pStyle w:val="Prrafodelista"/>
        <w:numPr>
          <w:ilvl w:val="0"/>
          <w:numId w:val="16"/>
        </w:numPr>
        <w:tabs>
          <w:tab w:val="left" w:pos="500"/>
        </w:tabs>
        <w:spacing w:before="0" w:line="244" w:lineRule="auto"/>
        <w:ind w:right="4951"/>
        <w:jc w:val="left"/>
      </w:pPr>
      <w:r>
        <w:t>Squeeze throttle trigger (B) gradually and increase</w:t>
      </w:r>
      <w:r>
        <w:rPr>
          <w:spacing w:val="-23"/>
        </w:rPr>
        <w:t xml:space="preserve"> </w:t>
      </w:r>
      <w:r>
        <w:t>engine speed.</w:t>
      </w:r>
    </w:p>
    <w:p w:rsidR="00DC3899" w:rsidRDefault="00C308A8">
      <w:pPr>
        <w:pStyle w:val="Prrafodelista"/>
        <w:numPr>
          <w:ilvl w:val="0"/>
          <w:numId w:val="16"/>
        </w:numPr>
        <w:tabs>
          <w:tab w:val="left" w:pos="500"/>
        </w:tabs>
        <w:spacing w:before="84" w:line="247" w:lineRule="auto"/>
        <w:ind w:right="5056"/>
        <w:jc w:val="left"/>
      </w:pPr>
      <w:r>
        <w:t>The chain starts running when the engine reaches clutch engagement speed (see technical data</w:t>
      </w:r>
      <w:r>
        <w:rPr>
          <w:spacing w:val="-5"/>
        </w:rPr>
        <w:t xml:space="preserve"> </w:t>
      </w:r>
      <w:r>
        <w:t>page).</w:t>
      </w:r>
    </w:p>
    <w:p w:rsidR="00DC3899" w:rsidRDefault="00C308A8">
      <w:pPr>
        <w:pStyle w:val="Prrafodelista"/>
        <w:numPr>
          <w:ilvl w:val="0"/>
          <w:numId w:val="16"/>
        </w:numPr>
        <w:tabs>
          <w:tab w:val="left" w:pos="500"/>
        </w:tabs>
        <w:spacing w:before="79" w:line="247" w:lineRule="auto"/>
        <w:ind w:right="4713"/>
        <w:jc w:val="left"/>
      </w:pPr>
      <w:r>
        <w:t>Confirm proper acceleration and lubrication of chain and</w:t>
      </w:r>
      <w:r>
        <w:rPr>
          <w:spacing w:val="-43"/>
        </w:rPr>
        <w:t xml:space="preserve"> </w:t>
      </w:r>
      <w:r>
        <w:rPr>
          <w:spacing w:val="-3"/>
        </w:rPr>
        <w:t xml:space="preserve">bar. </w:t>
      </w:r>
      <w:r>
        <w:t>(</w:t>
      </w:r>
      <w:r>
        <w:rPr>
          <w:b/>
        </w:rPr>
        <w:t>Non-adjustable automatic oil</w:t>
      </w:r>
      <w:r>
        <w:rPr>
          <w:b/>
          <w:spacing w:val="-3"/>
        </w:rPr>
        <w:t xml:space="preserve"> </w:t>
      </w:r>
      <w:r>
        <w:rPr>
          <w:b/>
        </w:rPr>
        <w:t>pump</w:t>
      </w:r>
      <w:r>
        <w:t>)</w:t>
      </w:r>
    </w:p>
    <w:p w:rsidR="00DC3899" w:rsidRDefault="00C308A8">
      <w:pPr>
        <w:pStyle w:val="Prrafodelista"/>
        <w:numPr>
          <w:ilvl w:val="0"/>
          <w:numId w:val="16"/>
        </w:numPr>
        <w:tabs>
          <w:tab w:val="left" w:pos="500"/>
        </w:tabs>
        <w:spacing w:before="79"/>
        <w:ind w:left="499" w:hanging="359"/>
        <w:jc w:val="left"/>
      </w:pPr>
      <w:r>
        <w:t>Do not run the engine at high speed</w:t>
      </w:r>
      <w:r>
        <w:rPr>
          <w:spacing w:val="-5"/>
        </w:rPr>
        <w:t xml:space="preserve"> </w:t>
      </w:r>
      <w:r>
        <w:t>unnecessarily.</w:t>
      </w:r>
    </w:p>
    <w:p w:rsidR="00DC3899" w:rsidRDefault="00DC3899">
      <w:pPr>
        <w:sectPr w:rsidR="00DC3899">
          <w:pgSz w:w="12240" w:h="15840"/>
          <w:pgMar w:top="720" w:right="580" w:bottom="940" w:left="580" w:header="403" w:footer="751" w:gutter="0"/>
          <w:cols w:space="720"/>
        </w:sectPr>
      </w:pPr>
    </w:p>
    <w:p w:rsidR="00DC3899" w:rsidRDefault="00C308A8">
      <w:pPr>
        <w:pStyle w:val="Prrafodelista"/>
        <w:numPr>
          <w:ilvl w:val="0"/>
          <w:numId w:val="16"/>
        </w:numPr>
        <w:tabs>
          <w:tab w:val="left" w:pos="860"/>
        </w:tabs>
        <w:spacing w:before="164"/>
        <w:ind w:left="859" w:hanging="359"/>
        <w:jc w:val="left"/>
      </w:pPr>
      <w:r>
        <w:lastRenderedPageBreak/>
        <w:t>Be sure that saw chain stops moving when throttle trigger is</w:t>
      </w:r>
      <w:r>
        <w:rPr>
          <w:spacing w:val="-7"/>
        </w:rPr>
        <w:t xml:space="preserve"> </w:t>
      </w:r>
      <w:r>
        <w:t>released.</w:t>
      </w:r>
    </w:p>
    <w:p w:rsidR="00DC3899" w:rsidRDefault="00C308A8">
      <w:pPr>
        <w:pStyle w:val="Heading2"/>
        <w:spacing w:before="171"/>
        <w:ind w:left="500"/>
      </w:pPr>
      <w:bookmarkStart w:id="18" w:name="_bookmark19"/>
      <w:bookmarkEnd w:id="18"/>
      <w:r>
        <w:t>Stopping</w:t>
      </w:r>
    </w:p>
    <w:p w:rsidR="00DC3899" w:rsidRDefault="00C308A8">
      <w:pPr>
        <w:pStyle w:val="Prrafodelista"/>
        <w:numPr>
          <w:ilvl w:val="0"/>
          <w:numId w:val="15"/>
        </w:numPr>
        <w:tabs>
          <w:tab w:val="left" w:pos="860"/>
        </w:tabs>
        <w:spacing w:before="115"/>
        <w:ind w:hanging="359"/>
      </w:pPr>
      <w:r>
        <w:t>Release throttle trigger and allow engine to</w:t>
      </w:r>
      <w:r>
        <w:rPr>
          <w:spacing w:val="-5"/>
        </w:rPr>
        <w:t xml:space="preserve"> </w:t>
      </w:r>
      <w:r>
        <w:t>idle.</w:t>
      </w:r>
    </w:p>
    <w:p w:rsidR="00DC3899" w:rsidRDefault="00C308A8">
      <w:pPr>
        <w:pStyle w:val="Prrafodelista"/>
        <w:numPr>
          <w:ilvl w:val="0"/>
          <w:numId w:val="15"/>
        </w:numPr>
        <w:tabs>
          <w:tab w:val="left" w:pos="860"/>
        </w:tabs>
        <w:spacing w:before="86"/>
        <w:ind w:hanging="359"/>
      </w:pPr>
      <w:r>
        <w:rPr>
          <w:spacing w:val="-3"/>
        </w:rPr>
        <w:t xml:space="preserve">Move </w:t>
      </w:r>
      <w:r>
        <w:t>ignition switch (A) DOWN to “</w:t>
      </w:r>
      <w:r>
        <w:rPr>
          <w:b/>
        </w:rPr>
        <w:t>STOP</w:t>
      </w:r>
      <w:r>
        <w:t>” position.</w:t>
      </w:r>
    </w:p>
    <w:p w:rsidR="00DC3899" w:rsidRDefault="00C308A8">
      <w:pPr>
        <w:pStyle w:val="Textoindependiente"/>
        <w:spacing w:before="87"/>
        <w:ind w:left="500"/>
      </w:pPr>
      <w:r>
        <w:t>Note: If engine does not stop, pull choke control knob OUT fully to stop engine.</w:t>
      </w:r>
    </w:p>
    <w:p w:rsidR="00DC3899" w:rsidRDefault="00C308A8">
      <w:pPr>
        <w:pStyle w:val="Textoindependiente"/>
        <w:spacing w:before="148" w:line="244" w:lineRule="auto"/>
        <w:ind w:left="1148"/>
      </w:pPr>
      <w:r>
        <w:t>Return the unit to your authorized dealer to check and repair stop switch before starting the engine again.</w:t>
      </w:r>
    </w:p>
    <w:p w:rsidR="00DC3899" w:rsidRDefault="00C308A8">
      <w:pPr>
        <w:pStyle w:val="Heading2"/>
        <w:spacing w:before="167"/>
        <w:ind w:left="500"/>
      </w:pPr>
      <w:r>
        <w:rPr>
          <w:noProof/>
        </w:rPr>
        <w:drawing>
          <wp:anchor distT="0" distB="0" distL="0" distR="0" simplePos="0" relativeHeight="251632128" behindDoc="0" locked="0" layoutInCell="1" allowOverlap="1">
            <wp:simplePos x="0" y="0"/>
            <wp:positionH relativeFrom="page">
              <wp:posOffset>5205221</wp:posOffset>
            </wp:positionH>
            <wp:positionV relativeFrom="paragraph">
              <wp:posOffset>220174</wp:posOffset>
            </wp:positionV>
            <wp:extent cx="1755647" cy="1226886"/>
            <wp:effectExtent l="0" t="0" r="0" b="0"/>
            <wp:wrapNone/>
            <wp:docPr id="99"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83.png"/>
                    <pic:cNvPicPr/>
                  </pic:nvPicPr>
                  <pic:blipFill>
                    <a:blip r:embed="rId186" cstate="print"/>
                    <a:stretch>
                      <a:fillRect/>
                    </a:stretch>
                  </pic:blipFill>
                  <pic:spPr>
                    <a:xfrm>
                      <a:off x="0" y="0"/>
                      <a:ext cx="1755647" cy="1226886"/>
                    </a:xfrm>
                    <a:prstGeom prst="rect">
                      <a:avLst/>
                    </a:prstGeom>
                  </pic:spPr>
                </pic:pic>
              </a:graphicData>
            </a:graphic>
          </wp:anchor>
        </w:drawing>
      </w:r>
      <w:r w:rsidR="00DC3899">
        <w:pict>
          <v:group id="_x0000_s1486" style="position:absolute;left:0;text-align:left;margin-left:374.1pt;margin-top:12.2pt;width:201.9pt;height:221.25pt;z-index:251633152;mso-position-horizontal-relative:page;mso-position-vertical-relative:text" coordorigin="7482,244" coordsize="4038,4425">
            <v:shape id="_x0000_s1494" style="position:absolute;left:7486;top:248;width:4034;height:2126" coordorigin="7487,248" coordsize="4034,2126" o:spt="100" adj="0,,0" path="m7487,248r4033,m11515,248r,2126e" filled="f" strokeweight=".48pt">
              <v:stroke joinstyle="round"/>
              <v:formulas/>
              <v:path arrowok="t" o:connecttype="segments"/>
            </v:shape>
            <v:line id="_x0000_s1493" style="position:absolute" from="7482,2369" to="11515,2369" strokeweight=".48pt"/>
            <v:line id="_x0000_s1492" style="position:absolute" from="7487,244" to="7487,2369" strokeweight=".48pt"/>
            <v:shape id="_x0000_s1491" type="#_x0000_t75" style="position:absolute;left:7906;top:2416;width:3118;height:2175">
              <v:imagedata r:id="rId187" o:title=""/>
            </v:shape>
            <v:line id="_x0000_s1490" style="position:absolute" from="7487,2378" to="11520,2378" strokeweight=".48pt"/>
            <v:line id="_x0000_s1489" style="position:absolute" from="11515,2378" to="11515,4668" strokeweight=".48pt"/>
            <v:line id="_x0000_s1488" style="position:absolute" from="7482,4663" to="11515,4663" strokeweight=".48pt"/>
            <v:line id="_x0000_s1487" style="position:absolute" from="7487,2374" to="7487,4663" strokeweight=".48pt"/>
            <w10:wrap anchorx="page"/>
          </v:group>
        </w:pict>
      </w:r>
      <w:bookmarkStart w:id="19" w:name="_bookmark20"/>
      <w:bookmarkEnd w:id="19"/>
      <w:r>
        <w:t>Checking Chain Tension</w:t>
      </w:r>
    </w:p>
    <w:p w:rsidR="00DC3899" w:rsidRDefault="00C308A8">
      <w:pPr>
        <w:pStyle w:val="Textoindependiente"/>
        <w:spacing w:before="114" w:line="247" w:lineRule="auto"/>
        <w:ind w:left="500" w:right="4352"/>
      </w:pPr>
      <w:r>
        <w:t>Chain tension should be checked frequently during work and corrected as necessary.</w:t>
      </w: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spacing w:before="3"/>
        <w:rPr>
          <w:sz w:val="18"/>
        </w:rPr>
      </w:pPr>
      <w:r w:rsidRPr="00DC3899">
        <w:pict>
          <v:group id="_x0000_s1475" style="position:absolute;margin-left:54pt;margin-top:12.45pt;width:306pt;height:19.5pt;z-index:251588096;mso-wrap-distance-left:0;mso-wrap-distance-right:0;mso-position-horizontal-relative:page" coordorigin="1080,249" coordsize="6120,390">
            <v:rect id="_x0000_s1485" style="position:absolute;left:1080;top:249;width:6120;height:390" fillcolor="#fd0" stroked="f"/>
            <v:shape id="_x0000_s1484" type="#_x0000_t75" style="position:absolute;left:3340;top:311;width:303;height:266">
              <v:imagedata r:id="rId188" o:title=""/>
            </v:shape>
            <v:shape id="_x0000_s1483" style="position:absolute;left:3710;top:340;width:179;height:212" coordorigin="3710,341" coordsize="179,212" o:spt="100" adj="0,,0" path="m3802,341r-36,6l3737,367r-20,33l3710,447r7,45l3736,525r29,20l3802,552r34,-5l3861,531r12,-15l3803,516r-23,-6l3765,495r-9,-22l3753,447r5,-35l3770,391r16,-11l3803,377r73,l3867,365r-26,-17l3802,341xm3889,478r-42,l3841,494r-9,12l3819,513r-16,3l3873,516r6,-8l3889,478xm3876,377r-73,l3824,381r13,9l3844,401r3,11l3889,412r-6,-24l3876,377xe" fillcolor="#231f20" stroked="f">
              <v:stroke joinstyle="round"/>
              <v:formulas/>
              <v:path arrowok="t" o:connecttype="segments"/>
            </v:shape>
            <v:shape id="_x0000_s1482" style="position:absolute;left:3905;top:345;width:191;height:201" coordorigin="3905,346" coordsize="191,201" o:spt="100" adj="0,,0" path="m4025,346r-48,l3905,547r44,l3963,505r118,l4069,471r-94,l4000,391r41,l4025,346xm4081,505r-43,l4050,547r46,l4081,505xm4041,391r-40,l4026,471r43,l4041,391xe" fillcolor="#231f20" stroked="f">
              <v:stroke joinstyle="round"/>
              <v:formulas/>
              <v:path arrowok="t" o:connecttype="segments"/>
            </v:shape>
            <v:shape id="_x0000_s1481" style="position:absolute;left:4108;top:345;width:162;height:207" coordorigin="4109,346" coordsize="162,207" o:spt="100" adj="0,,0" path="m4151,346r-42,l4109,479r1,14l4113,506r4,12l4124,528r15,12l4156,547r17,4l4188,552r34,-4l4248,534r13,-17l4187,517r-14,-3l4162,507r-8,-13l4151,477r,-131xm4270,346r-42,l4228,479r-3,15l4218,507r-12,7l4187,517r74,l4265,511r5,-34l4270,346xe" fillcolor="#231f20" stroked="f">
              <v:stroke joinstyle="round"/>
              <v:formulas/>
              <v:path arrowok="t" o:connecttype="segments"/>
            </v:shape>
            <v:line id="_x0000_s1480" style="position:absolute" from="4376,382" to="4376,547" strokecolor="#231f20" strokeweight=".73942mm"/>
            <v:line id="_x0000_s1479" style="position:absolute" from="4294,364" to="4458,364" strokecolor="#231f20" strokeweight=".62653mm"/>
            <v:line id="_x0000_s1478" style="position:absolute" from="4500,346" to="4500,547" strokecolor="#231f20" strokeweight=".73944mm"/>
            <v:shape id="_x0000_s1477" type="#_x0000_t75" style="position:absolute;left:4551;top:340;width:193;height:212">
              <v:imagedata r:id="rId169" o:title=""/>
            </v:shape>
            <v:shape id="_x0000_s1476" type="#_x0000_t75" style="position:absolute;left:4775;top:345;width:164;height:201">
              <v:imagedata r:id="rId189" o:title=""/>
            </v:shape>
            <w10:wrap type="topAndBottom" anchorx="page"/>
          </v:group>
        </w:pict>
      </w:r>
    </w:p>
    <w:p w:rsidR="00DC3899" w:rsidRDefault="00C308A8">
      <w:pPr>
        <w:pStyle w:val="Heading6"/>
        <w:spacing w:before="61"/>
        <w:ind w:left="500"/>
      </w:pPr>
      <w:r>
        <w:t>Do not operate with a loose chain.</w:t>
      </w:r>
    </w:p>
    <w:p w:rsidR="00DC3899" w:rsidRDefault="00C308A8">
      <w:pPr>
        <w:pStyle w:val="Heading2"/>
        <w:spacing w:before="171"/>
        <w:ind w:left="500"/>
      </w:pPr>
      <w:bookmarkStart w:id="20" w:name="_bookmark21"/>
      <w:bookmarkEnd w:id="20"/>
      <w:r>
        <w:t>Chain Lubrication Test</w:t>
      </w:r>
    </w:p>
    <w:p w:rsidR="00DC3899" w:rsidRDefault="00C308A8">
      <w:pPr>
        <w:pStyle w:val="Textoindependiente"/>
        <w:spacing w:before="115" w:line="244" w:lineRule="auto"/>
        <w:ind w:left="500" w:right="4352"/>
      </w:pPr>
      <w:r>
        <w:t>Hold the chain just above a dry surface and open the throttle to half speed for 30 seconds.</w:t>
      </w:r>
    </w:p>
    <w:p w:rsidR="00DC3899" w:rsidRDefault="00C308A8">
      <w:pPr>
        <w:pStyle w:val="Textoindependiente"/>
        <w:spacing w:before="164"/>
        <w:ind w:left="500"/>
      </w:pPr>
      <w:r>
        <w:t>A thin line of “thrown” oil should be seen on the dry surface.</w:t>
      </w: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spacing w:before="8"/>
        <w:rPr>
          <w:sz w:val="18"/>
        </w:rPr>
      </w:pPr>
    </w:p>
    <w:p w:rsidR="00DC3899" w:rsidRDefault="00DC3899">
      <w:pPr>
        <w:rPr>
          <w:sz w:val="18"/>
        </w:rPr>
        <w:sectPr w:rsidR="00DC3899">
          <w:pgSz w:w="12240" w:h="15840"/>
          <w:pgMar w:top="840" w:right="580" w:bottom="1000" w:left="580" w:header="393" w:footer="811" w:gutter="0"/>
          <w:cols w:space="720"/>
        </w:sectPr>
      </w:pPr>
    </w:p>
    <w:p w:rsidR="00DC3899" w:rsidRDefault="00C308A8">
      <w:pPr>
        <w:pStyle w:val="Heading2"/>
        <w:spacing w:before="106"/>
        <w:ind w:left="500"/>
      </w:pPr>
      <w:bookmarkStart w:id="21" w:name="_bookmark22"/>
      <w:bookmarkEnd w:id="21"/>
      <w:r>
        <w:lastRenderedPageBreak/>
        <w:t>Cutting Instructions</w:t>
      </w:r>
    </w:p>
    <w:p w:rsidR="00DC3899" w:rsidRDefault="00DC3899">
      <w:pPr>
        <w:pStyle w:val="Heading3"/>
        <w:spacing w:before="228"/>
        <w:ind w:left="500"/>
      </w:pPr>
      <w:r>
        <w:pict>
          <v:group id="_x0000_s1467" style="position:absolute;left:0;text-align:left;margin-left:54pt;margin-top:32.7pt;width:306pt;height:19.5pt;z-index:251630080;mso-position-horizontal-relative:page" coordorigin="1080,654" coordsize="6120,390">
            <v:rect id="_x0000_s1474" style="position:absolute;left:1080;top:653;width:6120;height:390" fillcolor="#f38f1d" stroked="f"/>
            <v:shape id="_x0000_s1473" type="#_x0000_t75" style="position:absolute;left:3295;top:715;width:303;height:266">
              <v:imagedata r:id="rId173" o:title=""/>
            </v:shape>
            <v:shape id="_x0000_s1472" type="#_x0000_t75" style="position:absolute;left:3657;top:755;width:635;height:201">
              <v:imagedata r:id="rId190" o:title=""/>
            </v:shape>
            <v:shape id="_x0000_s1471" type="#_x0000_t75" style="position:absolute;left:4323;top:755;width:164;height:201">
              <v:imagedata r:id="rId175" o:title=""/>
            </v:shape>
            <v:line id="_x0000_s1470" style="position:absolute" from="4545,755" to="4545,956" strokecolor="#231f20" strokeweight=".73944mm"/>
            <v:shape id="_x0000_s1469" type="#_x0000_t75" style="position:absolute;left:4602;top:755;width:164;height:201">
              <v:imagedata r:id="rId176" o:title=""/>
            </v:shape>
            <v:shape id="_x0000_s1468" type="#_x0000_t75" style="position:absolute;left:4797;top:749;width:188;height:212">
              <v:imagedata r:id="rId165" o:title=""/>
            </v:shape>
            <w10:wrap anchorx="page"/>
          </v:group>
        </w:pict>
      </w:r>
      <w:r w:rsidR="00C308A8">
        <w:t>General</w:t>
      </w:r>
    </w:p>
    <w:p w:rsidR="00DC3899" w:rsidRDefault="00DC3899">
      <w:pPr>
        <w:pStyle w:val="Textoindependiente"/>
        <w:rPr>
          <w:b/>
          <w:sz w:val="28"/>
        </w:rPr>
      </w:pPr>
    </w:p>
    <w:p w:rsidR="00DC3899" w:rsidRDefault="00DC3899">
      <w:pPr>
        <w:pStyle w:val="Textoindependiente"/>
        <w:spacing w:before="8"/>
        <w:rPr>
          <w:b/>
          <w:sz w:val="26"/>
        </w:rPr>
      </w:pPr>
    </w:p>
    <w:p w:rsidR="00DC3899" w:rsidRDefault="00DC3899">
      <w:pPr>
        <w:pStyle w:val="Heading6"/>
        <w:numPr>
          <w:ilvl w:val="0"/>
          <w:numId w:val="14"/>
        </w:numPr>
        <w:tabs>
          <w:tab w:val="left" w:pos="680"/>
        </w:tabs>
        <w:spacing w:before="1" w:line="247" w:lineRule="auto"/>
      </w:pPr>
      <w:r>
        <w:pict>
          <v:shape id="_x0000_s1466" type="#_x0000_t202" style="position:absolute;left:0;text-align:left;margin-left:366.6pt;margin-top:3.05pt;width:209.65pt;height:139.5pt;z-index:25163622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78"/>
                  </w:tblGrid>
                  <w:tr w:rsidR="00C308A8">
                    <w:trPr>
                      <w:trHeight w:val="2770"/>
                    </w:trPr>
                    <w:tc>
                      <w:tcPr>
                        <w:tcW w:w="4178" w:type="dxa"/>
                      </w:tcPr>
                      <w:p w:rsidR="00C308A8" w:rsidRDefault="00C308A8">
                        <w:pPr>
                          <w:pStyle w:val="TableParagraph"/>
                          <w:spacing w:before="7" w:after="1"/>
                          <w:rPr>
                            <w:sz w:val="28"/>
                          </w:rPr>
                        </w:pPr>
                      </w:p>
                      <w:p w:rsidR="00C308A8" w:rsidRDefault="00C308A8">
                        <w:pPr>
                          <w:pStyle w:val="TableParagraph"/>
                          <w:ind w:left="202"/>
                          <w:rPr>
                            <w:sz w:val="20"/>
                          </w:rPr>
                        </w:pPr>
                        <w:r>
                          <w:rPr>
                            <w:noProof/>
                            <w:sz w:val="20"/>
                          </w:rPr>
                          <w:drawing>
                            <wp:inline distT="0" distB="0" distL="0" distR="0">
                              <wp:extent cx="2454315" cy="1261872"/>
                              <wp:effectExtent l="0" t="0" r="0" b="0"/>
                              <wp:docPr id="103"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89.png"/>
                                      <pic:cNvPicPr/>
                                    </pic:nvPicPr>
                                    <pic:blipFill>
                                      <a:blip r:embed="rId191" cstate="print"/>
                                      <a:stretch>
                                        <a:fillRect/>
                                      </a:stretch>
                                    </pic:blipFill>
                                    <pic:spPr>
                                      <a:xfrm>
                                        <a:off x="0" y="0"/>
                                        <a:ext cx="2454315" cy="1261872"/>
                                      </a:xfrm>
                                      <a:prstGeom prst="rect">
                                        <a:avLst/>
                                      </a:prstGeom>
                                    </pic:spPr>
                                  </pic:pic>
                                </a:graphicData>
                              </a:graphic>
                            </wp:inline>
                          </w:drawing>
                        </w:r>
                      </w:p>
                    </w:tc>
                  </w:tr>
                </w:tbl>
                <w:p w:rsidR="00C308A8" w:rsidRDefault="00C308A8">
                  <w:pPr>
                    <w:pStyle w:val="Textoindependiente"/>
                  </w:pPr>
                </w:p>
              </w:txbxContent>
            </v:textbox>
            <w10:wrap anchorx="page"/>
          </v:shape>
        </w:pict>
      </w:r>
      <w:r w:rsidR="00C308A8">
        <w:t>This chain saw is designed for cutting wood. Do not</w:t>
      </w:r>
      <w:r w:rsidR="00C308A8">
        <w:rPr>
          <w:spacing w:val="-15"/>
        </w:rPr>
        <w:t xml:space="preserve"> </w:t>
      </w:r>
      <w:r w:rsidR="00C308A8">
        <w:t>cut metal, plastic or any non-wood</w:t>
      </w:r>
      <w:r w:rsidR="00C308A8">
        <w:rPr>
          <w:spacing w:val="-3"/>
        </w:rPr>
        <w:t xml:space="preserve"> </w:t>
      </w:r>
      <w:r w:rsidR="00C308A8">
        <w:t>material.</w:t>
      </w:r>
    </w:p>
    <w:p w:rsidR="00DC3899" w:rsidRDefault="00C308A8">
      <w:pPr>
        <w:pStyle w:val="Heading6"/>
        <w:numPr>
          <w:ilvl w:val="0"/>
          <w:numId w:val="14"/>
        </w:numPr>
        <w:tabs>
          <w:tab w:val="left" w:pos="680"/>
        </w:tabs>
        <w:spacing w:before="159" w:line="247" w:lineRule="auto"/>
        <w:ind w:right="1"/>
      </w:pPr>
      <w:r>
        <w:t>Read the “CHAIN SAW SAFETY MANUAL” included</w:t>
      </w:r>
      <w:r>
        <w:rPr>
          <w:spacing w:val="-14"/>
        </w:rPr>
        <w:t xml:space="preserve"> </w:t>
      </w:r>
      <w:r>
        <w:t>with your chain saw for additional cutting and safety instructions.</w:t>
      </w:r>
    </w:p>
    <w:p w:rsidR="00DC3899" w:rsidRDefault="00C308A8">
      <w:pPr>
        <w:pStyle w:val="Heading6"/>
        <w:numPr>
          <w:ilvl w:val="0"/>
          <w:numId w:val="14"/>
        </w:numPr>
        <w:tabs>
          <w:tab w:val="left" w:pos="680"/>
        </w:tabs>
        <w:spacing w:before="158" w:line="247" w:lineRule="auto"/>
        <w:ind w:right="315"/>
      </w:pPr>
      <w:r>
        <w:t>Wear suitable hearing protection such as earmuffs</w:t>
      </w:r>
      <w:r>
        <w:rPr>
          <w:spacing w:val="-16"/>
        </w:rPr>
        <w:t xml:space="preserve"> </w:t>
      </w:r>
      <w:r>
        <w:t>or earplugs to protect against objectionable or uncomfortable loud</w:t>
      </w:r>
      <w:r>
        <w:rPr>
          <w:spacing w:val="-2"/>
        </w:rPr>
        <w:t xml:space="preserve"> </w:t>
      </w:r>
      <w:r>
        <w:t>noises.</w:t>
      </w:r>
    </w:p>
    <w:p w:rsidR="00DC3899" w:rsidRDefault="00C308A8">
      <w:pPr>
        <w:pStyle w:val="Textoindependiente"/>
        <w:spacing w:before="1"/>
        <w:rPr>
          <w:b/>
          <w:i/>
        </w:rPr>
      </w:pPr>
      <w:r>
        <w:br w:type="column"/>
      </w:r>
    </w:p>
    <w:p w:rsidR="00DC3899" w:rsidRDefault="00DC3899">
      <w:pPr>
        <w:spacing w:line="254" w:lineRule="auto"/>
        <w:rPr>
          <w:sz w:val="20"/>
        </w:rPr>
        <w:sectPr w:rsidR="00DC3899">
          <w:type w:val="continuous"/>
          <w:pgSz w:w="12240" w:h="15840"/>
          <w:pgMar w:top="560" w:right="580" w:bottom="600" w:left="580" w:header="720" w:footer="720" w:gutter="0"/>
          <w:cols w:num="2" w:space="720" w:equalWidth="0">
            <w:col w:w="6566" w:space="40"/>
            <w:col w:w="4474"/>
          </w:cols>
        </w:sectPr>
      </w:pPr>
    </w:p>
    <w:p w:rsidR="00DC3899" w:rsidRDefault="00C308A8">
      <w:pPr>
        <w:pStyle w:val="Heading6"/>
        <w:numPr>
          <w:ilvl w:val="0"/>
          <w:numId w:val="26"/>
        </w:numPr>
        <w:tabs>
          <w:tab w:val="left" w:pos="320"/>
        </w:tabs>
        <w:spacing w:before="164" w:line="247" w:lineRule="auto"/>
        <w:ind w:right="86"/>
      </w:pPr>
      <w:r>
        <w:lastRenderedPageBreak/>
        <w:t>Do not let the tip of the bar touch anything while the engine is running. At cutting speed the chain is</w:t>
      </w:r>
      <w:r>
        <w:rPr>
          <w:spacing w:val="-18"/>
        </w:rPr>
        <w:t xml:space="preserve"> </w:t>
      </w:r>
      <w:r>
        <w:t>moving at a high rate of speed. Should the tip contact a limb or log while the chain is moving, the tip will be pushed upward with considerable force. This is known as kickback. Avoid</w:t>
      </w:r>
      <w:r>
        <w:rPr>
          <w:spacing w:val="-1"/>
        </w:rPr>
        <w:t xml:space="preserve"> </w:t>
      </w:r>
      <w:r>
        <w:t>it!</w:t>
      </w:r>
    </w:p>
    <w:p w:rsidR="00DC3899" w:rsidRDefault="00C308A8">
      <w:pPr>
        <w:pStyle w:val="Textoindependiente"/>
        <w:spacing w:before="156"/>
        <w:ind w:left="140"/>
      </w:pPr>
      <w:r>
        <w:t>In all circumstances the operation of the chain saw is a</w:t>
      </w:r>
    </w:p>
    <w:p w:rsidR="00DC3899" w:rsidRDefault="00C308A8">
      <w:pPr>
        <w:pStyle w:val="Textoindependiente"/>
        <w:spacing w:before="8" w:line="247" w:lineRule="auto"/>
        <w:ind w:left="140"/>
      </w:pPr>
      <w:r>
        <w:t>one-man job. It is difficult at times to take care for your own safety, so don’t assume the responsibility for a helper as well. After you have learned the basic techniques of using the saw, your best aid will be your own good common sense.</w:t>
      </w:r>
    </w:p>
    <w:p w:rsidR="00DC3899" w:rsidRDefault="00C308A8">
      <w:pPr>
        <w:pStyle w:val="Textoindependiente"/>
        <w:spacing w:before="157" w:line="247" w:lineRule="auto"/>
        <w:ind w:left="140" w:right="43"/>
      </w:pPr>
      <w:r>
        <w:t>The accepted way to hold the saw is to stand to the left of the saw with your left hand on the front handlebar and your right hand on the rear handle so you can operate the throttle trigger with your right index finger. Before attempting to fell a tree, cut some small logs or limbs. Become thoroughly familiar with the controls and the responses of the saw.</w:t>
      </w: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3"/>
        </w:rPr>
      </w:pPr>
    </w:p>
    <w:p w:rsidR="00DC3899" w:rsidRDefault="00C308A8">
      <w:pPr>
        <w:pStyle w:val="Textoindependiente"/>
        <w:spacing w:line="247" w:lineRule="auto"/>
        <w:ind w:left="140"/>
      </w:pPr>
      <w:r>
        <w:t>Start the engine, see that it is running properly. Squeeze the trigger to open the throttle wide open and start the cut. If the chain is properly sharpened, the cutting should be relatively effortless. It is not necessary to press down hard to make the saw cut. Pushing the saw too hard will slow the engine and cutting will actually be more difficult.</w:t>
      </w:r>
    </w:p>
    <w:p w:rsidR="00DC3899" w:rsidRDefault="00C308A8">
      <w:pPr>
        <w:pStyle w:val="Textoindependiente"/>
        <w:spacing w:before="156" w:line="247" w:lineRule="auto"/>
        <w:ind w:left="787" w:right="58" w:hanging="648"/>
      </w:pPr>
      <w:r>
        <w:t>Note:</w:t>
      </w:r>
      <w:r>
        <w:rPr>
          <w:spacing w:val="54"/>
        </w:rPr>
        <w:t xml:space="preserve"> </w:t>
      </w:r>
      <w:r>
        <w:t>Some</w:t>
      </w:r>
      <w:r>
        <w:rPr>
          <w:spacing w:val="-16"/>
        </w:rPr>
        <w:t xml:space="preserve"> </w:t>
      </w:r>
      <w:r>
        <w:t>material</w:t>
      </w:r>
      <w:r>
        <w:rPr>
          <w:spacing w:val="-17"/>
        </w:rPr>
        <w:t xml:space="preserve"> </w:t>
      </w:r>
      <w:r>
        <w:rPr>
          <w:spacing w:val="-3"/>
        </w:rPr>
        <w:t>may</w:t>
      </w:r>
      <w:r>
        <w:rPr>
          <w:spacing w:val="-18"/>
        </w:rPr>
        <w:t xml:space="preserve"> </w:t>
      </w:r>
      <w:r>
        <w:t>adversely</w:t>
      </w:r>
      <w:r>
        <w:rPr>
          <w:spacing w:val="-16"/>
        </w:rPr>
        <w:t xml:space="preserve"> </w:t>
      </w:r>
      <w:r>
        <w:t>affect</w:t>
      </w:r>
      <w:r>
        <w:rPr>
          <w:spacing w:val="-15"/>
        </w:rPr>
        <w:t xml:space="preserve"> </w:t>
      </w:r>
      <w:r>
        <w:t>the</w:t>
      </w:r>
      <w:r>
        <w:rPr>
          <w:spacing w:val="-18"/>
        </w:rPr>
        <w:t xml:space="preserve"> </w:t>
      </w:r>
      <w:r>
        <w:t>housings</w:t>
      </w:r>
      <w:r>
        <w:rPr>
          <w:spacing w:val="-16"/>
        </w:rPr>
        <w:t xml:space="preserve"> </w:t>
      </w:r>
      <w:r>
        <w:t>of</w:t>
      </w:r>
      <w:r>
        <w:rPr>
          <w:spacing w:val="-15"/>
        </w:rPr>
        <w:t xml:space="preserve"> </w:t>
      </w:r>
      <w:r>
        <w:t xml:space="preserve">your chain saw.(Example: </w:t>
      </w:r>
      <w:r>
        <w:rPr>
          <w:spacing w:val="-3"/>
        </w:rPr>
        <w:t xml:space="preserve">Palm </w:t>
      </w:r>
      <w:r>
        <w:rPr>
          <w:spacing w:val="-7"/>
        </w:rPr>
        <w:t xml:space="preserve">Tree </w:t>
      </w:r>
      <w:r>
        <w:t xml:space="preserve">Acid, fertilizer, etc.) </w:t>
      </w:r>
      <w:r>
        <w:rPr>
          <w:spacing w:val="-14"/>
        </w:rPr>
        <w:t xml:space="preserve">To </w:t>
      </w:r>
      <w:r>
        <w:rPr>
          <w:spacing w:val="-3"/>
        </w:rPr>
        <w:t xml:space="preserve">avoid </w:t>
      </w:r>
      <w:r>
        <w:t>housing deterioration, carefully remove all</w:t>
      </w:r>
      <w:r>
        <w:rPr>
          <w:spacing w:val="-26"/>
        </w:rPr>
        <w:t xml:space="preserve"> </w:t>
      </w:r>
      <w:r>
        <w:t xml:space="preserve">packed saw dust around clutch and guide bar area and wash with </w:t>
      </w:r>
      <w:r>
        <w:rPr>
          <w:spacing w:val="-3"/>
        </w:rPr>
        <w:t xml:space="preserve">water. </w:t>
      </w:r>
      <w:r>
        <w:t>Coat metal parts with light</w:t>
      </w:r>
      <w:r>
        <w:rPr>
          <w:spacing w:val="1"/>
        </w:rPr>
        <w:t xml:space="preserve"> </w:t>
      </w:r>
      <w:r>
        <w:t>oil.</w:t>
      </w:r>
    </w:p>
    <w:p w:rsidR="00DC3899" w:rsidRDefault="00DC3899">
      <w:pPr>
        <w:pStyle w:val="Textoindependiente"/>
        <w:rPr>
          <w:sz w:val="24"/>
        </w:rPr>
      </w:pPr>
    </w:p>
    <w:p w:rsidR="00DC3899" w:rsidRDefault="00DC3899">
      <w:pPr>
        <w:pStyle w:val="Textoindependiente"/>
        <w:spacing w:before="6"/>
        <w:rPr>
          <w:sz w:val="27"/>
        </w:rPr>
      </w:pPr>
    </w:p>
    <w:p w:rsidR="00DC3899" w:rsidRDefault="00C308A8">
      <w:pPr>
        <w:pStyle w:val="Heading3"/>
        <w:spacing w:before="0"/>
      </w:pPr>
      <w:r>
        <w:t>Felling The Tree</w:t>
      </w:r>
    </w:p>
    <w:p w:rsidR="00DC3899" w:rsidRDefault="00DC3899">
      <w:pPr>
        <w:pStyle w:val="Textoindependiente"/>
        <w:rPr>
          <w:b/>
          <w:sz w:val="20"/>
        </w:rPr>
      </w:pPr>
    </w:p>
    <w:p w:rsidR="00DC3899" w:rsidRDefault="00DC3899">
      <w:pPr>
        <w:pStyle w:val="Textoindependiente"/>
        <w:rPr>
          <w:b/>
          <w:sz w:val="20"/>
        </w:rPr>
      </w:pPr>
    </w:p>
    <w:p w:rsidR="00DC3899" w:rsidRDefault="00DC3899">
      <w:pPr>
        <w:pStyle w:val="Textoindependiente"/>
        <w:spacing w:before="9"/>
        <w:rPr>
          <w:b/>
          <w:sz w:val="10"/>
        </w:rPr>
      </w:pPr>
    </w:p>
    <w:p w:rsidR="00DC3899" w:rsidRDefault="00DC3899">
      <w:pPr>
        <w:pStyle w:val="Textoindependiente"/>
        <w:ind w:left="140" w:right="-36"/>
        <w:rPr>
          <w:sz w:val="20"/>
        </w:rPr>
      </w:pPr>
      <w:r>
        <w:rPr>
          <w:sz w:val="20"/>
        </w:rPr>
      </w:r>
      <w:r>
        <w:rPr>
          <w:sz w:val="20"/>
        </w:rPr>
        <w:pict>
          <v:group id="_x0000_s1458" style="width:306pt;height:19.5pt;mso-position-horizontal-relative:char;mso-position-vertical-relative:line" coordsize="6120,390">
            <v:rect id="_x0000_s1465" style="position:absolute;width:6120;height:390" fillcolor="#f38f1d" stroked="f"/>
            <v:shape id="_x0000_s1464" type="#_x0000_t75" style="position:absolute;left:2215;top:61;width:303;height:266">
              <v:imagedata r:id="rId31" o:title=""/>
            </v:shape>
            <v:shape id="_x0000_s1463" type="#_x0000_t75" style="position:absolute;left:2577;top:101;width:635;height:201">
              <v:imagedata r:id="rId181" o:title=""/>
            </v:shape>
            <v:shape id="_x0000_s1462" type="#_x0000_t75" style="position:absolute;left:3243;top:101;width:164;height:201">
              <v:imagedata r:id="rId33" o:title=""/>
            </v:shape>
            <v:line id="_x0000_s1461" style="position:absolute" from="3464,102" to="3464,302" strokecolor="#231f20" strokeweight=".73944mm"/>
            <v:shape id="_x0000_s1460" type="#_x0000_t75" style="position:absolute;left:3522;top:101;width:164;height:201">
              <v:imagedata r:id="rId34" o:title=""/>
            </v:shape>
            <v:shape id="_x0000_s1459" type="#_x0000_t75" style="position:absolute;left:3717;top:96;width:188;height:212">
              <v:imagedata r:id="rId156" o:title=""/>
            </v:shape>
            <w10:wrap type="none"/>
            <w10:anchorlock/>
          </v:group>
        </w:pict>
      </w:r>
    </w:p>
    <w:p w:rsidR="00DC3899" w:rsidRDefault="00C308A8">
      <w:pPr>
        <w:pStyle w:val="Heading6"/>
        <w:spacing w:before="75" w:line="247" w:lineRule="auto"/>
      </w:pPr>
      <w:r>
        <w:t>A falling tree can seriously damage anything it may hit - a car, a house, a fence, a power line, or another tree. There are ways to make a tree fall where you want it, so first decide where that is!</w:t>
      </w:r>
    </w:p>
    <w:p w:rsidR="00DC3899" w:rsidRDefault="00C308A8">
      <w:pPr>
        <w:pStyle w:val="Textoindependiente"/>
        <w:spacing w:before="158" w:line="247" w:lineRule="auto"/>
        <w:ind w:left="140" w:right="31"/>
      </w:pPr>
      <w:r>
        <w:t xml:space="preserve">Before cutting, clear the area around the tree. </w:t>
      </w:r>
      <w:r>
        <w:rPr>
          <w:spacing w:val="-11"/>
        </w:rPr>
        <w:t xml:space="preserve">You </w:t>
      </w:r>
      <w:r>
        <w:t>will need good footing while working and you should be able to work the saw</w:t>
      </w:r>
      <w:r>
        <w:rPr>
          <w:spacing w:val="-10"/>
        </w:rPr>
        <w:t xml:space="preserve"> </w:t>
      </w:r>
      <w:r>
        <w:t>without</w:t>
      </w:r>
      <w:r>
        <w:rPr>
          <w:spacing w:val="-9"/>
        </w:rPr>
        <w:t xml:space="preserve"> </w:t>
      </w:r>
      <w:r>
        <w:t>hitting</w:t>
      </w:r>
      <w:r>
        <w:rPr>
          <w:spacing w:val="-8"/>
        </w:rPr>
        <w:t xml:space="preserve"> </w:t>
      </w:r>
      <w:r>
        <w:t>any</w:t>
      </w:r>
      <w:r>
        <w:rPr>
          <w:spacing w:val="-8"/>
        </w:rPr>
        <w:t xml:space="preserve"> </w:t>
      </w:r>
      <w:r>
        <w:t>obstacles.</w:t>
      </w:r>
      <w:r>
        <w:rPr>
          <w:spacing w:val="-9"/>
        </w:rPr>
        <w:t xml:space="preserve"> </w:t>
      </w:r>
      <w:r>
        <w:t>Next,</w:t>
      </w:r>
      <w:r>
        <w:rPr>
          <w:spacing w:val="-8"/>
        </w:rPr>
        <w:t xml:space="preserve"> </w:t>
      </w:r>
      <w:r>
        <w:t>select</w:t>
      </w:r>
      <w:r>
        <w:rPr>
          <w:spacing w:val="-8"/>
        </w:rPr>
        <w:t xml:space="preserve"> </w:t>
      </w:r>
      <w:r>
        <w:t>a</w:t>
      </w:r>
      <w:r>
        <w:rPr>
          <w:spacing w:val="-8"/>
        </w:rPr>
        <w:t xml:space="preserve"> </w:t>
      </w:r>
      <w:r>
        <w:t>path</w:t>
      </w:r>
      <w:r>
        <w:rPr>
          <w:spacing w:val="-8"/>
        </w:rPr>
        <w:t xml:space="preserve"> </w:t>
      </w:r>
      <w:r>
        <w:t>of</w:t>
      </w:r>
      <w:r>
        <w:rPr>
          <w:spacing w:val="-9"/>
        </w:rPr>
        <w:t xml:space="preserve"> </w:t>
      </w:r>
      <w:r>
        <w:t xml:space="preserve">retreat. When the tree begins to fall you should retreat </w:t>
      </w:r>
      <w:r>
        <w:rPr>
          <w:spacing w:val="-4"/>
        </w:rPr>
        <w:t xml:space="preserve">away </w:t>
      </w:r>
      <w:r>
        <w:t xml:space="preserve">from the direction of fall at a 45-degree angle and at least 3 m (10 feet) from the trunk to </w:t>
      </w:r>
      <w:r>
        <w:rPr>
          <w:spacing w:val="-3"/>
        </w:rPr>
        <w:t xml:space="preserve">avoid </w:t>
      </w:r>
      <w:r>
        <w:t xml:space="preserve">the trunk kicking back </w:t>
      </w:r>
      <w:r>
        <w:rPr>
          <w:spacing w:val="-3"/>
        </w:rPr>
        <w:t xml:space="preserve">over </w:t>
      </w:r>
      <w:r>
        <w:t>the</w:t>
      </w:r>
      <w:r>
        <w:rPr>
          <w:spacing w:val="-12"/>
        </w:rPr>
        <w:t xml:space="preserve"> </w:t>
      </w:r>
      <w:r>
        <w:t>stump.</w:t>
      </w:r>
    </w:p>
    <w:p w:rsidR="00DC3899" w:rsidRDefault="00C308A8">
      <w:pPr>
        <w:pStyle w:val="Textoindependiente"/>
        <w:spacing w:before="5" w:after="1"/>
        <w:rPr>
          <w:sz w:val="19"/>
        </w:rPr>
      </w:pPr>
      <w:r>
        <w:br w:type="column"/>
      </w:r>
    </w:p>
    <w:tbl>
      <w:tblPr>
        <w:tblStyle w:val="TableNormal"/>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78"/>
      </w:tblGrid>
      <w:tr w:rsidR="00DC3899">
        <w:trPr>
          <w:trHeight w:val="2694"/>
        </w:trPr>
        <w:tc>
          <w:tcPr>
            <w:tcW w:w="4178" w:type="dxa"/>
          </w:tcPr>
          <w:p w:rsidR="00DC3899" w:rsidRDefault="00DC3899">
            <w:pPr>
              <w:pStyle w:val="TableParagraph"/>
              <w:rPr>
                <w:sz w:val="20"/>
              </w:rPr>
            </w:pPr>
          </w:p>
          <w:p w:rsidR="00DC3899" w:rsidRDefault="00DC3899">
            <w:pPr>
              <w:pStyle w:val="TableParagraph"/>
              <w:rPr>
                <w:sz w:val="20"/>
              </w:rPr>
            </w:pPr>
          </w:p>
          <w:p w:rsidR="00DC3899" w:rsidRDefault="00DC3899">
            <w:pPr>
              <w:pStyle w:val="TableParagraph"/>
              <w:rPr>
                <w:sz w:val="20"/>
              </w:rPr>
            </w:pPr>
          </w:p>
          <w:p w:rsidR="00DC3899" w:rsidRDefault="00DC3899">
            <w:pPr>
              <w:pStyle w:val="TableParagraph"/>
              <w:rPr>
                <w:sz w:val="20"/>
              </w:rPr>
            </w:pPr>
          </w:p>
          <w:p w:rsidR="00DC3899" w:rsidRDefault="00DC3899">
            <w:pPr>
              <w:pStyle w:val="TableParagraph"/>
              <w:rPr>
                <w:sz w:val="20"/>
              </w:rPr>
            </w:pPr>
          </w:p>
          <w:p w:rsidR="00DC3899" w:rsidRDefault="00DC3899">
            <w:pPr>
              <w:pStyle w:val="TableParagraph"/>
              <w:rPr>
                <w:sz w:val="20"/>
              </w:rPr>
            </w:pPr>
          </w:p>
          <w:p w:rsidR="00DC3899" w:rsidRDefault="00DC3899">
            <w:pPr>
              <w:pStyle w:val="TableParagraph"/>
              <w:rPr>
                <w:sz w:val="27"/>
              </w:rPr>
            </w:pPr>
          </w:p>
          <w:p w:rsidR="00DC3899" w:rsidRDefault="00C308A8">
            <w:pPr>
              <w:pStyle w:val="TableParagraph"/>
              <w:ind w:left="2578"/>
              <w:rPr>
                <w:sz w:val="18"/>
              </w:rPr>
            </w:pPr>
            <w:r>
              <w:rPr>
                <w:sz w:val="18"/>
              </w:rPr>
              <w:t>Kickback</w:t>
            </w:r>
          </w:p>
        </w:tc>
      </w:tr>
    </w:tbl>
    <w:p w:rsidR="00DC3899" w:rsidRDefault="00DC3899">
      <w:pPr>
        <w:pStyle w:val="Textoindependiente"/>
        <w:rPr>
          <w:sz w:val="20"/>
        </w:rPr>
      </w:pPr>
    </w:p>
    <w:p w:rsidR="00DC3899" w:rsidRDefault="00DC3899">
      <w:pPr>
        <w:pStyle w:val="Textoindependiente"/>
        <w:spacing w:before="5"/>
        <w:rPr>
          <w:sz w:val="20"/>
        </w:rPr>
      </w:pPr>
    </w:p>
    <w:tbl>
      <w:tblPr>
        <w:tblStyle w:val="TableNormal"/>
        <w:tblW w:w="0" w:type="auto"/>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71"/>
      </w:tblGrid>
      <w:tr w:rsidR="00DC3899">
        <w:trPr>
          <w:trHeight w:val="2630"/>
        </w:trPr>
        <w:tc>
          <w:tcPr>
            <w:tcW w:w="4171" w:type="dxa"/>
            <w:tcBorders>
              <w:bottom w:val="single" w:sz="12" w:space="0" w:color="000000"/>
            </w:tcBorders>
          </w:tcPr>
          <w:p w:rsidR="00DC3899" w:rsidRDefault="00DC3899">
            <w:pPr>
              <w:pStyle w:val="TableParagraph"/>
              <w:spacing w:before="6"/>
              <w:rPr>
                <w:sz w:val="6"/>
              </w:rPr>
            </w:pPr>
          </w:p>
          <w:p w:rsidR="00DC3899" w:rsidRDefault="00C308A8">
            <w:pPr>
              <w:pStyle w:val="TableParagraph"/>
              <w:ind w:left="401"/>
              <w:rPr>
                <w:sz w:val="20"/>
              </w:rPr>
            </w:pPr>
            <w:r>
              <w:rPr>
                <w:noProof/>
                <w:sz w:val="20"/>
              </w:rPr>
              <w:drawing>
                <wp:inline distT="0" distB="0" distL="0" distR="0">
                  <wp:extent cx="2122522" cy="1548384"/>
                  <wp:effectExtent l="0" t="0" r="0" b="0"/>
                  <wp:docPr id="10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90.png"/>
                          <pic:cNvPicPr/>
                        </pic:nvPicPr>
                        <pic:blipFill>
                          <a:blip r:embed="rId192" cstate="print"/>
                          <a:stretch>
                            <a:fillRect/>
                          </a:stretch>
                        </pic:blipFill>
                        <pic:spPr>
                          <a:xfrm>
                            <a:off x="0" y="0"/>
                            <a:ext cx="2122522" cy="1548384"/>
                          </a:xfrm>
                          <a:prstGeom prst="rect">
                            <a:avLst/>
                          </a:prstGeom>
                        </pic:spPr>
                      </pic:pic>
                    </a:graphicData>
                  </a:graphic>
                </wp:inline>
              </w:drawing>
            </w:r>
          </w:p>
        </w:tc>
      </w:tr>
      <w:tr w:rsidR="00DC3899">
        <w:trPr>
          <w:trHeight w:val="2450"/>
        </w:trPr>
        <w:tc>
          <w:tcPr>
            <w:tcW w:w="4171" w:type="dxa"/>
            <w:tcBorders>
              <w:top w:val="single" w:sz="12" w:space="0" w:color="000000"/>
            </w:tcBorders>
          </w:tcPr>
          <w:p w:rsidR="00DC3899" w:rsidRDefault="00DC3899">
            <w:pPr>
              <w:pStyle w:val="TableParagraph"/>
              <w:spacing w:before="6"/>
              <w:rPr>
                <w:sz w:val="17"/>
              </w:rPr>
            </w:pPr>
          </w:p>
          <w:p w:rsidR="00DC3899" w:rsidRDefault="00C308A8">
            <w:pPr>
              <w:pStyle w:val="TableParagraph"/>
              <w:ind w:left="407"/>
              <w:rPr>
                <w:sz w:val="20"/>
              </w:rPr>
            </w:pPr>
            <w:r>
              <w:rPr>
                <w:noProof/>
                <w:sz w:val="20"/>
              </w:rPr>
              <w:drawing>
                <wp:inline distT="0" distB="0" distL="0" distR="0">
                  <wp:extent cx="1995749" cy="1365503"/>
                  <wp:effectExtent l="0" t="0" r="0" b="0"/>
                  <wp:docPr id="107"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91.png"/>
                          <pic:cNvPicPr/>
                        </pic:nvPicPr>
                        <pic:blipFill>
                          <a:blip r:embed="rId193" cstate="print"/>
                          <a:stretch>
                            <a:fillRect/>
                          </a:stretch>
                        </pic:blipFill>
                        <pic:spPr>
                          <a:xfrm>
                            <a:off x="0" y="0"/>
                            <a:ext cx="1995749" cy="1365503"/>
                          </a:xfrm>
                          <a:prstGeom prst="rect">
                            <a:avLst/>
                          </a:prstGeom>
                        </pic:spPr>
                      </pic:pic>
                    </a:graphicData>
                  </a:graphic>
                </wp:inline>
              </w:drawing>
            </w:r>
          </w:p>
        </w:tc>
      </w:tr>
    </w:tbl>
    <w:p w:rsidR="00DC3899" w:rsidRDefault="00DC3899">
      <w:pPr>
        <w:pStyle w:val="Textoindependiente"/>
      </w:pPr>
    </w:p>
    <w:p w:rsidR="00DC3899" w:rsidRDefault="00DC3899">
      <w:pPr>
        <w:pStyle w:val="Textoindependiente"/>
      </w:pPr>
    </w:p>
    <w:p w:rsidR="00DC3899" w:rsidRDefault="00DC3899">
      <w:pPr>
        <w:pStyle w:val="Textoindependiente"/>
      </w:pPr>
    </w:p>
    <w:p w:rsidR="00DC3899" w:rsidRDefault="00DC3899">
      <w:pPr>
        <w:pStyle w:val="Textoindependiente"/>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spacing w:before="5"/>
        <w:rPr>
          <w:sz w:val="27"/>
        </w:rPr>
      </w:pPr>
    </w:p>
    <w:tbl>
      <w:tblPr>
        <w:tblStyle w:val="TableNormal"/>
        <w:tblW w:w="0" w:type="auto"/>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78"/>
      </w:tblGrid>
      <w:tr w:rsidR="00DC3899">
        <w:trPr>
          <w:trHeight w:val="2364"/>
        </w:trPr>
        <w:tc>
          <w:tcPr>
            <w:tcW w:w="4178" w:type="dxa"/>
          </w:tcPr>
          <w:p w:rsidR="00DC3899" w:rsidRDefault="00C308A8">
            <w:pPr>
              <w:pStyle w:val="TableParagraph"/>
              <w:spacing w:before="214"/>
              <w:ind w:right="181"/>
              <w:jc w:val="center"/>
              <w:rPr>
                <w:sz w:val="18"/>
              </w:rPr>
            </w:pPr>
            <w:r>
              <w:rPr>
                <w:noProof/>
                <w:position w:val="-21"/>
              </w:rPr>
              <w:drawing>
                <wp:inline distT="0" distB="0" distL="0" distR="0">
                  <wp:extent cx="252984" cy="252221"/>
                  <wp:effectExtent l="0" t="0" r="0" b="0"/>
                  <wp:docPr id="113"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96.png"/>
                          <pic:cNvPicPr/>
                        </pic:nvPicPr>
                        <pic:blipFill>
                          <a:blip r:embed="rId194" cstate="print"/>
                          <a:stretch>
                            <a:fillRect/>
                          </a:stretch>
                        </pic:blipFill>
                        <pic:spPr>
                          <a:xfrm>
                            <a:off x="0" y="0"/>
                            <a:ext cx="252984" cy="252221"/>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sz w:val="18"/>
              </w:rPr>
              <w:t>3 m (10</w:t>
            </w:r>
            <w:r>
              <w:rPr>
                <w:spacing w:val="-5"/>
                <w:sz w:val="18"/>
              </w:rPr>
              <w:t xml:space="preserve"> </w:t>
            </w:r>
            <w:r>
              <w:rPr>
                <w:sz w:val="18"/>
              </w:rPr>
              <w:t>feet)</w:t>
            </w:r>
          </w:p>
          <w:p w:rsidR="00DC3899" w:rsidRDefault="00C308A8">
            <w:pPr>
              <w:pStyle w:val="TableParagraph"/>
              <w:tabs>
                <w:tab w:val="left" w:pos="3034"/>
              </w:tabs>
              <w:spacing w:before="59"/>
              <w:ind w:right="233"/>
              <w:jc w:val="center"/>
              <w:rPr>
                <w:sz w:val="18"/>
              </w:rPr>
            </w:pPr>
            <w:r>
              <w:rPr>
                <w:position w:val="1"/>
                <w:sz w:val="18"/>
              </w:rPr>
              <w:t>Direction</w:t>
            </w:r>
            <w:r>
              <w:rPr>
                <w:spacing w:val="-5"/>
                <w:position w:val="1"/>
                <w:sz w:val="18"/>
              </w:rPr>
              <w:t xml:space="preserve"> </w:t>
            </w:r>
            <w:r>
              <w:rPr>
                <w:position w:val="1"/>
                <w:sz w:val="18"/>
              </w:rPr>
              <w:t>of</w:t>
            </w:r>
            <w:r>
              <w:rPr>
                <w:spacing w:val="-4"/>
                <w:position w:val="1"/>
                <w:sz w:val="18"/>
              </w:rPr>
              <w:t xml:space="preserve"> </w:t>
            </w:r>
            <w:r>
              <w:rPr>
                <w:position w:val="1"/>
                <w:sz w:val="18"/>
              </w:rPr>
              <w:t>fall</w:t>
            </w:r>
            <w:r>
              <w:rPr>
                <w:position w:val="1"/>
                <w:sz w:val="18"/>
              </w:rPr>
              <w:tab/>
            </w:r>
            <w:r>
              <w:rPr>
                <w:sz w:val="18"/>
              </w:rPr>
              <w:t>Retreat</w:t>
            </w:r>
          </w:p>
          <w:p w:rsidR="00DC3899" w:rsidRDefault="00C308A8">
            <w:pPr>
              <w:pStyle w:val="TableParagraph"/>
              <w:spacing w:before="57"/>
              <w:ind w:left="1117" w:right="233"/>
              <w:jc w:val="center"/>
              <w:rPr>
                <w:sz w:val="18"/>
              </w:rPr>
            </w:pPr>
            <w:r>
              <w:rPr>
                <w:sz w:val="18"/>
              </w:rPr>
              <w:t>45°</w:t>
            </w:r>
          </w:p>
          <w:p w:rsidR="00DC3899" w:rsidRDefault="00C308A8">
            <w:pPr>
              <w:pStyle w:val="TableParagraph"/>
              <w:spacing w:before="164"/>
              <w:ind w:left="444" w:right="233"/>
              <w:jc w:val="center"/>
              <w:rPr>
                <w:sz w:val="18"/>
              </w:rPr>
            </w:pPr>
            <w:r>
              <w:rPr>
                <w:sz w:val="18"/>
              </w:rPr>
              <w:t>45°</w:t>
            </w:r>
          </w:p>
          <w:p w:rsidR="00DC3899" w:rsidRDefault="00DC3899">
            <w:pPr>
              <w:pStyle w:val="TableParagraph"/>
              <w:rPr>
                <w:sz w:val="20"/>
              </w:rPr>
            </w:pPr>
          </w:p>
          <w:p w:rsidR="00DC3899" w:rsidRDefault="00DC3899">
            <w:pPr>
              <w:pStyle w:val="TableParagraph"/>
              <w:spacing w:before="2"/>
              <w:rPr>
                <w:sz w:val="21"/>
              </w:rPr>
            </w:pPr>
          </w:p>
          <w:p w:rsidR="00DC3899" w:rsidRDefault="00C308A8">
            <w:pPr>
              <w:pStyle w:val="TableParagraph"/>
              <w:tabs>
                <w:tab w:val="left" w:pos="3004"/>
              </w:tabs>
              <w:ind w:left="1580"/>
              <w:rPr>
                <w:sz w:val="18"/>
              </w:rPr>
            </w:pPr>
            <w:r>
              <w:rPr>
                <w:position w:val="-2"/>
                <w:sz w:val="18"/>
              </w:rPr>
              <w:t>Retreat</w:t>
            </w:r>
            <w:r>
              <w:rPr>
                <w:position w:val="-2"/>
                <w:sz w:val="18"/>
              </w:rPr>
              <w:tab/>
            </w:r>
            <w:r>
              <w:rPr>
                <w:sz w:val="18"/>
              </w:rPr>
              <w:t>Not this</w:t>
            </w:r>
            <w:r>
              <w:rPr>
                <w:spacing w:val="-3"/>
                <w:sz w:val="18"/>
              </w:rPr>
              <w:t xml:space="preserve"> way</w:t>
            </w:r>
          </w:p>
        </w:tc>
      </w:tr>
    </w:tbl>
    <w:p w:rsidR="00DC3899" w:rsidRDefault="00DC3899">
      <w:pPr>
        <w:rPr>
          <w:sz w:val="18"/>
        </w:rPr>
        <w:sectPr w:rsidR="00DC3899">
          <w:headerReference w:type="even" r:id="rId195"/>
          <w:headerReference w:type="default" r:id="rId196"/>
          <w:pgSz w:w="12240" w:h="15840"/>
          <w:pgMar w:top="840" w:right="580" w:bottom="940" w:left="580" w:header="403" w:footer="751" w:gutter="0"/>
          <w:cols w:num="2" w:space="720" w:equalWidth="0">
            <w:col w:w="6258" w:space="162"/>
            <w:col w:w="4660"/>
          </w:cols>
        </w:sectPr>
      </w:pPr>
    </w:p>
    <w:p w:rsidR="00DC3899" w:rsidRDefault="00DC3899">
      <w:pPr>
        <w:pStyle w:val="Textoindependiente"/>
        <w:spacing w:before="164" w:line="247" w:lineRule="auto"/>
        <w:ind w:left="500" w:right="4417"/>
      </w:pPr>
      <w:r>
        <w:lastRenderedPageBreak/>
        <w:pict>
          <v:group id="_x0000_s1451" style="position:absolute;left:0;text-align:left;margin-left:400.55pt;margin-top:11.7pt;width:136.4pt;height:129.05pt;z-index:251643392;mso-position-horizontal-relative:page" coordorigin="8011,234" coordsize="2728,2581">
            <v:shape id="_x0000_s1454" type="#_x0000_t75" style="position:absolute;left:8011;top:233;width:2728;height:2581">
              <v:imagedata r:id="rId197" o:title=""/>
            </v:shape>
            <v:shape id="_x0000_s1453" type="#_x0000_t75" style="position:absolute;left:8024;top:454;width:232;height:132">
              <v:imagedata r:id="rId198" o:title=""/>
            </v:shape>
            <v:line id="_x0000_s1452" style="position:absolute" from="8256,520" to="9098,520" strokeweight=".16936mm"/>
            <w10:wrap anchorx="page"/>
          </v:group>
        </w:pict>
      </w:r>
      <w:r>
        <w:pict>
          <v:shape id="_x0000_s1450" type="#_x0000_t202" style="position:absolute;left:0;text-align:left;margin-left:367pt;margin-top:11.2pt;width:209.25pt;height:263.25pt;z-index:251649536;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71"/>
                  </w:tblGrid>
                  <w:tr w:rsidR="00C308A8">
                    <w:trPr>
                      <w:trHeight w:val="2840"/>
                    </w:trPr>
                    <w:tc>
                      <w:tcPr>
                        <w:tcW w:w="4171" w:type="dxa"/>
                        <w:tcBorders>
                          <w:bottom w:val="single" w:sz="8" w:space="0" w:color="000000"/>
                        </w:tcBorders>
                      </w:tcPr>
                      <w:p w:rsidR="00C308A8" w:rsidRDefault="00C308A8">
                        <w:pPr>
                          <w:pStyle w:val="TableParagraph"/>
                          <w:spacing w:before="1"/>
                          <w:ind w:left="177"/>
                          <w:rPr>
                            <w:sz w:val="18"/>
                          </w:rPr>
                        </w:pPr>
                        <w:r>
                          <w:rPr>
                            <w:sz w:val="18"/>
                          </w:rPr>
                          <w:t>Direction of fall</w:t>
                        </w:r>
                      </w:p>
                      <w:p w:rsidR="00C308A8" w:rsidRDefault="00C308A8">
                        <w:pPr>
                          <w:pStyle w:val="TableParagraph"/>
                          <w:spacing w:before="16"/>
                          <w:ind w:right="762"/>
                          <w:jc w:val="right"/>
                          <w:rPr>
                            <w:sz w:val="18"/>
                          </w:rPr>
                        </w:pPr>
                        <w:r>
                          <w:rPr>
                            <w:sz w:val="18"/>
                          </w:rPr>
                          <w:t>Hinge</w:t>
                        </w:r>
                      </w:p>
                      <w:p w:rsidR="00C308A8" w:rsidRDefault="00C308A8">
                        <w:pPr>
                          <w:pStyle w:val="TableParagraph"/>
                          <w:spacing w:before="7"/>
                          <w:ind w:left="1145"/>
                          <w:rPr>
                            <w:sz w:val="18"/>
                          </w:rPr>
                        </w:pPr>
                        <w:r>
                          <w:rPr>
                            <w:sz w:val="18"/>
                          </w:rPr>
                          <w:t>5 cm (2 in.)</w:t>
                        </w:r>
                      </w:p>
                      <w:p w:rsidR="00C308A8" w:rsidRDefault="00C308A8">
                        <w:pPr>
                          <w:pStyle w:val="TableParagraph"/>
                          <w:rPr>
                            <w:sz w:val="20"/>
                          </w:rPr>
                        </w:pPr>
                      </w:p>
                      <w:p w:rsidR="00C308A8" w:rsidRDefault="00C308A8">
                        <w:pPr>
                          <w:pStyle w:val="TableParagraph"/>
                          <w:tabs>
                            <w:tab w:val="left" w:pos="2961"/>
                          </w:tabs>
                          <w:spacing w:before="1"/>
                          <w:ind w:left="114"/>
                          <w:rPr>
                            <w:sz w:val="18"/>
                          </w:rPr>
                        </w:pPr>
                        <w:r>
                          <w:rPr>
                            <w:position w:val="4"/>
                            <w:sz w:val="18"/>
                          </w:rPr>
                          <w:t>First</w:t>
                        </w:r>
                        <w:r>
                          <w:rPr>
                            <w:spacing w:val="-2"/>
                            <w:position w:val="4"/>
                            <w:sz w:val="18"/>
                          </w:rPr>
                          <w:t xml:space="preserve"> </w:t>
                        </w:r>
                        <w:r>
                          <w:rPr>
                            <w:position w:val="4"/>
                            <w:sz w:val="18"/>
                          </w:rPr>
                          <w:t>cut</w:t>
                        </w:r>
                        <w:r>
                          <w:rPr>
                            <w:position w:val="4"/>
                            <w:sz w:val="18"/>
                          </w:rPr>
                          <w:tab/>
                        </w:r>
                        <w:r>
                          <w:rPr>
                            <w:sz w:val="18"/>
                          </w:rPr>
                          <w:t>Felling</w:t>
                        </w:r>
                        <w:r>
                          <w:rPr>
                            <w:spacing w:val="-3"/>
                            <w:sz w:val="18"/>
                          </w:rPr>
                          <w:t xml:space="preserve"> </w:t>
                        </w:r>
                        <w:r>
                          <w:rPr>
                            <w:sz w:val="18"/>
                          </w:rPr>
                          <w:t>cut</w:t>
                        </w:r>
                      </w:p>
                      <w:p w:rsidR="00C308A8" w:rsidRDefault="00C308A8">
                        <w:pPr>
                          <w:pStyle w:val="TableParagraph"/>
                          <w:spacing w:before="8"/>
                          <w:rPr>
                            <w:sz w:val="30"/>
                          </w:rPr>
                        </w:pPr>
                      </w:p>
                      <w:p w:rsidR="00C308A8" w:rsidRDefault="00C308A8">
                        <w:pPr>
                          <w:pStyle w:val="TableParagraph"/>
                          <w:ind w:left="404"/>
                          <w:rPr>
                            <w:sz w:val="18"/>
                          </w:rPr>
                        </w:pPr>
                        <w:r>
                          <w:rPr>
                            <w:sz w:val="18"/>
                          </w:rPr>
                          <w:t>Notch</w:t>
                        </w:r>
                      </w:p>
                      <w:p w:rsidR="00C308A8" w:rsidRDefault="00C308A8">
                        <w:pPr>
                          <w:pStyle w:val="TableParagraph"/>
                          <w:tabs>
                            <w:tab w:val="left" w:pos="2805"/>
                          </w:tabs>
                          <w:spacing w:before="89"/>
                          <w:ind w:right="349"/>
                          <w:jc w:val="center"/>
                          <w:rPr>
                            <w:sz w:val="18"/>
                          </w:rPr>
                        </w:pPr>
                        <w:r>
                          <w:rPr>
                            <w:position w:val="-11"/>
                            <w:sz w:val="18"/>
                          </w:rPr>
                          <w:t>Second</w:t>
                        </w:r>
                        <w:r>
                          <w:rPr>
                            <w:spacing w:val="-2"/>
                            <w:position w:val="-11"/>
                            <w:sz w:val="18"/>
                          </w:rPr>
                          <w:t xml:space="preserve"> </w:t>
                        </w:r>
                        <w:r>
                          <w:rPr>
                            <w:position w:val="-11"/>
                            <w:sz w:val="18"/>
                          </w:rPr>
                          <w:t>cut</w:t>
                        </w:r>
                        <w:r>
                          <w:rPr>
                            <w:position w:val="-11"/>
                            <w:sz w:val="18"/>
                          </w:rPr>
                          <w:tab/>
                        </w:r>
                        <w:r>
                          <w:rPr>
                            <w:sz w:val="18"/>
                          </w:rPr>
                          <w:t>5 cm (2</w:t>
                        </w:r>
                        <w:r>
                          <w:rPr>
                            <w:spacing w:val="-6"/>
                            <w:sz w:val="18"/>
                          </w:rPr>
                          <w:t xml:space="preserve"> </w:t>
                        </w:r>
                        <w:r>
                          <w:rPr>
                            <w:sz w:val="18"/>
                          </w:rPr>
                          <w:t>in.)</w:t>
                        </w:r>
                      </w:p>
                      <w:p w:rsidR="00C308A8" w:rsidRDefault="00C308A8">
                        <w:pPr>
                          <w:pStyle w:val="TableParagraph"/>
                          <w:spacing w:before="7"/>
                          <w:rPr>
                            <w:sz w:val="42"/>
                          </w:rPr>
                        </w:pPr>
                      </w:p>
                      <w:p w:rsidR="00C308A8" w:rsidRDefault="00C308A8">
                        <w:pPr>
                          <w:pStyle w:val="TableParagraph"/>
                          <w:spacing w:before="1"/>
                          <w:ind w:right="258"/>
                          <w:jc w:val="center"/>
                          <w:rPr>
                            <w:sz w:val="18"/>
                          </w:rPr>
                        </w:pPr>
                        <w:r>
                          <w:rPr>
                            <w:sz w:val="18"/>
                          </w:rPr>
                          <w:t>One-third tree diameter</w:t>
                        </w:r>
                      </w:p>
                    </w:tc>
                  </w:tr>
                  <w:tr w:rsidR="00C308A8">
                    <w:trPr>
                      <w:trHeight w:val="2383"/>
                    </w:trPr>
                    <w:tc>
                      <w:tcPr>
                        <w:tcW w:w="4171" w:type="dxa"/>
                        <w:tcBorders>
                          <w:top w:val="single" w:sz="8" w:space="0" w:color="000000"/>
                        </w:tcBorders>
                      </w:tcPr>
                      <w:p w:rsidR="00C308A8" w:rsidRDefault="00C308A8">
                        <w:pPr>
                          <w:pStyle w:val="TableParagraph"/>
                          <w:spacing w:before="6"/>
                          <w:rPr>
                            <w:sz w:val="28"/>
                          </w:rPr>
                        </w:pPr>
                      </w:p>
                      <w:p w:rsidR="00C308A8" w:rsidRDefault="00C308A8">
                        <w:pPr>
                          <w:pStyle w:val="TableParagraph"/>
                          <w:ind w:right="1128"/>
                          <w:jc w:val="right"/>
                        </w:pPr>
                        <w:r>
                          <w:rPr>
                            <w:w w:val="99"/>
                          </w:rPr>
                          <w:t>3</w:t>
                        </w:r>
                      </w:p>
                      <w:p w:rsidR="00C308A8" w:rsidRDefault="00C308A8">
                        <w:pPr>
                          <w:pStyle w:val="TableParagraph"/>
                          <w:spacing w:before="4"/>
                          <w:rPr>
                            <w:sz w:val="24"/>
                          </w:rPr>
                        </w:pPr>
                      </w:p>
                      <w:p w:rsidR="00C308A8" w:rsidRDefault="00C308A8">
                        <w:pPr>
                          <w:pStyle w:val="TableParagraph"/>
                          <w:ind w:left="890"/>
                        </w:pPr>
                        <w:r>
                          <w:rPr>
                            <w:w w:val="99"/>
                          </w:rPr>
                          <w:t>1</w:t>
                        </w:r>
                      </w:p>
                      <w:p w:rsidR="00C308A8" w:rsidRDefault="00C308A8">
                        <w:pPr>
                          <w:pStyle w:val="TableParagraph"/>
                          <w:spacing w:before="6"/>
                          <w:rPr>
                            <w:sz w:val="31"/>
                          </w:rPr>
                        </w:pPr>
                      </w:p>
                      <w:p w:rsidR="00C308A8" w:rsidRDefault="00C308A8">
                        <w:pPr>
                          <w:pStyle w:val="TableParagraph"/>
                          <w:ind w:right="1114"/>
                          <w:jc w:val="right"/>
                        </w:pPr>
                        <w:r>
                          <w:rPr>
                            <w:w w:val="99"/>
                          </w:rPr>
                          <w:t>2</w:t>
                        </w:r>
                      </w:p>
                    </w:tc>
                  </w:tr>
                </w:tbl>
                <w:p w:rsidR="00C308A8" w:rsidRDefault="00C308A8">
                  <w:pPr>
                    <w:pStyle w:val="Textoindependiente"/>
                  </w:pPr>
                </w:p>
              </w:txbxContent>
            </v:textbox>
            <w10:wrap anchorx="page"/>
          </v:shape>
        </w:pict>
      </w:r>
      <w:r w:rsidR="00C308A8">
        <w:t>Begin the cut on the side to which the tree is to fall. Cut a notch about 1/3 of the way into the tree. The position of this notch is important since the tree will try to fall “into” the notch. The felling cut is made on the side opposite the notch and at a level about 5 cm (2 in.) above the bottom of the notch. Do not try to cut through to the notch with the felling cut. The remaining wood between the notch cut and felling cut about 5 cm (2 in.) will act as a hinge when the tree falls, guiding it in the desired direction. When the tree starts to fall, kill the engine, place the saw on the ground and make your retreat quickly.</w:t>
      </w:r>
    </w:p>
    <w:p w:rsidR="00DC3899" w:rsidRDefault="00DC3899">
      <w:pPr>
        <w:pStyle w:val="Textoindependiente"/>
        <w:spacing w:before="2"/>
      </w:pPr>
    </w:p>
    <w:p w:rsidR="00DC3899" w:rsidRDefault="00DC3899">
      <w:pPr>
        <w:pStyle w:val="Textoindependiente"/>
        <w:spacing w:line="247" w:lineRule="auto"/>
        <w:ind w:left="500" w:right="4408"/>
      </w:pPr>
      <w:r>
        <w:pict>
          <v:group id="_x0000_s1446" style="position:absolute;left:0;text-align:left;margin-left:406.2pt;margin-top:11.6pt;width:153.4pt;height:104pt;z-index:251645440;mso-position-horizontal-relative:page" coordorigin="8124,232" coordsize="3068,2080">
            <v:shape id="_x0000_s1449" type="#_x0000_t75" style="position:absolute;left:8124;top:231;width:2392;height:2080">
              <v:imagedata r:id="rId199" o:title=""/>
            </v:shape>
            <v:shape id="_x0000_s1448" style="position:absolute;left:10160;top:1112;width:1031;height:264" coordorigin="10160,1112" coordsize="1031,264" o:spt="100" adj="0,,0" path="m10200,1205r-40,l10160,1285r40,l10200,1205t991,39l11158,1235r-416,-119l10729,1112r,92l10724,1205r-12,3l10702,1214r-8,10l10690,1236r,4l10688,1244r2,4l10702,1274r25,10l10739,1280r,5l10729,1285r,78l10729,1376r13,-3l11158,1254r33,-10e" fillcolor="black" stroked="f">
              <v:stroke joinstyle="round"/>
              <v:formulas/>
              <v:path arrowok="t" o:connecttype="segments"/>
            </v:shape>
            <v:line id="_x0000_s1447" style="position:absolute" from="10200,1245" to="10769,1245" strokeweight="4.02pt"/>
            <w10:wrap anchorx="page"/>
          </v:group>
        </w:pict>
      </w:r>
      <w:r w:rsidR="00C308A8">
        <w:t>To fell big trees with a diameter exceeding twice the bar length, start the notching cuts from one side and draw the saw through to the other side of the notch. Start the back cut on one side of the tree, pivoting the saw through to form the desired hinge on that side. Then remove the saw for the second cut. Insert the saw in the first cut, very carefully so as not to cause kickback. The final cut is made by drawing the saw forward in the cut to reach the hinge.</w:t>
      </w: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Heading3"/>
        <w:spacing w:before="203"/>
        <w:ind w:left="500"/>
      </w:pPr>
      <w:r>
        <w:pict>
          <v:shape id="_x0000_s1445" type="#_x0000_t202" style="position:absolute;left:0;text-align:left;margin-left:367.4pt;margin-top:13.35pt;width:208.9pt;height:271pt;z-index:25165158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63"/>
                  </w:tblGrid>
                  <w:tr w:rsidR="00C308A8">
                    <w:trPr>
                      <w:trHeight w:val="2699"/>
                    </w:trPr>
                    <w:tc>
                      <w:tcPr>
                        <w:tcW w:w="4163" w:type="dxa"/>
                        <w:tcBorders>
                          <w:bottom w:val="single" w:sz="8" w:space="0" w:color="000000"/>
                        </w:tcBorders>
                      </w:tcPr>
                      <w:p w:rsidR="00C308A8" w:rsidRDefault="00C308A8">
                        <w:pPr>
                          <w:pStyle w:val="TableParagraph"/>
                          <w:spacing w:before="7"/>
                          <w:rPr>
                            <w:sz w:val="4"/>
                          </w:rPr>
                        </w:pPr>
                      </w:p>
                      <w:p w:rsidR="00C308A8" w:rsidRDefault="00C308A8">
                        <w:pPr>
                          <w:pStyle w:val="TableParagraph"/>
                          <w:ind w:left="559"/>
                          <w:rPr>
                            <w:sz w:val="20"/>
                          </w:rPr>
                        </w:pPr>
                        <w:r>
                          <w:rPr>
                            <w:noProof/>
                            <w:sz w:val="20"/>
                          </w:rPr>
                          <w:drawing>
                            <wp:inline distT="0" distB="0" distL="0" distR="0">
                              <wp:extent cx="1933941" cy="1627632"/>
                              <wp:effectExtent l="0" t="0" r="0" b="0"/>
                              <wp:docPr id="115"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00.png"/>
                                      <pic:cNvPicPr/>
                                    </pic:nvPicPr>
                                    <pic:blipFill>
                                      <a:blip r:embed="rId200" cstate="print"/>
                                      <a:stretch>
                                        <a:fillRect/>
                                      </a:stretch>
                                    </pic:blipFill>
                                    <pic:spPr>
                                      <a:xfrm>
                                        <a:off x="0" y="0"/>
                                        <a:ext cx="1933941" cy="1627632"/>
                                      </a:xfrm>
                                      <a:prstGeom prst="rect">
                                        <a:avLst/>
                                      </a:prstGeom>
                                    </pic:spPr>
                                  </pic:pic>
                                </a:graphicData>
                              </a:graphic>
                            </wp:inline>
                          </w:drawing>
                        </w:r>
                      </w:p>
                    </w:tc>
                  </w:tr>
                  <w:tr w:rsidR="00C308A8">
                    <w:trPr>
                      <w:trHeight w:val="2680"/>
                    </w:trPr>
                    <w:tc>
                      <w:tcPr>
                        <w:tcW w:w="4163" w:type="dxa"/>
                        <w:tcBorders>
                          <w:top w:val="single" w:sz="8" w:space="0" w:color="000000"/>
                        </w:tcBorders>
                      </w:tcPr>
                      <w:p w:rsidR="00C308A8" w:rsidRDefault="00C308A8">
                        <w:pPr>
                          <w:pStyle w:val="TableParagraph"/>
                          <w:rPr>
                            <w:rFonts w:ascii="Times New Roman"/>
                            <w:sz w:val="20"/>
                          </w:rPr>
                        </w:pPr>
                      </w:p>
                    </w:tc>
                  </w:tr>
                </w:tbl>
                <w:p w:rsidR="00C308A8" w:rsidRDefault="00C308A8">
                  <w:pPr>
                    <w:pStyle w:val="Textoindependiente"/>
                  </w:pPr>
                </w:p>
              </w:txbxContent>
            </v:textbox>
            <w10:wrap anchorx="page"/>
          </v:shape>
        </w:pict>
      </w:r>
      <w:r w:rsidR="00C308A8">
        <w:t>Limbing</w:t>
      </w:r>
    </w:p>
    <w:p w:rsidR="00DC3899" w:rsidRDefault="00C308A8">
      <w:pPr>
        <w:pStyle w:val="Textoindependiente"/>
        <w:spacing w:before="148" w:line="278" w:lineRule="auto"/>
        <w:ind w:left="500" w:right="4392"/>
      </w:pPr>
      <w:r>
        <w:t xml:space="preserve">Limbing a fallen tree is much the same as bucking. </w:t>
      </w:r>
      <w:r>
        <w:rPr>
          <w:spacing w:val="-3"/>
        </w:rPr>
        <w:t xml:space="preserve">Never </w:t>
      </w:r>
      <w:r>
        <w:t>stand on the tree that you are limbing. When limbing, caution is the word. Be careful of the tip touching other limbs. Always use both hands.</w:t>
      </w: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spacing w:before="11"/>
        <w:rPr>
          <w:sz w:val="25"/>
        </w:rPr>
      </w:pPr>
    </w:p>
    <w:p w:rsidR="00DC3899" w:rsidRDefault="00DC3899">
      <w:pPr>
        <w:pStyle w:val="Textoindependiente"/>
        <w:spacing w:line="247" w:lineRule="auto"/>
        <w:ind w:left="500" w:right="4352"/>
      </w:pPr>
      <w:r>
        <w:pict>
          <v:group id="_x0000_s1442" style="position:absolute;left:0;text-align:left;margin-left:388.55pt;margin-top:3pt;width:174.25pt;height:131.3pt;z-index:251647488;mso-position-horizontal-relative:page" coordorigin="7771,60" coordsize="3485,2626">
            <v:shape id="_x0000_s1444" type="#_x0000_t75" style="position:absolute;left:7771;top:59;width:3485;height:2626">
              <v:imagedata r:id="rId201" o:title=""/>
            </v:shape>
            <v:shape id="_x0000_s1443" type="#_x0000_t75" style="position:absolute;left:9823;top:552;width:962;height:981">
              <v:imagedata r:id="rId202" o:title=""/>
            </v:shape>
            <w10:wrap anchorx="page"/>
          </v:group>
        </w:pict>
      </w:r>
      <w:r w:rsidR="00C308A8">
        <w:t>Don’t cut with the saw overhead or aligned vertically with your body. If the saw should kickback, you may not have enough control to prevent possible injury.</w:t>
      </w:r>
    </w:p>
    <w:p w:rsidR="00DC3899" w:rsidRDefault="00DC3899">
      <w:pPr>
        <w:spacing w:line="247" w:lineRule="auto"/>
        <w:sectPr w:rsidR="00DC3899">
          <w:pgSz w:w="12240" w:h="15840"/>
          <w:pgMar w:top="840" w:right="580" w:bottom="1000" w:left="580" w:header="393" w:footer="811" w:gutter="0"/>
          <w:cols w:space="720"/>
        </w:sectPr>
      </w:pPr>
    </w:p>
    <w:p w:rsidR="00DC3899" w:rsidRDefault="00C308A8">
      <w:pPr>
        <w:pStyle w:val="Heading3"/>
        <w:spacing w:before="159"/>
      </w:pPr>
      <w:r>
        <w:lastRenderedPageBreak/>
        <w:t>Bucking</w:t>
      </w:r>
    </w:p>
    <w:p w:rsidR="00DC3899" w:rsidRDefault="00C308A8">
      <w:pPr>
        <w:pStyle w:val="Textoindependiente"/>
        <w:spacing w:before="89" w:line="247" w:lineRule="auto"/>
        <w:ind w:left="140" w:right="4897"/>
      </w:pPr>
      <w:r>
        <w:rPr>
          <w:noProof/>
        </w:rPr>
        <w:drawing>
          <wp:anchor distT="0" distB="0" distL="0" distR="0" simplePos="0" relativeHeight="251655680" behindDoc="0" locked="0" layoutInCell="1" allowOverlap="1">
            <wp:simplePos x="0" y="0"/>
            <wp:positionH relativeFrom="page">
              <wp:posOffset>4443216</wp:posOffset>
            </wp:positionH>
            <wp:positionV relativeFrom="paragraph">
              <wp:posOffset>140295</wp:posOffset>
            </wp:positionV>
            <wp:extent cx="2527659" cy="2137584"/>
            <wp:effectExtent l="0" t="0" r="0" b="0"/>
            <wp:wrapNone/>
            <wp:docPr id="117"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03.png"/>
                    <pic:cNvPicPr/>
                  </pic:nvPicPr>
                  <pic:blipFill>
                    <a:blip r:embed="rId203" cstate="print"/>
                    <a:stretch>
                      <a:fillRect/>
                    </a:stretch>
                  </pic:blipFill>
                  <pic:spPr>
                    <a:xfrm>
                      <a:off x="0" y="0"/>
                      <a:ext cx="2527659" cy="2137584"/>
                    </a:xfrm>
                    <a:prstGeom prst="rect">
                      <a:avLst/>
                    </a:prstGeom>
                  </pic:spPr>
                </pic:pic>
              </a:graphicData>
            </a:graphic>
          </wp:anchor>
        </w:drawing>
      </w:r>
      <w:r w:rsidR="00DC3899">
        <w:pict>
          <v:shape id="_x0000_s1441" type="#_x0000_t202" style="position:absolute;left:0;text-align:left;margin-left:349.4pt;margin-top:7.45pt;width:208.9pt;height:184.9pt;z-index:251657728;mso-position-horizontal-relative:page;mso-position-vertical-relative:text"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63"/>
                  </w:tblGrid>
                  <w:tr w:rsidR="00C308A8">
                    <w:trPr>
                      <w:trHeight w:val="3677"/>
                    </w:trPr>
                    <w:tc>
                      <w:tcPr>
                        <w:tcW w:w="4163" w:type="dxa"/>
                      </w:tcPr>
                      <w:p w:rsidR="00C308A8" w:rsidRDefault="00C308A8">
                        <w:pPr>
                          <w:pStyle w:val="TableParagraph"/>
                          <w:spacing w:before="1"/>
                          <w:rPr>
                            <w:i/>
                            <w:sz w:val="24"/>
                          </w:rPr>
                        </w:pPr>
                      </w:p>
                      <w:p w:rsidR="00C308A8" w:rsidRDefault="00C308A8">
                        <w:pPr>
                          <w:pStyle w:val="TableParagraph"/>
                          <w:ind w:left="34"/>
                          <w:rPr>
                            <w:sz w:val="18"/>
                          </w:rPr>
                        </w:pPr>
                        <w:r>
                          <w:rPr>
                            <w:sz w:val="18"/>
                          </w:rPr>
                          <w:t>Uphill position</w:t>
                        </w:r>
                      </w:p>
                      <w:p w:rsidR="00C308A8" w:rsidRDefault="00C308A8">
                        <w:pPr>
                          <w:pStyle w:val="TableParagraph"/>
                          <w:rPr>
                            <w:i/>
                            <w:sz w:val="20"/>
                          </w:rPr>
                        </w:pPr>
                      </w:p>
                      <w:p w:rsidR="00C308A8" w:rsidRDefault="00C308A8">
                        <w:pPr>
                          <w:pStyle w:val="TableParagraph"/>
                          <w:rPr>
                            <w:i/>
                            <w:sz w:val="20"/>
                          </w:rPr>
                        </w:pPr>
                      </w:p>
                      <w:p w:rsidR="00C308A8" w:rsidRDefault="00C308A8">
                        <w:pPr>
                          <w:pStyle w:val="TableParagraph"/>
                          <w:rPr>
                            <w:i/>
                            <w:sz w:val="20"/>
                          </w:rPr>
                        </w:pPr>
                      </w:p>
                      <w:p w:rsidR="00C308A8" w:rsidRDefault="00C308A8">
                        <w:pPr>
                          <w:pStyle w:val="TableParagraph"/>
                          <w:rPr>
                            <w:i/>
                            <w:sz w:val="20"/>
                          </w:rPr>
                        </w:pPr>
                      </w:p>
                      <w:p w:rsidR="00C308A8" w:rsidRDefault="00C308A8">
                        <w:pPr>
                          <w:pStyle w:val="TableParagraph"/>
                          <w:rPr>
                            <w:i/>
                            <w:sz w:val="20"/>
                          </w:rPr>
                        </w:pPr>
                      </w:p>
                      <w:p w:rsidR="00C308A8" w:rsidRDefault="00C308A8">
                        <w:pPr>
                          <w:pStyle w:val="TableParagraph"/>
                          <w:spacing w:before="3"/>
                          <w:rPr>
                            <w:i/>
                            <w:sz w:val="19"/>
                          </w:rPr>
                        </w:pPr>
                      </w:p>
                      <w:p w:rsidR="00C308A8" w:rsidRDefault="00C308A8">
                        <w:pPr>
                          <w:pStyle w:val="TableParagraph"/>
                          <w:ind w:left="427"/>
                          <w:rPr>
                            <w:sz w:val="18"/>
                          </w:rPr>
                        </w:pPr>
                        <w:r>
                          <w:rPr>
                            <w:sz w:val="18"/>
                          </w:rPr>
                          <w:t>Finish cut</w:t>
                        </w:r>
                      </w:p>
                      <w:p w:rsidR="00C308A8" w:rsidRDefault="00C308A8">
                        <w:pPr>
                          <w:pStyle w:val="TableParagraph"/>
                          <w:rPr>
                            <w:i/>
                            <w:sz w:val="20"/>
                          </w:rPr>
                        </w:pPr>
                      </w:p>
                      <w:p w:rsidR="00C308A8" w:rsidRDefault="00C308A8">
                        <w:pPr>
                          <w:pStyle w:val="TableParagraph"/>
                          <w:rPr>
                            <w:i/>
                            <w:sz w:val="20"/>
                          </w:rPr>
                        </w:pPr>
                      </w:p>
                      <w:p w:rsidR="00C308A8" w:rsidRDefault="00C308A8">
                        <w:pPr>
                          <w:pStyle w:val="TableParagraph"/>
                          <w:rPr>
                            <w:i/>
                            <w:sz w:val="20"/>
                          </w:rPr>
                        </w:pPr>
                      </w:p>
                      <w:p w:rsidR="00C308A8" w:rsidRDefault="00C308A8">
                        <w:pPr>
                          <w:pStyle w:val="TableParagraph"/>
                          <w:spacing w:before="125"/>
                          <w:ind w:left="692"/>
                          <w:rPr>
                            <w:sz w:val="18"/>
                          </w:rPr>
                        </w:pPr>
                        <w:r>
                          <w:rPr>
                            <w:sz w:val="18"/>
                          </w:rPr>
                          <w:t>First cut</w:t>
                        </w:r>
                      </w:p>
                      <w:p w:rsidR="00C308A8" w:rsidRDefault="00C308A8">
                        <w:pPr>
                          <w:pStyle w:val="TableParagraph"/>
                          <w:spacing w:before="4"/>
                          <w:rPr>
                            <w:i/>
                            <w:sz w:val="19"/>
                          </w:rPr>
                        </w:pPr>
                      </w:p>
                      <w:p w:rsidR="00C308A8" w:rsidRDefault="00C308A8">
                        <w:pPr>
                          <w:pStyle w:val="TableParagraph"/>
                          <w:ind w:left="2224"/>
                        </w:pPr>
                        <w:r>
                          <w:t>Support</w:t>
                        </w:r>
                      </w:p>
                    </w:tc>
                  </w:tr>
                </w:tbl>
                <w:p w:rsidR="00C308A8" w:rsidRDefault="00C308A8">
                  <w:pPr>
                    <w:pStyle w:val="Textoindependiente"/>
                  </w:pPr>
                </w:p>
              </w:txbxContent>
            </v:textbox>
            <w10:wrap anchorx="page"/>
          </v:shape>
        </w:pict>
      </w:r>
      <w:r>
        <w:t>Bucking</w:t>
      </w:r>
      <w:r>
        <w:rPr>
          <w:spacing w:val="-9"/>
        </w:rPr>
        <w:t xml:space="preserve"> </w:t>
      </w:r>
      <w:r>
        <w:t>is</w:t>
      </w:r>
      <w:r>
        <w:rPr>
          <w:spacing w:val="-8"/>
        </w:rPr>
        <w:t xml:space="preserve"> </w:t>
      </w:r>
      <w:r>
        <w:t>the</w:t>
      </w:r>
      <w:r>
        <w:rPr>
          <w:spacing w:val="-8"/>
        </w:rPr>
        <w:t xml:space="preserve"> </w:t>
      </w:r>
      <w:r>
        <w:t>sawing</w:t>
      </w:r>
      <w:r>
        <w:rPr>
          <w:spacing w:val="-9"/>
        </w:rPr>
        <w:t xml:space="preserve"> </w:t>
      </w:r>
      <w:r>
        <w:t>of</w:t>
      </w:r>
      <w:r>
        <w:rPr>
          <w:spacing w:val="-9"/>
        </w:rPr>
        <w:t xml:space="preserve"> </w:t>
      </w:r>
      <w:r>
        <w:t>a</w:t>
      </w:r>
      <w:r>
        <w:rPr>
          <w:spacing w:val="-8"/>
        </w:rPr>
        <w:t xml:space="preserve"> </w:t>
      </w:r>
      <w:r>
        <w:t>log</w:t>
      </w:r>
      <w:r>
        <w:rPr>
          <w:spacing w:val="-9"/>
        </w:rPr>
        <w:t xml:space="preserve"> </w:t>
      </w:r>
      <w:r>
        <w:t>or</w:t>
      </w:r>
      <w:r>
        <w:rPr>
          <w:spacing w:val="-8"/>
        </w:rPr>
        <w:t xml:space="preserve"> </w:t>
      </w:r>
      <w:r>
        <w:t>fallen</w:t>
      </w:r>
      <w:r>
        <w:rPr>
          <w:spacing w:val="-9"/>
        </w:rPr>
        <w:t xml:space="preserve"> </w:t>
      </w:r>
      <w:r>
        <w:t>tree</w:t>
      </w:r>
      <w:r>
        <w:rPr>
          <w:spacing w:val="-9"/>
        </w:rPr>
        <w:t xml:space="preserve"> </w:t>
      </w:r>
      <w:r>
        <w:t>into</w:t>
      </w:r>
      <w:r>
        <w:rPr>
          <w:spacing w:val="-9"/>
        </w:rPr>
        <w:t xml:space="preserve"> </w:t>
      </w:r>
      <w:r>
        <w:t>smaller</w:t>
      </w:r>
      <w:r>
        <w:rPr>
          <w:spacing w:val="-9"/>
        </w:rPr>
        <w:t xml:space="preserve"> </w:t>
      </w:r>
      <w:r>
        <w:t xml:space="preserve">pieces. There are a </w:t>
      </w:r>
      <w:r>
        <w:rPr>
          <w:spacing w:val="-4"/>
        </w:rPr>
        <w:t xml:space="preserve">few </w:t>
      </w:r>
      <w:r>
        <w:t>basic rules which apply to all bucking operations.</w:t>
      </w:r>
    </w:p>
    <w:p w:rsidR="00DC3899" w:rsidRDefault="00C308A8">
      <w:pPr>
        <w:pStyle w:val="Prrafodelista"/>
        <w:numPr>
          <w:ilvl w:val="0"/>
          <w:numId w:val="26"/>
        </w:numPr>
        <w:tabs>
          <w:tab w:val="left" w:pos="320"/>
        </w:tabs>
        <w:spacing w:before="158"/>
      </w:pPr>
      <w:r>
        <w:rPr>
          <w:spacing w:val="-3"/>
        </w:rPr>
        <w:t xml:space="preserve">Keep </w:t>
      </w:r>
      <w:r>
        <w:t>both hands on the handles at all times.</w:t>
      </w:r>
    </w:p>
    <w:p w:rsidR="00DC3899" w:rsidRDefault="00C308A8">
      <w:pPr>
        <w:pStyle w:val="Prrafodelista"/>
        <w:numPr>
          <w:ilvl w:val="0"/>
          <w:numId w:val="26"/>
        </w:numPr>
        <w:tabs>
          <w:tab w:val="left" w:pos="320"/>
        </w:tabs>
      </w:pPr>
      <w:r>
        <w:t>Support logs if</w:t>
      </w:r>
      <w:r>
        <w:rPr>
          <w:spacing w:val="-2"/>
        </w:rPr>
        <w:t xml:space="preserve"> </w:t>
      </w:r>
      <w:r>
        <w:t>possible.</w:t>
      </w:r>
    </w:p>
    <w:p w:rsidR="00DC3899" w:rsidRDefault="00C308A8">
      <w:pPr>
        <w:pStyle w:val="Prrafodelista"/>
        <w:numPr>
          <w:ilvl w:val="0"/>
          <w:numId w:val="26"/>
        </w:numPr>
        <w:tabs>
          <w:tab w:val="left" w:pos="320"/>
        </w:tabs>
      </w:pPr>
      <w:r>
        <w:t>When cutting on a slope or hillside, always stand</w:t>
      </w:r>
      <w:r>
        <w:rPr>
          <w:spacing w:val="-5"/>
        </w:rPr>
        <w:t xml:space="preserve"> </w:t>
      </w:r>
      <w:r>
        <w:t>uphill.</w:t>
      </w:r>
    </w:p>
    <w:p w:rsidR="00DC3899" w:rsidRDefault="00C308A8">
      <w:pPr>
        <w:pStyle w:val="Textoindependiente"/>
        <w:spacing w:before="167" w:line="247" w:lineRule="auto"/>
        <w:ind w:left="140" w:right="4838"/>
      </w:pPr>
      <w:r>
        <w:rPr>
          <w:spacing w:val="-3"/>
        </w:rPr>
        <w:t xml:space="preserve">Keep </w:t>
      </w:r>
      <w:r>
        <w:t>in mind that the wood is heavy and that it will bend and pinch</w:t>
      </w:r>
      <w:r>
        <w:rPr>
          <w:spacing w:val="-6"/>
        </w:rPr>
        <w:t xml:space="preserve"> </w:t>
      </w:r>
      <w:r>
        <w:t>the</w:t>
      </w:r>
      <w:r>
        <w:rPr>
          <w:spacing w:val="-5"/>
        </w:rPr>
        <w:t xml:space="preserve"> </w:t>
      </w:r>
      <w:r>
        <w:t>saw</w:t>
      </w:r>
      <w:r>
        <w:rPr>
          <w:spacing w:val="-6"/>
        </w:rPr>
        <w:t xml:space="preserve"> </w:t>
      </w:r>
      <w:r>
        <w:t>if</w:t>
      </w:r>
      <w:r>
        <w:rPr>
          <w:spacing w:val="-5"/>
        </w:rPr>
        <w:t xml:space="preserve"> </w:t>
      </w:r>
      <w:r>
        <w:t>improperly</w:t>
      </w:r>
      <w:r>
        <w:rPr>
          <w:spacing w:val="-5"/>
        </w:rPr>
        <w:t xml:space="preserve"> </w:t>
      </w:r>
      <w:r>
        <w:t>supported.</w:t>
      </w:r>
      <w:r>
        <w:rPr>
          <w:spacing w:val="-5"/>
        </w:rPr>
        <w:t xml:space="preserve"> </w:t>
      </w:r>
      <w:r>
        <w:t>The</w:t>
      </w:r>
      <w:r>
        <w:rPr>
          <w:spacing w:val="-6"/>
        </w:rPr>
        <w:t xml:space="preserve"> </w:t>
      </w:r>
      <w:r>
        <w:t>trunk</w:t>
      </w:r>
      <w:r>
        <w:rPr>
          <w:spacing w:val="-5"/>
        </w:rPr>
        <w:t xml:space="preserve"> </w:t>
      </w:r>
      <w:r>
        <w:t>will</w:t>
      </w:r>
      <w:r>
        <w:rPr>
          <w:spacing w:val="-5"/>
        </w:rPr>
        <w:t xml:space="preserve"> </w:t>
      </w:r>
      <w:r>
        <w:t>weaken</w:t>
      </w:r>
      <w:r>
        <w:rPr>
          <w:spacing w:val="-6"/>
        </w:rPr>
        <w:t xml:space="preserve"> </w:t>
      </w:r>
      <w:r>
        <w:t>at the point where you make the cut unless the tree is lying on perfectly flat ground or supported as shown. If you make the cut</w:t>
      </w:r>
      <w:r>
        <w:rPr>
          <w:spacing w:val="-8"/>
        </w:rPr>
        <w:t xml:space="preserve"> </w:t>
      </w:r>
      <w:r>
        <w:t>with</w:t>
      </w:r>
      <w:r>
        <w:rPr>
          <w:spacing w:val="-7"/>
        </w:rPr>
        <w:t xml:space="preserve"> </w:t>
      </w:r>
      <w:r>
        <w:t>the</w:t>
      </w:r>
      <w:r>
        <w:rPr>
          <w:spacing w:val="-8"/>
        </w:rPr>
        <w:t xml:space="preserve"> </w:t>
      </w:r>
      <w:r>
        <w:t>tree</w:t>
      </w:r>
      <w:r>
        <w:rPr>
          <w:spacing w:val="-8"/>
        </w:rPr>
        <w:t xml:space="preserve"> </w:t>
      </w:r>
      <w:r>
        <w:t>on</w:t>
      </w:r>
      <w:r>
        <w:rPr>
          <w:spacing w:val="-8"/>
        </w:rPr>
        <w:t xml:space="preserve"> </w:t>
      </w:r>
      <w:r>
        <w:t>the</w:t>
      </w:r>
      <w:r>
        <w:rPr>
          <w:spacing w:val="-7"/>
        </w:rPr>
        <w:t xml:space="preserve"> </w:t>
      </w:r>
      <w:r>
        <w:t>ground,</w:t>
      </w:r>
      <w:r>
        <w:rPr>
          <w:spacing w:val="-8"/>
        </w:rPr>
        <w:t xml:space="preserve"> </w:t>
      </w:r>
      <w:r>
        <w:t>don’t</w:t>
      </w:r>
      <w:r>
        <w:rPr>
          <w:spacing w:val="-7"/>
        </w:rPr>
        <w:t xml:space="preserve"> </w:t>
      </w:r>
      <w:r>
        <w:t>let</w:t>
      </w:r>
      <w:r>
        <w:rPr>
          <w:spacing w:val="-8"/>
        </w:rPr>
        <w:t xml:space="preserve"> </w:t>
      </w:r>
      <w:r>
        <w:t>the</w:t>
      </w:r>
      <w:r>
        <w:rPr>
          <w:spacing w:val="-8"/>
        </w:rPr>
        <w:t xml:space="preserve"> </w:t>
      </w:r>
      <w:r>
        <w:rPr>
          <w:spacing w:val="-4"/>
        </w:rPr>
        <w:t>saw’s</w:t>
      </w:r>
      <w:r>
        <w:rPr>
          <w:spacing w:val="-7"/>
        </w:rPr>
        <w:t xml:space="preserve"> </w:t>
      </w:r>
      <w:r>
        <w:t>chain</w:t>
      </w:r>
      <w:r>
        <w:rPr>
          <w:spacing w:val="-8"/>
        </w:rPr>
        <w:t xml:space="preserve"> </w:t>
      </w:r>
      <w:r>
        <w:t>dig</w:t>
      </w:r>
      <w:r>
        <w:rPr>
          <w:spacing w:val="-7"/>
        </w:rPr>
        <w:t xml:space="preserve"> </w:t>
      </w:r>
      <w:r>
        <w:t xml:space="preserve">into the earth; it is harmful </w:t>
      </w:r>
      <w:r>
        <w:rPr>
          <w:spacing w:val="-3"/>
        </w:rPr>
        <w:t xml:space="preserve">for </w:t>
      </w:r>
      <w:r>
        <w:t xml:space="preserve">the </w:t>
      </w:r>
      <w:r>
        <w:rPr>
          <w:spacing w:val="-5"/>
        </w:rPr>
        <w:t xml:space="preserve">saw, </w:t>
      </w:r>
      <w:r>
        <w:t xml:space="preserve">and you stand a good chance of being struck </w:t>
      </w:r>
      <w:r>
        <w:rPr>
          <w:spacing w:val="-3"/>
        </w:rPr>
        <w:t xml:space="preserve">by </w:t>
      </w:r>
      <w:r>
        <w:t>flying</w:t>
      </w:r>
      <w:r>
        <w:rPr>
          <w:spacing w:val="-1"/>
        </w:rPr>
        <w:t xml:space="preserve"> </w:t>
      </w:r>
      <w:r>
        <w:t>debris.</w:t>
      </w:r>
    </w:p>
    <w:p w:rsidR="00DC3899" w:rsidRDefault="00DC3899">
      <w:pPr>
        <w:pStyle w:val="Textoindependiente"/>
        <w:spacing w:before="156" w:line="247" w:lineRule="auto"/>
        <w:ind w:left="140" w:right="4798"/>
      </w:pPr>
      <w:r>
        <w:pict>
          <v:shape id="_x0000_s1440" type="#_x0000_t202" style="position:absolute;left:0;text-align:left;margin-left:349.4pt;margin-top:10.8pt;width:208.9pt;height:133.15pt;z-index:251659776;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63"/>
                  </w:tblGrid>
                  <w:tr w:rsidR="00C308A8">
                    <w:trPr>
                      <w:trHeight w:val="2643"/>
                    </w:trPr>
                    <w:tc>
                      <w:tcPr>
                        <w:tcW w:w="4163" w:type="dxa"/>
                      </w:tcPr>
                      <w:p w:rsidR="00C308A8" w:rsidRDefault="00C308A8">
                        <w:pPr>
                          <w:pStyle w:val="TableParagraph"/>
                          <w:spacing w:before="5"/>
                          <w:rPr>
                            <w:i/>
                            <w:sz w:val="4"/>
                          </w:rPr>
                        </w:pPr>
                      </w:p>
                      <w:p w:rsidR="00C308A8" w:rsidRDefault="00C308A8">
                        <w:pPr>
                          <w:pStyle w:val="TableParagraph"/>
                          <w:ind w:left="616"/>
                          <w:rPr>
                            <w:sz w:val="20"/>
                          </w:rPr>
                        </w:pPr>
                        <w:r>
                          <w:rPr>
                            <w:noProof/>
                            <w:sz w:val="20"/>
                          </w:rPr>
                          <w:drawing>
                            <wp:inline distT="0" distB="0" distL="0" distR="0">
                              <wp:extent cx="1997606" cy="1444752"/>
                              <wp:effectExtent l="0" t="0" r="0" b="0"/>
                              <wp:docPr id="119"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04.png"/>
                                      <pic:cNvPicPr/>
                                    </pic:nvPicPr>
                                    <pic:blipFill>
                                      <a:blip r:embed="rId204" cstate="print"/>
                                      <a:stretch>
                                        <a:fillRect/>
                                      </a:stretch>
                                    </pic:blipFill>
                                    <pic:spPr>
                                      <a:xfrm>
                                        <a:off x="0" y="0"/>
                                        <a:ext cx="1997606" cy="1444752"/>
                                      </a:xfrm>
                                      <a:prstGeom prst="rect">
                                        <a:avLst/>
                                      </a:prstGeom>
                                    </pic:spPr>
                                  </pic:pic>
                                </a:graphicData>
                              </a:graphic>
                            </wp:inline>
                          </w:drawing>
                        </w:r>
                      </w:p>
                      <w:p w:rsidR="00C308A8" w:rsidRDefault="00C308A8">
                        <w:pPr>
                          <w:pStyle w:val="TableParagraph"/>
                          <w:ind w:left="124"/>
                        </w:pPr>
                        <w:r>
                          <w:t>When the bar nose hits another tree, etc.</w:t>
                        </w:r>
                      </w:p>
                    </w:tc>
                  </w:tr>
                </w:tbl>
                <w:p w:rsidR="00C308A8" w:rsidRDefault="00C308A8">
                  <w:pPr>
                    <w:pStyle w:val="Textoindependiente"/>
                  </w:pPr>
                </w:p>
              </w:txbxContent>
            </v:textbox>
            <w10:wrap anchorx="page"/>
          </v:shape>
        </w:pict>
      </w:r>
      <w:r w:rsidR="00C308A8">
        <w:rPr>
          <w:spacing w:val="-14"/>
        </w:rPr>
        <w:t xml:space="preserve">To </w:t>
      </w:r>
      <w:r w:rsidR="00C308A8">
        <w:t>cut the trunk, use the bucking and two-cut sequence shown. The first cut should be no deeper than one-third the trunk diameter.</w:t>
      </w: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spacing w:before="9"/>
        <w:rPr>
          <w:sz w:val="28"/>
        </w:rPr>
      </w:pPr>
    </w:p>
    <w:p w:rsidR="00DC3899" w:rsidRDefault="00C308A8">
      <w:pPr>
        <w:pStyle w:val="Heading2"/>
        <w:spacing w:before="0"/>
        <w:ind w:left="140"/>
      </w:pPr>
      <w:bookmarkStart w:id="22" w:name="_bookmark23"/>
      <w:bookmarkEnd w:id="22"/>
      <w:r>
        <w:t>Chain And Guide Bar Combination</w:t>
      </w:r>
    </w:p>
    <w:p w:rsidR="00DC3899" w:rsidRDefault="00C308A8">
      <w:pPr>
        <w:pStyle w:val="Textoindependiente"/>
        <w:spacing w:before="115"/>
        <w:ind w:left="140"/>
      </w:pPr>
      <w:r>
        <w:t>The following combinations are recommended for model .</w:t>
      </w:r>
    </w:p>
    <w:p w:rsidR="00DC3899" w:rsidRDefault="00DC3899">
      <w:pPr>
        <w:pStyle w:val="Textoindependiente"/>
        <w:spacing w:before="4"/>
      </w:pP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439"/>
        <w:gridCol w:w="2160"/>
        <w:gridCol w:w="1440"/>
        <w:gridCol w:w="2160"/>
        <w:gridCol w:w="1441"/>
      </w:tblGrid>
      <w:tr w:rsidR="00DC3899">
        <w:trPr>
          <w:trHeight w:val="279"/>
        </w:trPr>
        <w:tc>
          <w:tcPr>
            <w:tcW w:w="3599" w:type="dxa"/>
            <w:gridSpan w:val="2"/>
            <w:tcBorders>
              <w:bottom w:val="single" w:sz="4" w:space="0" w:color="000000"/>
              <w:right w:val="single" w:sz="4" w:space="0" w:color="000000"/>
            </w:tcBorders>
          </w:tcPr>
          <w:p w:rsidR="00DC3899" w:rsidRDefault="00C308A8">
            <w:pPr>
              <w:pStyle w:val="TableParagraph"/>
              <w:spacing w:before="14"/>
              <w:ind w:left="1344" w:right="1334"/>
              <w:jc w:val="center"/>
              <w:rPr>
                <w:b/>
                <w:sz w:val="18"/>
              </w:rPr>
            </w:pPr>
            <w:r>
              <w:rPr>
                <w:b/>
                <w:sz w:val="18"/>
              </w:rPr>
              <w:t>Guide Bar</w:t>
            </w:r>
          </w:p>
        </w:tc>
        <w:tc>
          <w:tcPr>
            <w:tcW w:w="5041" w:type="dxa"/>
            <w:gridSpan w:val="3"/>
            <w:tcBorders>
              <w:left w:val="single" w:sz="4" w:space="0" w:color="000000"/>
              <w:bottom w:val="single" w:sz="4" w:space="0" w:color="000000"/>
            </w:tcBorders>
          </w:tcPr>
          <w:p w:rsidR="00DC3899" w:rsidRDefault="00C308A8">
            <w:pPr>
              <w:pStyle w:val="TableParagraph"/>
              <w:spacing w:before="14"/>
              <w:ind w:left="2050" w:right="2020"/>
              <w:jc w:val="center"/>
              <w:rPr>
                <w:b/>
                <w:sz w:val="18"/>
              </w:rPr>
            </w:pPr>
            <w:r>
              <w:rPr>
                <w:b/>
                <w:sz w:val="18"/>
              </w:rPr>
              <w:t>Saw Chain</w:t>
            </w:r>
          </w:p>
        </w:tc>
      </w:tr>
      <w:tr w:rsidR="00DC3899">
        <w:trPr>
          <w:trHeight w:val="290"/>
        </w:trPr>
        <w:tc>
          <w:tcPr>
            <w:tcW w:w="1439" w:type="dxa"/>
            <w:vMerge w:val="restart"/>
            <w:tcBorders>
              <w:top w:val="single" w:sz="4" w:space="0" w:color="000000"/>
              <w:bottom w:val="single" w:sz="4" w:space="0" w:color="000000"/>
              <w:right w:val="single" w:sz="4" w:space="0" w:color="000000"/>
            </w:tcBorders>
          </w:tcPr>
          <w:p w:rsidR="00DC3899" w:rsidRDefault="00C308A8">
            <w:pPr>
              <w:pStyle w:val="TableParagraph"/>
              <w:spacing w:before="175"/>
              <w:ind w:left="84"/>
              <w:rPr>
                <w:sz w:val="18"/>
              </w:rPr>
            </w:pPr>
            <w:r>
              <w:rPr>
                <w:sz w:val="18"/>
              </w:rPr>
              <w:t>Length mm (in.)</w:t>
            </w:r>
          </w:p>
        </w:tc>
        <w:tc>
          <w:tcPr>
            <w:tcW w:w="216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5"/>
              <w:ind w:left="294" w:right="274"/>
              <w:jc w:val="center"/>
              <w:rPr>
                <w:sz w:val="18"/>
              </w:rPr>
            </w:pPr>
            <w:r>
              <w:rPr>
                <w:sz w:val="18"/>
              </w:rPr>
              <w:t xml:space="preserve"> Part No.</w:t>
            </w:r>
          </w:p>
        </w:tc>
        <w:tc>
          <w:tcPr>
            <w:tcW w:w="1440" w:type="dxa"/>
            <w:vMerge w:val="restart"/>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175"/>
              <w:ind w:left="171"/>
              <w:rPr>
                <w:sz w:val="18"/>
              </w:rPr>
            </w:pPr>
            <w:r>
              <w:rPr>
                <w:sz w:val="18"/>
              </w:rPr>
              <w:t>Pitch mm (in.)</w:t>
            </w:r>
          </w:p>
        </w:tc>
        <w:tc>
          <w:tcPr>
            <w:tcW w:w="2160" w:type="dxa"/>
            <w:vMerge w:val="restart"/>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175"/>
              <w:ind w:left="294" w:right="272"/>
              <w:jc w:val="center"/>
              <w:rPr>
                <w:sz w:val="18"/>
              </w:rPr>
            </w:pPr>
            <w:r>
              <w:rPr>
                <w:sz w:val="18"/>
              </w:rPr>
              <w:t>Type</w:t>
            </w:r>
          </w:p>
        </w:tc>
        <w:tc>
          <w:tcPr>
            <w:tcW w:w="1441" w:type="dxa"/>
            <w:vMerge w:val="restart"/>
            <w:tcBorders>
              <w:top w:val="single" w:sz="4" w:space="0" w:color="000000"/>
              <w:left w:val="single" w:sz="4" w:space="0" w:color="000000"/>
              <w:bottom w:val="single" w:sz="4" w:space="0" w:color="000000"/>
            </w:tcBorders>
          </w:tcPr>
          <w:p w:rsidR="00DC3899" w:rsidRDefault="00C308A8">
            <w:pPr>
              <w:pStyle w:val="TableParagraph"/>
              <w:spacing w:before="175"/>
              <w:ind w:left="495" w:right="465"/>
              <w:jc w:val="center"/>
              <w:rPr>
                <w:sz w:val="18"/>
              </w:rPr>
            </w:pPr>
            <w:r>
              <w:rPr>
                <w:sz w:val="18"/>
              </w:rPr>
              <w:t>Links</w:t>
            </w:r>
          </w:p>
        </w:tc>
      </w:tr>
      <w:tr w:rsidR="00DC3899">
        <w:trPr>
          <w:trHeight w:val="290"/>
        </w:trPr>
        <w:tc>
          <w:tcPr>
            <w:tcW w:w="1439" w:type="dxa"/>
            <w:vMerge/>
            <w:tcBorders>
              <w:top w:val="nil"/>
              <w:bottom w:val="single" w:sz="4" w:space="0" w:color="000000"/>
              <w:right w:val="single" w:sz="4" w:space="0" w:color="000000"/>
            </w:tcBorders>
          </w:tcPr>
          <w:p w:rsidR="00DC3899" w:rsidRDefault="00DC3899">
            <w:pPr>
              <w:rPr>
                <w:sz w:val="2"/>
                <w:szCs w:val="2"/>
              </w:rPr>
            </w:pPr>
          </w:p>
        </w:tc>
        <w:tc>
          <w:tcPr>
            <w:tcW w:w="216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5"/>
              <w:ind w:left="294" w:right="274"/>
              <w:jc w:val="center"/>
              <w:rPr>
                <w:sz w:val="18"/>
              </w:rPr>
            </w:pPr>
            <w:r>
              <w:rPr>
                <w:sz w:val="18"/>
              </w:rPr>
              <w:t>Low-kickback</w:t>
            </w:r>
          </w:p>
        </w:tc>
        <w:tc>
          <w:tcPr>
            <w:tcW w:w="1440" w:type="dxa"/>
            <w:vMerge/>
            <w:tcBorders>
              <w:top w:val="nil"/>
              <w:left w:val="single" w:sz="4" w:space="0" w:color="000000"/>
              <w:bottom w:val="single" w:sz="4" w:space="0" w:color="000000"/>
              <w:right w:val="single" w:sz="4" w:space="0" w:color="000000"/>
            </w:tcBorders>
          </w:tcPr>
          <w:p w:rsidR="00DC3899" w:rsidRDefault="00DC3899">
            <w:pPr>
              <w:rPr>
                <w:sz w:val="2"/>
                <w:szCs w:val="2"/>
              </w:rPr>
            </w:pPr>
          </w:p>
        </w:tc>
        <w:tc>
          <w:tcPr>
            <w:tcW w:w="2160" w:type="dxa"/>
            <w:vMerge/>
            <w:tcBorders>
              <w:top w:val="nil"/>
              <w:left w:val="single" w:sz="4" w:space="0" w:color="000000"/>
              <w:bottom w:val="single" w:sz="4" w:space="0" w:color="000000"/>
              <w:right w:val="single" w:sz="4" w:space="0" w:color="000000"/>
            </w:tcBorders>
          </w:tcPr>
          <w:p w:rsidR="00DC3899" w:rsidRDefault="00DC3899">
            <w:pPr>
              <w:rPr>
                <w:sz w:val="2"/>
                <w:szCs w:val="2"/>
              </w:rPr>
            </w:pPr>
          </w:p>
        </w:tc>
        <w:tc>
          <w:tcPr>
            <w:tcW w:w="1441" w:type="dxa"/>
            <w:vMerge/>
            <w:tcBorders>
              <w:top w:val="nil"/>
              <w:left w:val="single" w:sz="4" w:space="0" w:color="000000"/>
              <w:bottom w:val="single" w:sz="4" w:space="0" w:color="000000"/>
            </w:tcBorders>
          </w:tcPr>
          <w:p w:rsidR="00DC3899" w:rsidRDefault="00DC3899">
            <w:pPr>
              <w:rPr>
                <w:sz w:val="2"/>
                <w:szCs w:val="2"/>
              </w:rPr>
            </w:pPr>
          </w:p>
        </w:tc>
      </w:tr>
      <w:tr w:rsidR="00DC3899">
        <w:trPr>
          <w:trHeight w:val="290"/>
        </w:trPr>
        <w:tc>
          <w:tcPr>
            <w:tcW w:w="1439" w:type="dxa"/>
            <w:tcBorders>
              <w:top w:val="single" w:sz="4" w:space="0" w:color="000000"/>
              <w:bottom w:val="single" w:sz="4" w:space="0" w:color="000000"/>
              <w:right w:val="single" w:sz="4" w:space="0" w:color="000000"/>
            </w:tcBorders>
          </w:tcPr>
          <w:p w:rsidR="00DC3899" w:rsidRDefault="00C308A8">
            <w:pPr>
              <w:pStyle w:val="TableParagraph"/>
              <w:spacing w:before="25"/>
              <w:ind w:left="358" w:right="349"/>
              <w:jc w:val="center"/>
              <w:rPr>
                <w:sz w:val="18"/>
              </w:rPr>
            </w:pPr>
            <w:r>
              <w:rPr>
                <w:sz w:val="18"/>
              </w:rPr>
              <w:t>305 (12)</w:t>
            </w:r>
          </w:p>
        </w:tc>
        <w:tc>
          <w:tcPr>
            <w:tcW w:w="216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5"/>
              <w:ind w:left="293" w:right="274"/>
              <w:jc w:val="center"/>
              <w:rPr>
                <w:sz w:val="18"/>
              </w:rPr>
            </w:pPr>
            <w:r>
              <w:rPr>
                <w:sz w:val="18"/>
              </w:rPr>
              <w:t>S12A0CD3745</w:t>
            </w:r>
          </w:p>
        </w:tc>
        <w:tc>
          <w:tcPr>
            <w:tcW w:w="144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5"/>
              <w:ind w:left="319" w:right="299"/>
              <w:jc w:val="center"/>
              <w:rPr>
                <w:sz w:val="18"/>
              </w:rPr>
            </w:pPr>
            <w:r>
              <w:rPr>
                <w:sz w:val="18"/>
              </w:rPr>
              <w:t>9.53 (3/8)</w:t>
            </w:r>
          </w:p>
        </w:tc>
        <w:tc>
          <w:tcPr>
            <w:tcW w:w="216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5"/>
              <w:ind w:left="294" w:right="273"/>
              <w:jc w:val="center"/>
              <w:rPr>
                <w:sz w:val="18"/>
              </w:rPr>
            </w:pPr>
            <w:r>
              <w:rPr>
                <w:sz w:val="18"/>
              </w:rPr>
              <w:t>S91PX</w:t>
            </w:r>
          </w:p>
        </w:tc>
        <w:tc>
          <w:tcPr>
            <w:tcW w:w="1441" w:type="dxa"/>
            <w:tcBorders>
              <w:top w:val="single" w:sz="4" w:space="0" w:color="000000"/>
              <w:left w:val="single" w:sz="4" w:space="0" w:color="000000"/>
              <w:bottom w:val="single" w:sz="4" w:space="0" w:color="000000"/>
            </w:tcBorders>
          </w:tcPr>
          <w:p w:rsidR="00DC3899" w:rsidRDefault="00C308A8">
            <w:pPr>
              <w:pStyle w:val="TableParagraph"/>
              <w:spacing w:before="31"/>
              <w:ind w:left="495" w:right="465"/>
              <w:jc w:val="center"/>
              <w:rPr>
                <w:sz w:val="16"/>
              </w:rPr>
            </w:pPr>
            <w:r>
              <w:rPr>
                <w:sz w:val="16"/>
              </w:rPr>
              <w:t>45</w:t>
            </w:r>
          </w:p>
        </w:tc>
      </w:tr>
      <w:tr w:rsidR="00DC3899">
        <w:trPr>
          <w:trHeight w:val="290"/>
        </w:trPr>
        <w:tc>
          <w:tcPr>
            <w:tcW w:w="1439" w:type="dxa"/>
            <w:tcBorders>
              <w:top w:val="single" w:sz="4" w:space="0" w:color="000000"/>
              <w:bottom w:val="single" w:sz="4" w:space="0" w:color="000000"/>
              <w:right w:val="single" w:sz="4" w:space="0" w:color="000000"/>
            </w:tcBorders>
          </w:tcPr>
          <w:p w:rsidR="00DC3899" w:rsidRDefault="00C308A8">
            <w:pPr>
              <w:pStyle w:val="TableParagraph"/>
              <w:spacing w:before="25"/>
              <w:ind w:left="358" w:right="349"/>
              <w:jc w:val="center"/>
              <w:rPr>
                <w:sz w:val="18"/>
              </w:rPr>
            </w:pPr>
            <w:r>
              <w:rPr>
                <w:sz w:val="18"/>
              </w:rPr>
              <w:t>356 (14)</w:t>
            </w:r>
          </w:p>
        </w:tc>
        <w:tc>
          <w:tcPr>
            <w:tcW w:w="216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5"/>
              <w:ind w:left="293" w:right="274"/>
              <w:jc w:val="center"/>
              <w:rPr>
                <w:sz w:val="18"/>
              </w:rPr>
            </w:pPr>
            <w:r>
              <w:rPr>
                <w:sz w:val="18"/>
              </w:rPr>
              <w:t>S14A0CD3752</w:t>
            </w:r>
          </w:p>
        </w:tc>
        <w:tc>
          <w:tcPr>
            <w:tcW w:w="144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5"/>
              <w:ind w:left="319" w:right="299"/>
              <w:jc w:val="center"/>
              <w:rPr>
                <w:sz w:val="18"/>
              </w:rPr>
            </w:pPr>
            <w:r>
              <w:rPr>
                <w:sz w:val="18"/>
              </w:rPr>
              <w:t>9.53 (3/8)</w:t>
            </w:r>
          </w:p>
        </w:tc>
        <w:tc>
          <w:tcPr>
            <w:tcW w:w="216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5"/>
              <w:ind w:left="294" w:right="273"/>
              <w:jc w:val="center"/>
              <w:rPr>
                <w:sz w:val="18"/>
              </w:rPr>
            </w:pPr>
            <w:r>
              <w:rPr>
                <w:sz w:val="18"/>
              </w:rPr>
              <w:t>S91PX</w:t>
            </w:r>
          </w:p>
        </w:tc>
        <w:tc>
          <w:tcPr>
            <w:tcW w:w="1441" w:type="dxa"/>
            <w:tcBorders>
              <w:top w:val="single" w:sz="4" w:space="0" w:color="000000"/>
              <w:left w:val="single" w:sz="4" w:space="0" w:color="000000"/>
              <w:bottom w:val="single" w:sz="4" w:space="0" w:color="000000"/>
            </w:tcBorders>
          </w:tcPr>
          <w:p w:rsidR="00DC3899" w:rsidRDefault="00C308A8">
            <w:pPr>
              <w:pStyle w:val="TableParagraph"/>
              <w:spacing w:before="25"/>
              <w:ind w:left="494" w:right="465"/>
              <w:jc w:val="center"/>
              <w:rPr>
                <w:sz w:val="18"/>
              </w:rPr>
            </w:pPr>
            <w:r>
              <w:rPr>
                <w:sz w:val="18"/>
              </w:rPr>
              <w:t>52</w:t>
            </w:r>
          </w:p>
        </w:tc>
      </w:tr>
      <w:tr w:rsidR="00DC3899">
        <w:trPr>
          <w:trHeight w:val="280"/>
        </w:trPr>
        <w:tc>
          <w:tcPr>
            <w:tcW w:w="1439" w:type="dxa"/>
            <w:tcBorders>
              <w:top w:val="single" w:sz="4" w:space="0" w:color="000000"/>
              <w:right w:val="single" w:sz="4" w:space="0" w:color="000000"/>
            </w:tcBorders>
          </w:tcPr>
          <w:p w:rsidR="00DC3899" w:rsidRDefault="00C308A8">
            <w:pPr>
              <w:pStyle w:val="TableParagraph"/>
              <w:spacing w:before="12"/>
              <w:ind w:left="358" w:right="348"/>
              <w:jc w:val="center"/>
              <w:rPr>
                <w:sz w:val="16"/>
              </w:rPr>
            </w:pPr>
            <w:r>
              <w:rPr>
                <w:sz w:val="18"/>
              </w:rPr>
              <w:t>406 (16</w:t>
            </w:r>
            <w:r>
              <w:rPr>
                <w:sz w:val="16"/>
              </w:rPr>
              <w:t>)</w:t>
            </w:r>
          </w:p>
        </w:tc>
        <w:tc>
          <w:tcPr>
            <w:tcW w:w="2160" w:type="dxa"/>
            <w:tcBorders>
              <w:top w:val="single" w:sz="4" w:space="0" w:color="000000"/>
              <w:left w:val="single" w:sz="4" w:space="0" w:color="000000"/>
              <w:right w:val="single" w:sz="4" w:space="0" w:color="000000"/>
            </w:tcBorders>
          </w:tcPr>
          <w:p w:rsidR="00DC3899" w:rsidRDefault="00C308A8">
            <w:pPr>
              <w:pStyle w:val="TableParagraph"/>
              <w:spacing w:before="25"/>
              <w:ind w:left="294" w:right="274"/>
              <w:jc w:val="center"/>
              <w:rPr>
                <w:sz w:val="18"/>
              </w:rPr>
            </w:pPr>
            <w:r>
              <w:rPr>
                <w:sz w:val="18"/>
              </w:rPr>
              <w:t>S16A0CD3757</w:t>
            </w:r>
          </w:p>
        </w:tc>
        <w:tc>
          <w:tcPr>
            <w:tcW w:w="1440" w:type="dxa"/>
            <w:tcBorders>
              <w:top w:val="single" w:sz="4" w:space="0" w:color="000000"/>
              <w:left w:val="single" w:sz="4" w:space="0" w:color="000000"/>
              <w:right w:val="single" w:sz="4" w:space="0" w:color="000000"/>
            </w:tcBorders>
          </w:tcPr>
          <w:p w:rsidR="00DC3899" w:rsidRDefault="00C308A8">
            <w:pPr>
              <w:pStyle w:val="TableParagraph"/>
              <w:spacing w:before="25"/>
              <w:ind w:left="319" w:right="299"/>
              <w:jc w:val="center"/>
              <w:rPr>
                <w:sz w:val="18"/>
              </w:rPr>
            </w:pPr>
            <w:r>
              <w:rPr>
                <w:sz w:val="18"/>
              </w:rPr>
              <w:t>9.53 (3/8)</w:t>
            </w:r>
          </w:p>
        </w:tc>
        <w:tc>
          <w:tcPr>
            <w:tcW w:w="2160" w:type="dxa"/>
            <w:tcBorders>
              <w:top w:val="single" w:sz="4" w:space="0" w:color="000000"/>
              <w:left w:val="single" w:sz="4" w:space="0" w:color="000000"/>
              <w:right w:val="single" w:sz="4" w:space="0" w:color="000000"/>
            </w:tcBorders>
          </w:tcPr>
          <w:p w:rsidR="00DC3899" w:rsidRDefault="00C308A8">
            <w:pPr>
              <w:pStyle w:val="TableParagraph"/>
              <w:spacing w:before="25"/>
              <w:ind w:left="294" w:right="274"/>
              <w:jc w:val="center"/>
              <w:rPr>
                <w:sz w:val="18"/>
              </w:rPr>
            </w:pPr>
            <w:r>
              <w:rPr>
                <w:sz w:val="18"/>
              </w:rPr>
              <w:t>S91PX</w:t>
            </w:r>
          </w:p>
        </w:tc>
        <w:tc>
          <w:tcPr>
            <w:tcW w:w="1441" w:type="dxa"/>
            <w:tcBorders>
              <w:top w:val="single" w:sz="4" w:space="0" w:color="000000"/>
              <w:left w:val="single" w:sz="4" w:space="0" w:color="000000"/>
            </w:tcBorders>
          </w:tcPr>
          <w:p w:rsidR="00DC3899" w:rsidRDefault="00C308A8">
            <w:pPr>
              <w:pStyle w:val="TableParagraph"/>
              <w:spacing w:before="31"/>
              <w:ind w:left="495" w:right="465"/>
              <w:jc w:val="center"/>
              <w:rPr>
                <w:sz w:val="16"/>
              </w:rPr>
            </w:pPr>
            <w:r>
              <w:rPr>
                <w:sz w:val="16"/>
              </w:rPr>
              <w:t>57</w:t>
            </w:r>
          </w:p>
        </w:tc>
      </w:tr>
    </w:tbl>
    <w:p w:rsidR="00DC3899" w:rsidRDefault="00DC3899">
      <w:pPr>
        <w:pStyle w:val="Textoindependiente"/>
        <w:spacing w:before="9"/>
        <w:rPr>
          <w:sz w:val="7"/>
        </w:rPr>
      </w:pPr>
      <w:r w:rsidRPr="00DC3899">
        <w:pict>
          <v:group id="_x0000_s1432" style="position:absolute;margin-left:36pt;margin-top:6.45pt;width:522pt;height:19.5pt;z-index:251590144;mso-wrap-distance-left:0;mso-wrap-distance-right:0;mso-position-horizontal-relative:page;mso-position-vertical-relative:text" coordorigin="720,129" coordsize="10440,390">
            <v:rect id="_x0000_s1439" style="position:absolute;left:720;top:128;width:10440;height:390" fillcolor="#f38f1d" stroked="f"/>
            <v:shape id="_x0000_s1438" type="#_x0000_t75" style="position:absolute;left:5096;top:190;width:303;height:266">
              <v:imagedata r:id="rId15" o:title=""/>
            </v:shape>
            <v:shape id="_x0000_s1437" type="#_x0000_t75" style="position:absolute;left:5458;top:230;width:635;height:201">
              <v:imagedata r:id="rId205" o:title=""/>
            </v:shape>
            <v:shape id="_x0000_s1436" type="#_x0000_t75" style="position:absolute;left:6124;top:230;width:164;height:201">
              <v:imagedata r:id="rId17" o:title=""/>
            </v:shape>
            <v:line id="_x0000_s1435" style="position:absolute" from="6346,231" to="6346,431" strokecolor="#231f20" strokeweight=".73981mm"/>
            <v:shape id="_x0000_s1434" type="#_x0000_t75" style="position:absolute;left:6404;top:230;width:164;height:201">
              <v:imagedata r:id="rId18" o:title=""/>
            </v:shape>
            <v:shape id="_x0000_s1433" type="#_x0000_t75" style="position:absolute;left:6599;top:225;width:188;height:212">
              <v:imagedata r:id="rId20" o:title=""/>
            </v:shape>
            <w10:wrap type="topAndBottom" anchorx="page"/>
          </v:group>
        </w:pict>
      </w:r>
    </w:p>
    <w:p w:rsidR="00DC3899" w:rsidRDefault="00C308A8">
      <w:pPr>
        <w:pStyle w:val="Heading6"/>
        <w:spacing w:line="247" w:lineRule="auto"/>
        <w:ind w:right="471"/>
      </w:pPr>
      <w:r>
        <w:t>Use of replacement saw chain and/or guide bar other than that specified, or operation without the “tip guard” in place, may cause severe kickback resulting in serious injury.Only use saw chain designated as, “LOW-KICKBACK,” that meets ANSI B175.1 or CSA Z62.1, .3 Standard when tested on the representative sample of chain saws below 3.8 C.I.D., and guide bar specified.</w:t>
      </w:r>
    </w:p>
    <w:p w:rsidR="00DC3899" w:rsidRDefault="00DC3899">
      <w:pPr>
        <w:pStyle w:val="Textoindependiente"/>
        <w:spacing w:before="5"/>
        <w:rPr>
          <w:b/>
          <w:i/>
          <w:sz w:val="15"/>
        </w:rPr>
      </w:pPr>
      <w:r w:rsidRPr="00DC3899">
        <w:pict>
          <v:group id="_x0000_s1424" style="position:absolute;margin-left:36pt;margin-top:10.85pt;width:522pt;height:19.5pt;z-index:251591168;mso-wrap-distance-left:0;mso-wrap-distance-right:0;mso-position-horizontal-relative:page" coordorigin="720,217" coordsize="10440,390">
            <v:rect id="_x0000_s1431" style="position:absolute;left:720;top:217;width:10440;height:390" fillcolor="#0069aa" stroked="f"/>
            <v:shape id="_x0000_s1430" style="position:absolute;left:5415;top:311;width:207;height:202" coordorigin="5415,312" coordsize="207,202" o:spt="100" adj="0,,0" path="m5502,312r-44,l5415,513r39,l5485,369r38,l5502,312xm5523,369r-38,l5537,513r42,l5592,452r-40,l5523,369xm5622,312r-39,l5553,452r39,l5622,312xe" stroked="f">
              <v:stroke joinstyle="round"/>
              <v:formulas/>
              <v:path arrowok="t" o:connecttype="segments"/>
            </v:shape>
            <v:shape id="_x0000_s1429" style="position:absolute;left:5631;top:306;width:195;height:212" coordorigin="5631,306" coordsize="195,212" o:spt="100" adj="0,,0" path="m5751,306r-27,3l5689,324r-34,32l5632,412r-1,56l5651,500r29,15l5706,518r27,-3l5768,500r19,-18l5713,482r-17,-3l5681,468r-9,-21l5674,412r12,-35l5705,356r20,-11l5743,342r74,l5805,324r-28,-15l5751,306xm5817,342r-74,l5761,345r15,11l5785,377r-2,35l5770,447r-18,21l5732,479r-19,3l5787,482r15,-14l5825,412r1,-56l5817,342xe" stroked="f">
              <v:stroke joinstyle="round"/>
              <v:formulas/>
              <v:path arrowok="t" o:connecttype="segments"/>
            </v:shape>
            <v:shape id="_x0000_s1428" style="position:absolute;left:5843;top:311;width:172;height:202" coordorigin="5844,312" coordsize="172,202" o:spt="100" adj="0,,0" path="m5947,347r-42,l5869,513r42,l5947,347xm6015,312r-164,l5844,347r163,l6015,312xe" stroked="f">
              <v:stroke joinstyle="round"/>
              <v:formulas/>
              <v:path arrowok="t" o:connecttype="segments"/>
            </v:shape>
            <v:shape id="_x0000_s1427" style="position:absolute;left:5993;top:311;width:85;height:202" coordorigin="5994,312" coordsize="85,202" path="m6078,312r-42,l5994,513r42,l6078,312xe" stroked="f">
              <v:path arrowok="t"/>
            </v:shape>
            <v:shape id="_x0000_s1426" style="position:absolute;left:6084;top:306;width:190;height:212" coordorigin="6084,306" coordsize="190,212" o:spt="100" adj="0,,0" path="m6202,306r-37,7l6131,333r-27,33l6087,412r-3,46l6096,491r25,20l6157,518r35,-6l6221,497r15,-15l6165,482r-21,-6l6131,461r-4,-22l6130,413r12,-35l6159,356r19,-10l6195,343r73,l6262,331r-23,-18l6202,306xm6260,444r-42,l6209,460r-13,12l6182,479r-17,3l6236,482r7,-8l6260,444xm6268,343r-73,l6215,346r11,9l6231,367r1,10l6274,377r-1,-23l6268,343xe" stroked="f">
              <v:stroke joinstyle="round"/>
              <v:formulas/>
              <v:path arrowok="t" o:connecttype="segments"/>
            </v:shape>
            <v:shape id="_x0000_s1425" style="position:absolute;left:6277;top:311;width:191;height:202" coordorigin="6277,312" coordsize="191,202" path="m6468,312r-148,l6277,513r153,l6437,477r-111,l6337,425r98,l6442,389r-98,l6353,347r107,l6468,312xe" stroked="f">
              <v:path arrowok="t"/>
            </v:shape>
            <w10:wrap type="topAndBottom" anchorx="page"/>
          </v:group>
        </w:pict>
      </w:r>
    </w:p>
    <w:p w:rsidR="00DC3899" w:rsidRDefault="00C308A8">
      <w:pPr>
        <w:spacing w:before="62"/>
        <w:ind w:left="140"/>
        <w:rPr>
          <w:i/>
        </w:rPr>
      </w:pPr>
      <w:r>
        <w:rPr>
          <w:i/>
        </w:rPr>
        <w:t>Chain and guide bar gauge size must be identical. Use Bar/Chain combinations shown in table above.</w:t>
      </w:r>
    </w:p>
    <w:p w:rsidR="00DC3899" w:rsidRDefault="00DC3899">
      <w:pPr>
        <w:sectPr w:rsidR="00DC3899">
          <w:pgSz w:w="12240" w:h="15840"/>
          <w:pgMar w:top="840" w:right="580" w:bottom="940" w:left="580" w:header="403" w:footer="751" w:gutter="0"/>
          <w:cols w:space="720"/>
        </w:sectPr>
      </w:pPr>
    </w:p>
    <w:p w:rsidR="00DC3899" w:rsidRDefault="00DC3899">
      <w:pPr>
        <w:pStyle w:val="Textoindependiente"/>
        <w:spacing w:before="5"/>
        <w:rPr>
          <w:i/>
          <w:sz w:val="19"/>
        </w:rPr>
      </w:pPr>
    </w:p>
    <w:p w:rsidR="00DC3899" w:rsidRDefault="00DC3899">
      <w:pPr>
        <w:pStyle w:val="Textoindependiente"/>
        <w:ind w:left="500"/>
        <w:rPr>
          <w:sz w:val="20"/>
        </w:rPr>
      </w:pPr>
      <w:r>
        <w:rPr>
          <w:sz w:val="20"/>
        </w:rPr>
      </w:r>
      <w:r>
        <w:rPr>
          <w:sz w:val="20"/>
        </w:rPr>
        <w:pict>
          <v:group id="_x0000_s1416" style="width:522pt;height:19.5pt;mso-position-horizontal-relative:char;mso-position-vertical-relative:line" coordsize="10440,390">
            <v:rect id="_x0000_s1423" style="position:absolute;width:10440;height:390" fillcolor="#0069aa" stroked="f"/>
            <v:shape id="_x0000_s1422" style="position:absolute;left:4695;top:94;width:207;height:202" coordorigin="4695,94" coordsize="207,202" o:spt="100" adj="0,,0" path="m4782,94r-44,l4695,295r39,l4765,152r38,l4782,94xm4803,152r-38,l4817,295r42,l4872,234r-40,l4803,152xm4902,94r-39,l4833,234r39,l4902,94xe" stroked="f">
              <v:stroke joinstyle="round"/>
              <v:formulas/>
              <v:path arrowok="t" o:connecttype="segments"/>
            </v:shape>
            <v:shape id="_x0000_s1421" style="position:absolute;left:4911;top:88;width:195;height:212" coordorigin="4911,89" coordsize="195,212" o:spt="100" adj="0,,0" path="m5031,89r-27,3l4969,106r-34,32l4912,195r-1,56l4931,283r29,14l4986,301r27,-4l5048,283r19,-18l4993,265r-17,-3l4961,251r-9,-22l4954,195r12,-35l4985,138r20,-11l5023,124r74,l5085,106,5057,92r-26,-3xm5097,124r-74,l5041,127r15,11l5065,160r-2,35l5050,229r-18,22l5012,262r-19,3l5067,265r15,-14l5105,195r1,-57l5097,124xe" stroked="f">
              <v:stroke joinstyle="round"/>
              <v:formulas/>
              <v:path arrowok="t" o:connecttype="segments"/>
            </v:shape>
            <v:shape id="_x0000_s1420" style="position:absolute;left:5123;top:94;width:172;height:202" coordorigin="5124,94" coordsize="172,202" o:spt="100" adj="0,,0" path="m5227,130r-42,l5149,295r42,l5227,130xm5295,94r-164,l5124,130r163,l5295,94xe" stroked="f">
              <v:stroke joinstyle="round"/>
              <v:formulas/>
              <v:path arrowok="t" o:connecttype="segments"/>
            </v:shape>
            <v:shape id="_x0000_s1419" style="position:absolute;left:5273;top:94;width:85;height:202" coordorigin="5274,94" coordsize="85,202" path="m5358,94r-42,l5274,295r42,l5358,94xe" stroked="f">
              <v:path arrowok="t"/>
            </v:shape>
            <v:shape id="_x0000_s1418" style="position:absolute;left:5364;top:88;width:190;height:212" coordorigin="5364,89" coordsize="190,212" o:spt="100" adj="0,,0" path="m5482,89r-37,7l5411,116r-27,33l5367,195r-3,46l5376,274r25,20l5437,301r35,-6l5501,280r15,-16l5445,264r-21,-5l5411,243r-4,-22l5410,196r12,-35l5439,139r19,-11l5475,125r73,l5542,113,5519,96r-37,-7xm5540,226r-42,l5489,243r-13,11l5462,262r-17,2l5516,264r7,-8l5540,226xm5548,125r-73,l5495,129r11,9l5511,149r1,11l5554,160r-1,-24l5548,125xe" stroked="f">
              <v:stroke joinstyle="round"/>
              <v:formulas/>
              <v:path arrowok="t" o:connecttype="segments"/>
            </v:shape>
            <v:shape id="_x0000_s1417" style="position:absolute;left:5557;top:94;width:191;height:202" coordorigin="5557,94" coordsize="191,202" path="m5748,94r-148,l5557,295r153,l5717,260r-111,l5617,208r98,l5722,172r-98,l5633,130r107,l5748,94xe" stroked="f">
              <v:path arrowok="t"/>
            </v:shape>
            <w10:wrap type="none"/>
            <w10:anchorlock/>
          </v:group>
        </w:pict>
      </w:r>
    </w:p>
    <w:p w:rsidR="00DC3899" w:rsidRDefault="00C308A8">
      <w:pPr>
        <w:spacing w:before="65" w:line="247" w:lineRule="auto"/>
        <w:ind w:left="500"/>
        <w:rPr>
          <w:i/>
        </w:rPr>
      </w:pPr>
      <w:r>
        <w:rPr>
          <w:i/>
        </w:rPr>
        <w:t xml:space="preserve">If your tip guard is damaged or lost, contact your  dealer for a replacement. For the name of the  dealer nearest you, Call: </w:t>
      </w:r>
      <w:r>
        <w:t xml:space="preserve">1-877-986-7783 </w:t>
      </w:r>
      <w:r>
        <w:rPr>
          <w:i/>
        </w:rPr>
        <w:t xml:space="preserve">or on the web at </w:t>
      </w:r>
      <w:hyperlink r:id="rId206">
        <w:r>
          <w:rPr>
            <w:i/>
            <w:u w:val="single"/>
          </w:rPr>
          <w:t>www.-usa.com</w:t>
        </w:r>
        <w:r>
          <w:rPr>
            <w:i/>
          </w:rPr>
          <w:t>.</w:t>
        </w:r>
      </w:hyperlink>
    </w:p>
    <w:p w:rsidR="00DC3899" w:rsidRDefault="00C308A8">
      <w:pPr>
        <w:pStyle w:val="Textoindependiente"/>
        <w:spacing w:before="159"/>
        <w:ind w:left="500"/>
      </w:pPr>
      <w:r>
        <w:t>Refer to your Chain Saw Safety Manual for tip guard application information.</w:t>
      </w:r>
    </w:p>
    <w:p w:rsidR="00DC3899" w:rsidRDefault="00C308A8">
      <w:pPr>
        <w:pStyle w:val="Heading2"/>
        <w:spacing w:before="171"/>
        <w:ind w:left="500"/>
      </w:pPr>
      <w:bookmarkStart w:id="23" w:name="_bookmark24"/>
      <w:bookmarkEnd w:id="23"/>
      <w:r>
        <w:t>Guide Bar</w:t>
      </w:r>
    </w:p>
    <w:p w:rsidR="00DC3899" w:rsidRDefault="00C308A8">
      <w:pPr>
        <w:pStyle w:val="Heading5"/>
      </w:pPr>
      <w:r>
        <w:t>(Low-kickback)</w:t>
      </w:r>
    </w:p>
    <w:p w:rsidR="00DC3899" w:rsidRDefault="00C308A8">
      <w:pPr>
        <w:pStyle w:val="Textoindependiente"/>
        <w:spacing w:before="167"/>
        <w:ind w:left="500"/>
      </w:pPr>
      <w:r>
        <w:t>Replacement guide bars.</w:t>
      </w:r>
    </w:p>
    <w:p w:rsidR="00DC3899" w:rsidRDefault="00C308A8">
      <w:pPr>
        <w:pStyle w:val="Textoindependiente"/>
        <w:spacing w:before="167"/>
        <w:ind w:left="500"/>
      </w:pPr>
      <w:r>
        <w:t>The following guide bars may be considered to have equivalent kickback energy.</w:t>
      </w:r>
    </w:p>
    <w:p w:rsidR="00DC3899" w:rsidRDefault="00C308A8">
      <w:pPr>
        <w:pStyle w:val="Prrafodelista"/>
        <w:numPr>
          <w:ilvl w:val="1"/>
          <w:numId w:val="26"/>
        </w:numPr>
        <w:tabs>
          <w:tab w:val="left" w:pos="680"/>
        </w:tabs>
        <w:spacing w:line="247" w:lineRule="auto"/>
        <w:ind w:right="191"/>
      </w:pPr>
      <w:r>
        <w:t>Sprocket</w:t>
      </w:r>
      <w:r>
        <w:rPr>
          <w:spacing w:val="-8"/>
        </w:rPr>
        <w:t xml:space="preserve"> </w:t>
      </w:r>
      <w:r>
        <w:t>nose</w:t>
      </w:r>
      <w:r>
        <w:rPr>
          <w:spacing w:val="-9"/>
        </w:rPr>
        <w:t xml:space="preserve"> </w:t>
      </w:r>
      <w:r>
        <w:t>guide</w:t>
      </w:r>
      <w:r>
        <w:rPr>
          <w:spacing w:val="-9"/>
        </w:rPr>
        <w:t xml:space="preserve"> </w:t>
      </w:r>
      <w:r>
        <w:t>bars</w:t>
      </w:r>
      <w:r>
        <w:rPr>
          <w:spacing w:val="-9"/>
        </w:rPr>
        <w:t xml:space="preserve"> </w:t>
      </w:r>
      <w:r>
        <w:t>of</w:t>
      </w:r>
      <w:r>
        <w:rPr>
          <w:spacing w:val="-9"/>
        </w:rPr>
        <w:t xml:space="preserve"> </w:t>
      </w:r>
      <w:r>
        <w:t>the</w:t>
      </w:r>
      <w:r>
        <w:rPr>
          <w:spacing w:val="-8"/>
        </w:rPr>
        <w:t xml:space="preserve"> </w:t>
      </w:r>
      <w:r>
        <w:t>same</w:t>
      </w:r>
      <w:r>
        <w:rPr>
          <w:spacing w:val="-9"/>
        </w:rPr>
        <w:t xml:space="preserve"> </w:t>
      </w:r>
      <w:r>
        <w:t>length</w:t>
      </w:r>
      <w:r>
        <w:rPr>
          <w:spacing w:val="-8"/>
        </w:rPr>
        <w:t xml:space="preserve"> </w:t>
      </w:r>
      <w:r>
        <w:t>and</w:t>
      </w:r>
      <w:r>
        <w:rPr>
          <w:spacing w:val="-8"/>
        </w:rPr>
        <w:t xml:space="preserve"> </w:t>
      </w:r>
      <w:r>
        <w:t>nose</w:t>
      </w:r>
      <w:r>
        <w:rPr>
          <w:spacing w:val="-9"/>
        </w:rPr>
        <w:t xml:space="preserve"> </w:t>
      </w:r>
      <w:r>
        <w:t>radius,</w:t>
      </w:r>
      <w:r>
        <w:rPr>
          <w:spacing w:val="-8"/>
        </w:rPr>
        <w:t xml:space="preserve"> </w:t>
      </w:r>
      <w:r>
        <w:t>same</w:t>
      </w:r>
      <w:r>
        <w:rPr>
          <w:spacing w:val="-8"/>
        </w:rPr>
        <w:t xml:space="preserve"> </w:t>
      </w:r>
      <w:r>
        <w:t>pitch</w:t>
      </w:r>
      <w:r>
        <w:rPr>
          <w:spacing w:val="-9"/>
        </w:rPr>
        <w:t xml:space="preserve"> </w:t>
      </w:r>
      <w:r>
        <w:t>and</w:t>
      </w:r>
      <w:r>
        <w:rPr>
          <w:spacing w:val="-9"/>
        </w:rPr>
        <w:t xml:space="preserve"> </w:t>
      </w:r>
      <w:r>
        <w:t>having</w:t>
      </w:r>
      <w:r>
        <w:rPr>
          <w:spacing w:val="-9"/>
        </w:rPr>
        <w:t xml:space="preserve"> </w:t>
      </w:r>
      <w:r>
        <w:t>the</w:t>
      </w:r>
      <w:r>
        <w:rPr>
          <w:spacing w:val="-9"/>
        </w:rPr>
        <w:t xml:space="preserve"> </w:t>
      </w:r>
      <w:r>
        <w:t>same</w:t>
      </w:r>
      <w:r>
        <w:rPr>
          <w:spacing w:val="-8"/>
        </w:rPr>
        <w:t xml:space="preserve"> </w:t>
      </w:r>
      <w:r>
        <w:t>number</w:t>
      </w:r>
      <w:r>
        <w:rPr>
          <w:spacing w:val="-7"/>
        </w:rPr>
        <w:t xml:space="preserve"> </w:t>
      </w:r>
      <w:r>
        <w:t>of teeth.</w:t>
      </w:r>
    </w:p>
    <w:p w:rsidR="00DC3899" w:rsidRDefault="00C308A8">
      <w:pPr>
        <w:pStyle w:val="Prrafodelista"/>
        <w:numPr>
          <w:ilvl w:val="1"/>
          <w:numId w:val="26"/>
        </w:numPr>
        <w:tabs>
          <w:tab w:val="left" w:pos="680"/>
        </w:tabs>
        <w:spacing w:before="159"/>
      </w:pPr>
      <w:r>
        <w:t>Hard nose guide bars of the same length and nose radius as a sprocket nose</w:t>
      </w:r>
      <w:r>
        <w:rPr>
          <w:spacing w:val="-12"/>
        </w:rPr>
        <w:t xml:space="preserve"> </w:t>
      </w:r>
      <w:r>
        <w:rPr>
          <w:spacing w:val="-3"/>
        </w:rPr>
        <w:t>bar.</w:t>
      </w:r>
    </w:p>
    <w:p w:rsidR="00DC3899" w:rsidRDefault="00C308A8">
      <w:pPr>
        <w:pStyle w:val="Heading2"/>
        <w:spacing w:before="171"/>
        <w:ind w:left="500"/>
      </w:pPr>
      <w:bookmarkStart w:id="24" w:name="_bookmark25"/>
      <w:bookmarkEnd w:id="24"/>
      <w:r>
        <w:t>Saw Chain</w:t>
      </w:r>
    </w:p>
    <w:p w:rsidR="00DC3899" w:rsidRDefault="00C308A8">
      <w:pPr>
        <w:pStyle w:val="Heading5"/>
      </w:pPr>
      <w:r>
        <w:t>(Low-kickback)</w:t>
      </w:r>
    </w:p>
    <w:p w:rsidR="00DC3899" w:rsidRDefault="00DC3899">
      <w:pPr>
        <w:pStyle w:val="Textoindependiente"/>
        <w:spacing w:before="4"/>
        <w:rPr>
          <w:b/>
          <w:sz w:val="16"/>
        </w:rPr>
      </w:pPr>
      <w:r w:rsidRPr="00DC3899">
        <w:pict>
          <v:group id="_x0000_s1405" style="position:absolute;margin-left:54pt;margin-top:11.35pt;width:522pt;height:19.5pt;z-index:251594240;mso-wrap-distance-left:0;mso-wrap-distance-right:0;mso-position-horizontal-relative:page" coordorigin="1080,227" coordsize="10440,390">
            <v:rect id="_x0000_s1415" style="position:absolute;left:1080;top:227;width:10440;height:390" fillcolor="#fd0" stroked="f"/>
            <v:shape id="_x0000_s1414" type="#_x0000_t75" style="position:absolute;left:5502;top:289;width:303;height:266">
              <v:imagedata r:id="rId61" o:title=""/>
            </v:shape>
            <v:shape id="_x0000_s1413" style="position:absolute;left:5871;top:318;width:179;height:212" coordorigin="5872,319" coordsize="179,212" o:spt="100" adj="0,,0" path="m5964,319r-36,6l5898,345r-19,33l5872,425r7,45l5898,503r29,20l5963,530r34,-5l6023,509r12,-15l5964,494r-22,-6l5926,473r-9,-22l5914,425r5,-35l5932,369r16,-11l5964,355r73,l6029,343r-26,-17l5964,319xm6051,456r-42,l6003,472r-10,12l5980,491r-16,3l6035,494r6,-8l6051,456xm6037,355r-73,l5985,359r13,9l6005,379r4,11l6051,390r-6,-24l6037,355xe" fillcolor="#231f20" stroked="f">
              <v:stroke joinstyle="round"/>
              <v:formulas/>
              <v:path arrowok="t" o:connecttype="segments"/>
            </v:shape>
            <v:shape id="_x0000_s1412" style="position:absolute;left:6066;top:323;width:191;height:201" coordorigin="6067,324" coordsize="191,201" o:spt="100" adj="0,,0" path="m6187,324r-49,l6067,525r44,l6125,483r118,l6231,449r-95,l6162,369r41,l6187,324xm6243,483r-44,l6212,525r46,l6243,483xm6203,369r-41,l6187,449r44,l6203,369xe" fillcolor="#231f20" stroked="f">
              <v:stroke joinstyle="round"/>
              <v:formulas/>
              <v:path arrowok="t" o:connecttype="segments"/>
            </v:shape>
            <v:shape id="_x0000_s1411" style="position:absolute;left:6270;top:323;width:162;height:207" coordorigin="6270,324" coordsize="162,207" o:spt="100" adj="0,,0" path="m6313,324r-43,l6270,457r1,14l6274,484r5,12l6286,506r15,12l6317,525r17,4l6350,530r34,-4l6410,512r12,-18l6349,494r-14,-2l6323,485r-7,-13l6313,454r,-130xm6432,324r-43,l6389,457r-2,15l6380,484r-13,8l6349,494r73,l6426,489r6,-35l6432,324xe" fillcolor="#231f20" stroked="f">
              <v:stroke joinstyle="round"/>
              <v:formulas/>
              <v:path arrowok="t" o:connecttype="segments"/>
            </v:shape>
            <v:line id="_x0000_s1410" style="position:absolute" from="6537,359" to="6537,525" strokecolor="#231f20" strokeweight=".73906mm"/>
            <v:line id="_x0000_s1409" style="position:absolute" from="6456,342" to="6619,342" strokecolor="#231f20" strokeweight=".62653mm"/>
            <v:line id="_x0000_s1408" style="position:absolute" from="6662,324" to="6662,525" strokecolor="#231f20" strokeweight=".73911mm"/>
            <v:shape id="_x0000_s1407" type="#_x0000_t75" style="position:absolute;left:6712;top:318;width:193;height:212">
              <v:imagedata r:id="rId62" o:title=""/>
            </v:shape>
            <v:shape id="_x0000_s1406" type="#_x0000_t75" style="position:absolute;left:6937;top:323;width:164;height:201">
              <v:imagedata r:id="rId100" o:title=""/>
            </v:shape>
            <w10:wrap type="topAndBottom" anchorx="page"/>
          </v:group>
        </w:pict>
      </w:r>
    </w:p>
    <w:p w:rsidR="00DC3899" w:rsidRDefault="00C308A8">
      <w:pPr>
        <w:pStyle w:val="Heading6"/>
        <w:spacing w:line="247" w:lineRule="auto"/>
        <w:ind w:left="500" w:right="418"/>
        <w:jc w:val="both"/>
      </w:pPr>
      <w:r>
        <w:t>Do not use replacement saw chain unless it has been designated as meeting ANSI B175.1 or</w:t>
      </w:r>
      <w:r>
        <w:rPr>
          <w:spacing w:val="-28"/>
        </w:rPr>
        <w:t xml:space="preserve"> </w:t>
      </w:r>
      <w:r>
        <w:t>CSA Z62.1, .3 kickback performance requirements, when tested on the representative sample of chain saws below 3.8 c.i.d. specified in ANSI B175.1 or CSA 62.1,</w:t>
      </w:r>
      <w:r>
        <w:rPr>
          <w:spacing w:val="-5"/>
        </w:rPr>
        <w:t xml:space="preserve"> </w:t>
      </w:r>
      <w:r>
        <w:t>.3.</w:t>
      </w:r>
    </w:p>
    <w:p w:rsidR="00DC3899" w:rsidRDefault="00C308A8">
      <w:pPr>
        <w:pStyle w:val="Textoindependiente"/>
        <w:spacing w:before="158" w:line="247" w:lineRule="auto"/>
        <w:ind w:left="1147" w:right="98" w:hanging="648"/>
      </w:pPr>
      <w:r>
        <w:t xml:space="preserve">Note: </w:t>
      </w:r>
      <w:r>
        <w:rPr>
          <w:spacing w:val="-3"/>
        </w:rPr>
        <w:t xml:space="preserve">LOW </w:t>
      </w:r>
      <w:r>
        <w:t xml:space="preserve">KICKBACK </w:t>
      </w:r>
      <w:r>
        <w:rPr>
          <w:spacing w:val="-4"/>
        </w:rPr>
        <w:t xml:space="preserve">SAW </w:t>
      </w:r>
      <w:r>
        <w:t xml:space="preserve">CHAIN meets the kickback performance requirements of ANSI B175.1 or CSA 62.1, .3 (safety requirements </w:t>
      </w:r>
      <w:r>
        <w:rPr>
          <w:spacing w:val="-3"/>
        </w:rPr>
        <w:t xml:space="preserve">for </w:t>
      </w:r>
      <w:r>
        <w:t>gasoline-powered chain saws).</w:t>
      </w:r>
    </w:p>
    <w:p w:rsidR="00DC3899" w:rsidRDefault="00DC3899">
      <w:pPr>
        <w:spacing w:line="247" w:lineRule="auto"/>
        <w:sectPr w:rsidR="00DC3899">
          <w:pgSz w:w="12240" w:h="15840"/>
          <w:pgMar w:top="840" w:right="580" w:bottom="1000" w:left="580" w:header="393" w:footer="811" w:gutter="0"/>
          <w:cols w:space="720"/>
        </w:sectPr>
      </w:pPr>
    </w:p>
    <w:p w:rsidR="00DC3899" w:rsidRDefault="00DC3899">
      <w:pPr>
        <w:pStyle w:val="Textoindependiente"/>
        <w:spacing w:before="6"/>
        <w:rPr>
          <w:sz w:val="8"/>
        </w:rPr>
      </w:pPr>
    </w:p>
    <w:p w:rsidR="00DC3899" w:rsidRDefault="00DC3899">
      <w:pPr>
        <w:pStyle w:val="Textoindependiente"/>
        <w:spacing w:line="22" w:lineRule="exact"/>
        <w:ind w:left="113"/>
        <w:rPr>
          <w:sz w:val="2"/>
        </w:rPr>
      </w:pPr>
      <w:r>
        <w:rPr>
          <w:sz w:val="2"/>
        </w:rPr>
      </w:r>
      <w:r>
        <w:rPr>
          <w:sz w:val="2"/>
        </w:rPr>
        <w:pict>
          <v:group id="_x0000_s1403" style="width:523.6pt;height:1.05pt;mso-position-horizontal-relative:char;mso-position-vertical-relative:line" coordsize="10472,21">
            <v:line id="_x0000_s1404" style="position:absolute" from="0,10" to="10471,10" strokecolor="#ff1400" strokeweight="1.02pt"/>
            <w10:wrap type="none"/>
            <w10:anchorlock/>
          </v:group>
        </w:pict>
      </w:r>
    </w:p>
    <w:p w:rsidR="00DC3899" w:rsidRDefault="00DC3899">
      <w:pPr>
        <w:pStyle w:val="Heading1"/>
        <w:spacing w:before="137"/>
      </w:pPr>
      <w:r>
        <w:pict>
          <v:line id="_x0000_s1402" style="position:absolute;left:0;text-align:left;z-index:251596288;mso-wrap-distance-left:0;mso-wrap-distance-right:0;mso-position-horizontal-relative:page" from="36pt,28.75pt" to="558pt,28.75pt" strokecolor="#ff1400" strokeweight="1.5pt">
            <w10:wrap type="topAndBottom" anchorx="page"/>
          </v:line>
        </w:pict>
      </w:r>
      <w:r>
        <w:pict>
          <v:group id="_x0000_s1394" style="position:absolute;left:0;text-align:left;margin-left:36pt;margin-top:38.65pt;width:522pt;height:19.5pt;z-index:251598336;mso-wrap-distance-left:0;mso-wrap-distance-right:0;mso-position-horizontal-relative:page" coordorigin="720,773" coordsize="10440,390">
            <v:rect id="_x0000_s1401" style="position:absolute;left:720;top:772;width:10440;height:390" fillcolor="#f38f1d" stroked="f"/>
            <v:shape id="_x0000_s1400" type="#_x0000_t75" style="position:absolute;left:5096;top:834;width:303;height:266">
              <v:imagedata r:id="rId8" o:title=""/>
            </v:shape>
            <v:shape id="_x0000_s1399" type="#_x0000_t75" style="position:absolute;left:5458;top:874;width:635;height:201">
              <v:imagedata r:id="rId207" o:title=""/>
            </v:shape>
            <v:shape id="_x0000_s1398" type="#_x0000_t75" style="position:absolute;left:6124;top:874;width:164;height:201">
              <v:imagedata r:id="rId17" o:title=""/>
            </v:shape>
            <v:line id="_x0000_s1397" style="position:absolute" from="6346,874" to="6346,1075" strokecolor="#231f20" strokeweight=".73981mm"/>
            <v:shape id="_x0000_s1396" type="#_x0000_t75" style="position:absolute;left:6404;top:874;width:164;height:201">
              <v:imagedata r:id="rId18" o:title=""/>
            </v:shape>
            <v:shape id="_x0000_s1395" type="#_x0000_t75" style="position:absolute;left:6599;top:869;width:188;height:212">
              <v:imagedata r:id="rId53" o:title=""/>
            </v:shape>
            <w10:wrap type="topAndBottom" anchorx="page"/>
          </v:group>
        </w:pict>
      </w:r>
      <w:bookmarkStart w:id="25" w:name="_bookmark26"/>
      <w:bookmarkEnd w:id="25"/>
      <w:r w:rsidR="00C308A8">
        <w:t>MAINTENANCE</w:t>
      </w:r>
    </w:p>
    <w:p w:rsidR="00DC3899" w:rsidRDefault="00DC3899">
      <w:pPr>
        <w:pStyle w:val="Textoindependiente"/>
        <w:rPr>
          <w:b/>
          <w:sz w:val="10"/>
        </w:rPr>
      </w:pPr>
    </w:p>
    <w:p w:rsidR="00DC3899" w:rsidRDefault="00C308A8">
      <w:pPr>
        <w:pStyle w:val="Heading6"/>
        <w:spacing w:line="247" w:lineRule="auto"/>
        <w:ind w:right="551"/>
        <w:jc w:val="both"/>
      </w:pPr>
      <w:r>
        <w:t>Moving</w:t>
      </w:r>
      <w:r>
        <w:rPr>
          <w:spacing w:val="-8"/>
        </w:rPr>
        <w:t xml:space="preserve"> </w:t>
      </w:r>
      <w:r>
        <w:t>parts</w:t>
      </w:r>
      <w:r>
        <w:rPr>
          <w:spacing w:val="-8"/>
        </w:rPr>
        <w:t xml:space="preserve"> </w:t>
      </w:r>
      <w:r>
        <w:t>can</w:t>
      </w:r>
      <w:r>
        <w:rPr>
          <w:spacing w:val="-8"/>
        </w:rPr>
        <w:t xml:space="preserve"> </w:t>
      </w:r>
      <w:r>
        <w:t>amputate</w:t>
      </w:r>
      <w:r>
        <w:rPr>
          <w:spacing w:val="-8"/>
        </w:rPr>
        <w:t xml:space="preserve"> </w:t>
      </w:r>
      <w:r>
        <w:t>fingers</w:t>
      </w:r>
      <w:r>
        <w:rPr>
          <w:spacing w:val="-7"/>
        </w:rPr>
        <w:t xml:space="preserve"> </w:t>
      </w:r>
      <w:r>
        <w:t>or</w:t>
      </w:r>
      <w:r>
        <w:rPr>
          <w:spacing w:val="-8"/>
        </w:rPr>
        <w:t xml:space="preserve"> </w:t>
      </w:r>
      <w:r>
        <w:t>cause</w:t>
      </w:r>
      <w:r>
        <w:rPr>
          <w:spacing w:val="-8"/>
        </w:rPr>
        <w:t xml:space="preserve"> </w:t>
      </w:r>
      <w:r>
        <w:t>severe</w:t>
      </w:r>
      <w:r>
        <w:rPr>
          <w:spacing w:val="-8"/>
        </w:rPr>
        <w:t xml:space="preserve"> </w:t>
      </w:r>
      <w:r>
        <w:t>injuries.</w:t>
      </w:r>
      <w:r>
        <w:rPr>
          <w:spacing w:val="-7"/>
        </w:rPr>
        <w:t xml:space="preserve"> </w:t>
      </w:r>
      <w:r>
        <w:t>Keep</w:t>
      </w:r>
      <w:r>
        <w:rPr>
          <w:spacing w:val="-8"/>
        </w:rPr>
        <w:t xml:space="preserve"> </w:t>
      </w:r>
      <w:r>
        <w:t>hands,</w:t>
      </w:r>
      <w:r>
        <w:rPr>
          <w:spacing w:val="-8"/>
        </w:rPr>
        <w:t xml:space="preserve"> </w:t>
      </w:r>
      <w:r>
        <w:t>clothing</w:t>
      </w:r>
      <w:r>
        <w:rPr>
          <w:spacing w:val="-8"/>
        </w:rPr>
        <w:t xml:space="preserve"> </w:t>
      </w:r>
      <w:r>
        <w:t>and</w:t>
      </w:r>
      <w:r>
        <w:rPr>
          <w:spacing w:val="-8"/>
        </w:rPr>
        <w:t xml:space="preserve"> </w:t>
      </w:r>
      <w:r>
        <w:t>loose</w:t>
      </w:r>
      <w:r>
        <w:rPr>
          <w:spacing w:val="-7"/>
        </w:rPr>
        <w:t xml:space="preserve"> </w:t>
      </w:r>
      <w:r>
        <w:t>objects away</w:t>
      </w:r>
      <w:r>
        <w:rPr>
          <w:spacing w:val="-8"/>
        </w:rPr>
        <w:t xml:space="preserve"> </w:t>
      </w:r>
      <w:r>
        <w:t>from</w:t>
      </w:r>
      <w:r>
        <w:rPr>
          <w:spacing w:val="-8"/>
        </w:rPr>
        <w:t xml:space="preserve"> </w:t>
      </w:r>
      <w:r>
        <w:t>all</w:t>
      </w:r>
      <w:r>
        <w:rPr>
          <w:spacing w:val="-7"/>
        </w:rPr>
        <w:t xml:space="preserve"> </w:t>
      </w:r>
      <w:r>
        <w:t>openings.</w:t>
      </w:r>
      <w:r>
        <w:rPr>
          <w:spacing w:val="-7"/>
        </w:rPr>
        <w:t xml:space="preserve"> </w:t>
      </w:r>
      <w:r>
        <w:t>Always</w:t>
      </w:r>
      <w:r>
        <w:rPr>
          <w:spacing w:val="-8"/>
        </w:rPr>
        <w:t xml:space="preserve"> </w:t>
      </w:r>
      <w:r>
        <w:t>stop</w:t>
      </w:r>
      <w:r>
        <w:rPr>
          <w:spacing w:val="-7"/>
        </w:rPr>
        <w:t xml:space="preserve"> </w:t>
      </w:r>
      <w:r>
        <w:t>engine,</w:t>
      </w:r>
      <w:r>
        <w:rPr>
          <w:spacing w:val="-7"/>
        </w:rPr>
        <w:t xml:space="preserve"> </w:t>
      </w:r>
      <w:r>
        <w:t>disconnect</w:t>
      </w:r>
      <w:r>
        <w:rPr>
          <w:spacing w:val="-7"/>
        </w:rPr>
        <w:t xml:space="preserve"> </w:t>
      </w:r>
      <w:r>
        <w:t>spark</w:t>
      </w:r>
      <w:r>
        <w:rPr>
          <w:spacing w:val="-6"/>
        </w:rPr>
        <w:t xml:space="preserve"> </w:t>
      </w:r>
      <w:r>
        <w:t>plug,</w:t>
      </w:r>
      <w:r>
        <w:rPr>
          <w:spacing w:val="-7"/>
        </w:rPr>
        <w:t xml:space="preserve"> </w:t>
      </w:r>
      <w:r>
        <w:t>and</w:t>
      </w:r>
      <w:r>
        <w:rPr>
          <w:spacing w:val="-7"/>
        </w:rPr>
        <w:t xml:space="preserve"> </w:t>
      </w:r>
      <w:r>
        <w:t>make</w:t>
      </w:r>
      <w:r>
        <w:rPr>
          <w:spacing w:val="-7"/>
        </w:rPr>
        <w:t xml:space="preserve"> </w:t>
      </w:r>
      <w:r>
        <w:t>sure</w:t>
      </w:r>
      <w:r>
        <w:rPr>
          <w:spacing w:val="-8"/>
        </w:rPr>
        <w:t xml:space="preserve"> </w:t>
      </w:r>
      <w:r>
        <w:t>all</w:t>
      </w:r>
      <w:r>
        <w:rPr>
          <w:spacing w:val="-8"/>
        </w:rPr>
        <w:t xml:space="preserve"> </w:t>
      </w:r>
      <w:r>
        <w:t>moving</w:t>
      </w:r>
      <w:r>
        <w:rPr>
          <w:spacing w:val="-7"/>
        </w:rPr>
        <w:t xml:space="preserve"> </w:t>
      </w:r>
      <w:r>
        <w:t>parts have come to a complete stop before removing obstructions, clearing debris, or servicing</w:t>
      </w:r>
      <w:r>
        <w:rPr>
          <w:spacing w:val="-20"/>
        </w:rPr>
        <w:t xml:space="preserve"> </w:t>
      </w:r>
      <w:r>
        <w:t>unit.</w:t>
      </w:r>
    </w:p>
    <w:p w:rsidR="00DC3899" w:rsidRDefault="00C308A8">
      <w:pPr>
        <w:pStyle w:val="Heading6"/>
        <w:spacing w:before="0" w:line="244" w:lineRule="auto"/>
        <w:ind w:right="727"/>
      </w:pPr>
      <w:r>
        <w:t>Allow unit to cool before performing service. Wear gloves to protect hands from sharp edges and hot surfaces.</w:t>
      </w:r>
    </w:p>
    <w:p w:rsidR="00DC3899" w:rsidRDefault="00C308A8">
      <w:pPr>
        <w:spacing w:before="165" w:line="247" w:lineRule="auto"/>
        <w:ind w:left="140" w:right="551"/>
        <w:rPr>
          <w:sz w:val="21"/>
        </w:rPr>
      </w:pPr>
      <w:r>
        <w:rPr>
          <w:spacing w:val="-8"/>
          <w:sz w:val="21"/>
        </w:rPr>
        <w:t>Your</w:t>
      </w:r>
      <w:r>
        <w:rPr>
          <w:spacing w:val="-12"/>
          <w:sz w:val="21"/>
        </w:rPr>
        <w:t xml:space="preserve"> </w:t>
      </w:r>
      <w:r>
        <w:rPr>
          <w:spacing w:val="-11"/>
          <w:sz w:val="21"/>
        </w:rPr>
        <w:t xml:space="preserve"> </w:t>
      </w:r>
      <w:r>
        <w:rPr>
          <w:sz w:val="21"/>
        </w:rPr>
        <w:t>unit</w:t>
      </w:r>
      <w:r>
        <w:rPr>
          <w:spacing w:val="-11"/>
          <w:sz w:val="21"/>
        </w:rPr>
        <w:t xml:space="preserve"> </w:t>
      </w:r>
      <w:r>
        <w:rPr>
          <w:sz w:val="21"/>
        </w:rPr>
        <w:t>is</w:t>
      </w:r>
      <w:r>
        <w:rPr>
          <w:spacing w:val="-12"/>
          <w:sz w:val="21"/>
        </w:rPr>
        <w:t xml:space="preserve"> </w:t>
      </w:r>
      <w:r>
        <w:rPr>
          <w:sz w:val="21"/>
        </w:rPr>
        <w:t>designed</w:t>
      </w:r>
      <w:r>
        <w:rPr>
          <w:spacing w:val="-11"/>
          <w:sz w:val="21"/>
        </w:rPr>
        <w:t xml:space="preserve"> </w:t>
      </w:r>
      <w:r>
        <w:rPr>
          <w:sz w:val="21"/>
        </w:rPr>
        <w:t>to</w:t>
      </w:r>
      <w:r>
        <w:rPr>
          <w:spacing w:val="-12"/>
          <w:sz w:val="21"/>
        </w:rPr>
        <w:t xml:space="preserve"> </w:t>
      </w:r>
      <w:r>
        <w:rPr>
          <w:sz w:val="21"/>
        </w:rPr>
        <w:t>provide</w:t>
      </w:r>
      <w:r>
        <w:rPr>
          <w:spacing w:val="-11"/>
          <w:sz w:val="21"/>
        </w:rPr>
        <w:t xml:space="preserve"> </w:t>
      </w:r>
      <w:r>
        <w:rPr>
          <w:sz w:val="21"/>
        </w:rPr>
        <w:t>many</w:t>
      </w:r>
      <w:r>
        <w:rPr>
          <w:spacing w:val="-11"/>
          <w:sz w:val="21"/>
        </w:rPr>
        <w:t xml:space="preserve"> </w:t>
      </w:r>
      <w:r>
        <w:rPr>
          <w:sz w:val="21"/>
        </w:rPr>
        <w:t>hours</w:t>
      </w:r>
      <w:r>
        <w:rPr>
          <w:spacing w:val="-11"/>
          <w:sz w:val="21"/>
        </w:rPr>
        <w:t xml:space="preserve"> </w:t>
      </w:r>
      <w:r>
        <w:rPr>
          <w:sz w:val="21"/>
        </w:rPr>
        <w:t>of</w:t>
      </w:r>
      <w:r>
        <w:rPr>
          <w:spacing w:val="-12"/>
          <w:sz w:val="21"/>
        </w:rPr>
        <w:t xml:space="preserve"> </w:t>
      </w:r>
      <w:r>
        <w:rPr>
          <w:sz w:val="21"/>
        </w:rPr>
        <w:t>trouble</w:t>
      </w:r>
      <w:r>
        <w:rPr>
          <w:spacing w:val="-11"/>
          <w:sz w:val="21"/>
        </w:rPr>
        <w:t xml:space="preserve"> </w:t>
      </w:r>
      <w:r>
        <w:rPr>
          <w:sz w:val="21"/>
        </w:rPr>
        <w:t>free</w:t>
      </w:r>
      <w:r>
        <w:rPr>
          <w:spacing w:val="-9"/>
          <w:sz w:val="21"/>
        </w:rPr>
        <w:t xml:space="preserve"> </w:t>
      </w:r>
      <w:r>
        <w:rPr>
          <w:sz w:val="21"/>
        </w:rPr>
        <w:t>service.</w:t>
      </w:r>
      <w:r>
        <w:rPr>
          <w:spacing w:val="-10"/>
          <w:sz w:val="21"/>
        </w:rPr>
        <w:t xml:space="preserve"> </w:t>
      </w:r>
      <w:r>
        <w:rPr>
          <w:sz w:val="21"/>
        </w:rPr>
        <w:t>Regular</w:t>
      </w:r>
      <w:r>
        <w:rPr>
          <w:spacing w:val="-12"/>
          <w:sz w:val="21"/>
        </w:rPr>
        <w:t xml:space="preserve"> </w:t>
      </w:r>
      <w:r>
        <w:rPr>
          <w:sz w:val="21"/>
        </w:rPr>
        <w:t>scheduled</w:t>
      </w:r>
      <w:r>
        <w:rPr>
          <w:spacing w:val="-9"/>
          <w:sz w:val="21"/>
        </w:rPr>
        <w:t xml:space="preserve"> </w:t>
      </w:r>
      <w:r>
        <w:rPr>
          <w:sz w:val="21"/>
        </w:rPr>
        <w:t>maintenance will</w:t>
      </w:r>
      <w:r>
        <w:rPr>
          <w:spacing w:val="-9"/>
          <w:sz w:val="21"/>
        </w:rPr>
        <w:t xml:space="preserve"> </w:t>
      </w:r>
      <w:r>
        <w:rPr>
          <w:sz w:val="21"/>
        </w:rPr>
        <w:t>help</w:t>
      </w:r>
      <w:r>
        <w:rPr>
          <w:spacing w:val="-9"/>
          <w:sz w:val="21"/>
        </w:rPr>
        <w:t xml:space="preserve"> </w:t>
      </w:r>
      <w:r>
        <w:rPr>
          <w:sz w:val="21"/>
        </w:rPr>
        <w:t>your</w:t>
      </w:r>
      <w:r>
        <w:rPr>
          <w:spacing w:val="-9"/>
          <w:sz w:val="21"/>
        </w:rPr>
        <w:t xml:space="preserve"> </w:t>
      </w:r>
      <w:r>
        <w:rPr>
          <w:sz w:val="21"/>
        </w:rPr>
        <w:t>unit</w:t>
      </w:r>
      <w:r>
        <w:rPr>
          <w:spacing w:val="-9"/>
          <w:sz w:val="21"/>
        </w:rPr>
        <w:t xml:space="preserve"> </w:t>
      </w:r>
      <w:r>
        <w:rPr>
          <w:sz w:val="21"/>
        </w:rPr>
        <w:t>achieve</w:t>
      </w:r>
      <w:r>
        <w:rPr>
          <w:spacing w:val="-9"/>
          <w:sz w:val="21"/>
        </w:rPr>
        <w:t xml:space="preserve"> </w:t>
      </w:r>
      <w:r>
        <w:rPr>
          <w:sz w:val="21"/>
        </w:rPr>
        <w:t>that</w:t>
      </w:r>
      <w:r>
        <w:rPr>
          <w:spacing w:val="-8"/>
          <w:sz w:val="21"/>
        </w:rPr>
        <w:t xml:space="preserve"> </w:t>
      </w:r>
      <w:r>
        <w:rPr>
          <w:sz w:val="21"/>
        </w:rPr>
        <w:t>goal.</w:t>
      </w:r>
      <w:r>
        <w:rPr>
          <w:spacing w:val="-9"/>
          <w:sz w:val="21"/>
        </w:rPr>
        <w:t xml:space="preserve"> </w:t>
      </w:r>
      <w:r>
        <w:rPr>
          <w:sz w:val="21"/>
        </w:rPr>
        <w:t>If</w:t>
      </w:r>
      <w:r>
        <w:rPr>
          <w:spacing w:val="-9"/>
          <w:sz w:val="21"/>
        </w:rPr>
        <w:t xml:space="preserve"> </w:t>
      </w:r>
      <w:r>
        <w:rPr>
          <w:sz w:val="21"/>
        </w:rPr>
        <w:t>you</w:t>
      </w:r>
      <w:r>
        <w:rPr>
          <w:spacing w:val="-10"/>
          <w:sz w:val="21"/>
        </w:rPr>
        <w:t xml:space="preserve"> </w:t>
      </w:r>
      <w:r>
        <w:rPr>
          <w:sz w:val="21"/>
        </w:rPr>
        <w:t>are</w:t>
      </w:r>
      <w:r>
        <w:rPr>
          <w:spacing w:val="-9"/>
          <w:sz w:val="21"/>
        </w:rPr>
        <w:t xml:space="preserve"> </w:t>
      </w:r>
      <w:r>
        <w:rPr>
          <w:sz w:val="21"/>
        </w:rPr>
        <w:t>unsure</w:t>
      </w:r>
      <w:r>
        <w:rPr>
          <w:spacing w:val="-8"/>
          <w:sz w:val="21"/>
        </w:rPr>
        <w:t xml:space="preserve"> </w:t>
      </w:r>
      <w:r>
        <w:rPr>
          <w:sz w:val="21"/>
        </w:rPr>
        <w:t>or</w:t>
      </w:r>
      <w:r>
        <w:rPr>
          <w:spacing w:val="-10"/>
          <w:sz w:val="21"/>
        </w:rPr>
        <w:t xml:space="preserve"> </w:t>
      </w:r>
      <w:r>
        <w:rPr>
          <w:sz w:val="21"/>
        </w:rPr>
        <w:t>are</w:t>
      </w:r>
      <w:r>
        <w:rPr>
          <w:spacing w:val="-9"/>
          <w:sz w:val="21"/>
        </w:rPr>
        <w:t xml:space="preserve"> </w:t>
      </w:r>
      <w:r>
        <w:rPr>
          <w:sz w:val="21"/>
        </w:rPr>
        <w:t>not</w:t>
      </w:r>
      <w:r>
        <w:rPr>
          <w:spacing w:val="-9"/>
          <w:sz w:val="21"/>
        </w:rPr>
        <w:t xml:space="preserve"> </w:t>
      </w:r>
      <w:r>
        <w:rPr>
          <w:sz w:val="21"/>
        </w:rPr>
        <w:t>equipped</w:t>
      </w:r>
      <w:r>
        <w:rPr>
          <w:spacing w:val="-9"/>
          <w:sz w:val="21"/>
        </w:rPr>
        <w:t xml:space="preserve"> </w:t>
      </w:r>
      <w:r>
        <w:rPr>
          <w:sz w:val="21"/>
        </w:rPr>
        <w:t>with</w:t>
      </w:r>
      <w:r>
        <w:rPr>
          <w:spacing w:val="-8"/>
          <w:sz w:val="21"/>
        </w:rPr>
        <w:t xml:space="preserve"> </w:t>
      </w:r>
      <w:r>
        <w:rPr>
          <w:sz w:val="21"/>
        </w:rPr>
        <w:t>the</w:t>
      </w:r>
      <w:r>
        <w:rPr>
          <w:spacing w:val="-9"/>
          <w:sz w:val="21"/>
        </w:rPr>
        <w:t xml:space="preserve"> </w:t>
      </w:r>
      <w:r>
        <w:rPr>
          <w:sz w:val="21"/>
        </w:rPr>
        <w:t>necessary</w:t>
      </w:r>
      <w:r>
        <w:rPr>
          <w:spacing w:val="-10"/>
          <w:sz w:val="21"/>
        </w:rPr>
        <w:t xml:space="preserve"> </w:t>
      </w:r>
      <w:r>
        <w:rPr>
          <w:sz w:val="21"/>
        </w:rPr>
        <w:t>tools,</w:t>
      </w:r>
      <w:r>
        <w:rPr>
          <w:spacing w:val="-9"/>
          <w:sz w:val="21"/>
        </w:rPr>
        <w:t xml:space="preserve"> </w:t>
      </w:r>
      <w:r>
        <w:rPr>
          <w:sz w:val="21"/>
        </w:rPr>
        <w:t>you</w:t>
      </w:r>
      <w:r>
        <w:rPr>
          <w:spacing w:val="-9"/>
          <w:sz w:val="21"/>
        </w:rPr>
        <w:t xml:space="preserve"> </w:t>
      </w:r>
      <w:r>
        <w:rPr>
          <w:spacing w:val="-3"/>
          <w:sz w:val="21"/>
        </w:rPr>
        <w:t>may</w:t>
      </w:r>
      <w:r>
        <w:rPr>
          <w:spacing w:val="-9"/>
          <w:sz w:val="21"/>
        </w:rPr>
        <w:t xml:space="preserve"> </w:t>
      </w:r>
      <w:r>
        <w:rPr>
          <w:sz w:val="21"/>
        </w:rPr>
        <w:t xml:space="preserve">want to take your unit to an </w:t>
      </w:r>
      <w:r>
        <w:rPr>
          <w:spacing w:val="-3"/>
          <w:sz w:val="21"/>
        </w:rPr>
        <w:t xml:space="preserve"> </w:t>
      </w:r>
      <w:r>
        <w:rPr>
          <w:sz w:val="21"/>
        </w:rPr>
        <w:t xml:space="preserve">Service Dealer </w:t>
      </w:r>
      <w:r>
        <w:rPr>
          <w:spacing w:val="-3"/>
          <w:sz w:val="21"/>
        </w:rPr>
        <w:t xml:space="preserve">for </w:t>
      </w:r>
      <w:r>
        <w:rPr>
          <w:sz w:val="21"/>
        </w:rPr>
        <w:t xml:space="preserve">maintenance. </w:t>
      </w:r>
      <w:r>
        <w:rPr>
          <w:spacing w:val="-13"/>
          <w:sz w:val="21"/>
        </w:rPr>
        <w:t xml:space="preserve">To </w:t>
      </w:r>
      <w:r>
        <w:rPr>
          <w:sz w:val="21"/>
        </w:rPr>
        <w:t xml:space="preserve">help you decide whether you want to </w:t>
      </w:r>
      <w:r>
        <w:rPr>
          <w:spacing w:val="-5"/>
          <w:sz w:val="21"/>
        </w:rPr>
        <w:t xml:space="preserve">DO-IT-YOURSELF </w:t>
      </w:r>
      <w:r>
        <w:rPr>
          <w:sz w:val="21"/>
        </w:rPr>
        <w:t xml:space="preserve">or </w:t>
      </w:r>
      <w:r>
        <w:rPr>
          <w:spacing w:val="-3"/>
          <w:sz w:val="21"/>
        </w:rPr>
        <w:t xml:space="preserve">have </w:t>
      </w:r>
      <w:r>
        <w:rPr>
          <w:sz w:val="21"/>
        </w:rPr>
        <w:t xml:space="preserve">the </w:t>
      </w:r>
      <w:r>
        <w:rPr>
          <w:spacing w:val="-3"/>
          <w:sz w:val="21"/>
        </w:rPr>
        <w:t xml:space="preserve"> </w:t>
      </w:r>
      <w:r>
        <w:rPr>
          <w:sz w:val="21"/>
        </w:rPr>
        <w:t xml:space="preserve">Dealer do it, each maintenance task has been graded. If the task is not listed, see your </w:t>
      </w:r>
      <w:r>
        <w:rPr>
          <w:spacing w:val="-3"/>
          <w:sz w:val="21"/>
        </w:rPr>
        <w:t xml:space="preserve"> </w:t>
      </w:r>
      <w:r>
        <w:rPr>
          <w:sz w:val="21"/>
        </w:rPr>
        <w:t xml:space="preserve">Dealer </w:t>
      </w:r>
      <w:r>
        <w:rPr>
          <w:spacing w:val="-3"/>
          <w:sz w:val="21"/>
        </w:rPr>
        <w:t>for</w:t>
      </w:r>
      <w:r>
        <w:rPr>
          <w:spacing w:val="-5"/>
          <w:sz w:val="21"/>
        </w:rPr>
        <w:t xml:space="preserve"> </w:t>
      </w:r>
      <w:r>
        <w:rPr>
          <w:sz w:val="21"/>
        </w:rPr>
        <w:t>repairs.</w:t>
      </w:r>
    </w:p>
    <w:p w:rsidR="00DC3899" w:rsidRDefault="00C308A8">
      <w:pPr>
        <w:pStyle w:val="Heading2"/>
        <w:spacing w:before="108"/>
        <w:ind w:left="140"/>
      </w:pPr>
      <w:bookmarkStart w:id="26" w:name="_bookmark27"/>
      <w:bookmarkEnd w:id="26"/>
      <w:r>
        <w:t>Skill Levels</w:t>
      </w:r>
    </w:p>
    <w:p w:rsidR="00DC3899" w:rsidRDefault="00C308A8">
      <w:pPr>
        <w:pStyle w:val="Textoindependiente"/>
        <w:spacing w:before="14"/>
        <w:ind w:left="140"/>
      </w:pPr>
      <w:r>
        <w:rPr>
          <w:b/>
        </w:rPr>
        <w:t xml:space="preserve">Level 1 </w:t>
      </w:r>
      <w:r>
        <w:t>= Easy to do. Common tools may be required.</w:t>
      </w:r>
    </w:p>
    <w:p w:rsidR="00DC3899" w:rsidRDefault="00C308A8">
      <w:pPr>
        <w:pStyle w:val="Textoindependiente"/>
        <w:spacing w:before="86"/>
        <w:ind w:left="140"/>
      </w:pPr>
      <w:r>
        <w:rPr>
          <w:b/>
        </w:rPr>
        <w:t xml:space="preserve">Level 2 </w:t>
      </w:r>
      <w:r>
        <w:t>= Moderate difficulty. Some specialized tools may be required.</w:t>
      </w:r>
    </w:p>
    <w:p w:rsidR="00DC3899" w:rsidRDefault="00C308A8">
      <w:pPr>
        <w:pStyle w:val="Heading2"/>
        <w:spacing w:before="171"/>
        <w:ind w:left="140"/>
      </w:pPr>
      <w:bookmarkStart w:id="27" w:name="_bookmark28"/>
      <w:bookmarkEnd w:id="27"/>
      <w:r>
        <w:t>Maintenance Intervals</w:t>
      </w:r>
    </w:p>
    <w:p w:rsidR="00DC3899" w:rsidRDefault="00DC3899">
      <w:pPr>
        <w:pStyle w:val="Textoindependiente"/>
        <w:spacing w:before="4"/>
        <w:rPr>
          <w:b/>
          <w:sz w:val="14"/>
        </w:rPr>
      </w:pP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699"/>
        <w:gridCol w:w="2448"/>
        <w:gridCol w:w="936"/>
        <w:gridCol w:w="1080"/>
        <w:gridCol w:w="1080"/>
        <w:gridCol w:w="1080"/>
        <w:gridCol w:w="1081"/>
      </w:tblGrid>
      <w:tr w:rsidR="00DC3899">
        <w:trPr>
          <w:trHeight w:val="978"/>
        </w:trPr>
        <w:tc>
          <w:tcPr>
            <w:tcW w:w="2699" w:type="dxa"/>
            <w:tcBorders>
              <w:bottom w:val="single" w:sz="4" w:space="0" w:color="000000"/>
              <w:right w:val="single" w:sz="4" w:space="0" w:color="000000"/>
            </w:tcBorders>
          </w:tcPr>
          <w:p w:rsidR="00DC3899" w:rsidRDefault="00DC3899">
            <w:pPr>
              <w:pStyle w:val="TableParagraph"/>
              <w:rPr>
                <w:b/>
                <w:sz w:val="31"/>
              </w:rPr>
            </w:pPr>
          </w:p>
          <w:p w:rsidR="00DC3899" w:rsidRDefault="00C308A8">
            <w:pPr>
              <w:pStyle w:val="TableParagraph"/>
              <w:ind w:left="311"/>
              <w:rPr>
                <w:b/>
                <w:sz w:val="19"/>
              </w:rPr>
            </w:pPr>
            <w:r>
              <w:rPr>
                <w:b/>
                <w:sz w:val="19"/>
              </w:rPr>
              <w:t>COMPONENT/SYSTEM</w:t>
            </w:r>
          </w:p>
        </w:tc>
        <w:tc>
          <w:tcPr>
            <w:tcW w:w="2448" w:type="dxa"/>
            <w:tcBorders>
              <w:left w:val="single" w:sz="4" w:space="0" w:color="000000"/>
              <w:bottom w:val="single" w:sz="4" w:space="0" w:color="000000"/>
              <w:right w:val="single" w:sz="4" w:space="0" w:color="000000"/>
            </w:tcBorders>
          </w:tcPr>
          <w:p w:rsidR="00DC3899" w:rsidRDefault="00DC3899">
            <w:pPr>
              <w:pStyle w:val="TableParagraph"/>
              <w:spacing w:before="1"/>
              <w:rPr>
                <w:b/>
                <w:sz w:val="21"/>
              </w:rPr>
            </w:pPr>
          </w:p>
          <w:p w:rsidR="00DC3899" w:rsidRDefault="00C308A8">
            <w:pPr>
              <w:pStyle w:val="TableParagraph"/>
              <w:spacing w:line="252" w:lineRule="auto"/>
              <w:ind w:left="623" w:right="486" w:hanging="95"/>
              <w:rPr>
                <w:b/>
                <w:sz w:val="19"/>
              </w:rPr>
            </w:pPr>
            <w:r>
              <w:rPr>
                <w:b/>
                <w:sz w:val="19"/>
              </w:rPr>
              <w:t>MAINTENANCE PROCEDURE</w:t>
            </w:r>
          </w:p>
        </w:tc>
        <w:tc>
          <w:tcPr>
            <w:tcW w:w="936" w:type="dxa"/>
            <w:tcBorders>
              <w:left w:val="single" w:sz="4" w:space="0" w:color="000000"/>
              <w:bottom w:val="single" w:sz="4" w:space="0" w:color="000000"/>
              <w:right w:val="single" w:sz="4" w:space="0" w:color="000000"/>
            </w:tcBorders>
          </w:tcPr>
          <w:p w:rsidR="00DC3899" w:rsidRDefault="00C308A8">
            <w:pPr>
              <w:pStyle w:val="TableParagraph"/>
              <w:spacing w:before="127" w:line="252" w:lineRule="auto"/>
              <w:ind w:left="167" w:right="144" w:firstLine="6"/>
              <w:jc w:val="both"/>
              <w:rPr>
                <w:b/>
                <w:sz w:val="19"/>
              </w:rPr>
            </w:pPr>
            <w:r>
              <w:rPr>
                <w:b/>
                <w:sz w:val="19"/>
              </w:rPr>
              <w:t>REQ’D SKILL LEVEL</w:t>
            </w:r>
          </w:p>
        </w:tc>
        <w:tc>
          <w:tcPr>
            <w:tcW w:w="1080" w:type="dxa"/>
            <w:tcBorders>
              <w:left w:val="single" w:sz="4" w:space="0" w:color="000000"/>
              <w:bottom w:val="single" w:sz="4" w:space="0" w:color="000000"/>
              <w:right w:val="single" w:sz="4" w:space="0" w:color="000000"/>
            </w:tcBorders>
          </w:tcPr>
          <w:p w:rsidR="00DC3899" w:rsidRDefault="00C308A8">
            <w:pPr>
              <w:pStyle w:val="TableParagraph"/>
              <w:spacing w:before="127" w:line="252" w:lineRule="auto"/>
              <w:ind w:left="65" w:right="66"/>
              <w:jc w:val="center"/>
              <w:rPr>
                <w:b/>
                <w:sz w:val="19"/>
              </w:rPr>
            </w:pPr>
            <w:r>
              <w:rPr>
                <w:b/>
                <w:sz w:val="19"/>
              </w:rPr>
              <w:t>DAILY OR BEFORE USE</w:t>
            </w:r>
          </w:p>
        </w:tc>
        <w:tc>
          <w:tcPr>
            <w:tcW w:w="1080" w:type="dxa"/>
            <w:tcBorders>
              <w:left w:val="single" w:sz="4" w:space="0" w:color="000000"/>
              <w:bottom w:val="single" w:sz="4" w:space="0" w:color="000000"/>
              <w:right w:val="single" w:sz="4" w:space="0" w:color="000000"/>
            </w:tcBorders>
          </w:tcPr>
          <w:p w:rsidR="00DC3899" w:rsidRDefault="00DC3899">
            <w:pPr>
              <w:pStyle w:val="TableParagraph"/>
              <w:spacing w:before="1"/>
              <w:rPr>
                <w:b/>
                <w:sz w:val="21"/>
              </w:rPr>
            </w:pPr>
          </w:p>
          <w:p w:rsidR="00DC3899" w:rsidRDefault="00C308A8">
            <w:pPr>
              <w:pStyle w:val="TableParagraph"/>
              <w:spacing w:line="252" w:lineRule="auto"/>
              <w:ind w:left="166" w:right="124" w:firstLine="57"/>
              <w:rPr>
                <w:b/>
                <w:sz w:val="19"/>
              </w:rPr>
            </w:pPr>
            <w:r>
              <w:rPr>
                <w:b/>
                <w:sz w:val="19"/>
              </w:rPr>
              <w:t>EVERY REFUEL</w:t>
            </w:r>
          </w:p>
        </w:tc>
        <w:tc>
          <w:tcPr>
            <w:tcW w:w="1080" w:type="dxa"/>
            <w:tcBorders>
              <w:left w:val="single" w:sz="4" w:space="0" w:color="000000"/>
              <w:bottom w:val="single" w:sz="4" w:space="0" w:color="000000"/>
              <w:right w:val="single" w:sz="4" w:space="0" w:color="000000"/>
            </w:tcBorders>
          </w:tcPr>
          <w:p w:rsidR="00DC3899" w:rsidRDefault="00C308A8">
            <w:pPr>
              <w:pStyle w:val="TableParagraph"/>
              <w:spacing w:before="12"/>
              <w:ind w:left="20"/>
              <w:jc w:val="center"/>
              <w:rPr>
                <w:b/>
                <w:sz w:val="19"/>
              </w:rPr>
            </w:pPr>
            <w:r>
              <w:rPr>
                <w:b/>
                <w:w w:val="99"/>
                <w:sz w:val="19"/>
              </w:rPr>
              <w:t>3</w:t>
            </w:r>
          </w:p>
          <w:p w:rsidR="00DC3899" w:rsidRDefault="00C308A8">
            <w:pPr>
              <w:pStyle w:val="TableParagraph"/>
              <w:spacing w:before="12" w:line="252" w:lineRule="auto"/>
              <w:ind w:left="65" w:right="42"/>
              <w:jc w:val="center"/>
              <w:rPr>
                <w:b/>
                <w:sz w:val="19"/>
              </w:rPr>
            </w:pPr>
            <w:r>
              <w:rPr>
                <w:b/>
                <w:sz w:val="19"/>
              </w:rPr>
              <w:t>MONTHS</w:t>
            </w:r>
            <w:r>
              <w:rPr>
                <w:b/>
                <w:w w:val="99"/>
                <w:sz w:val="19"/>
              </w:rPr>
              <w:t xml:space="preserve"> </w:t>
            </w:r>
            <w:r>
              <w:rPr>
                <w:b/>
                <w:sz w:val="19"/>
              </w:rPr>
              <w:t>OR 90 HOURS</w:t>
            </w:r>
          </w:p>
        </w:tc>
        <w:tc>
          <w:tcPr>
            <w:tcW w:w="1081" w:type="dxa"/>
            <w:tcBorders>
              <w:left w:val="single" w:sz="4" w:space="0" w:color="000000"/>
              <w:bottom w:val="single" w:sz="4" w:space="0" w:color="000000"/>
            </w:tcBorders>
          </w:tcPr>
          <w:p w:rsidR="00DC3899" w:rsidRDefault="00C308A8">
            <w:pPr>
              <w:pStyle w:val="TableParagraph"/>
              <w:spacing w:before="128" w:line="252" w:lineRule="auto"/>
              <w:ind w:left="160" w:right="128"/>
              <w:jc w:val="center"/>
              <w:rPr>
                <w:b/>
                <w:sz w:val="19"/>
              </w:rPr>
            </w:pPr>
            <w:r>
              <w:rPr>
                <w:b/>
                <w:sz w:val="19"/>
              </w:rPr>
              <w:t>YEARLY 600 HOURS</w:t>
            </w:r>
          </w:p>
        </w:tc>
      </w:tr>
      <w:tr w:rsidR="00DC3899">
        <w:trPr>
          <w:trHeight w:val="299"/>
        </w:trPr>
        <w:tc>
          <w:tcPr>
            <w:tcW w:w="2699" w:type="dxa"/>
            <w:tcBorders>
              <w:top w:val="single" w:sz="4" w:space="0" w:color="000000"/>
              <w:bottom w:val="single" w:sz="4" w:space="0" w:color="000000"/>
              <w:right w:val="single" w:sz="4" w:space="0" w:color="000000"/>
            </w:tcBorders>
          </w:tcPr>
          <w:p w:rsidR="00DC3899" w:rsidRDefault="00C308A8">
            <w:pPr>
              <w:pStyle w:val="TableParagraph"/>
              <w:spacing w:before="23"/>
              <w:ind w:left="73"/>
              <w:rPr>
                <w:sz w:val="19"/>
              </w:rPr>
            </w:pPr>
            <w:r>
              <w:rPr>
                <w:sz w:val="19"/>
              </w:rPr>
              <w:t>Air Filter</w:t>
            </w:r>
          </w:p>
        </w:tc>
        <w:tc>
          <w:tcPr>
            <w:tcW w:w="2448"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85"/>
              <w:rPr>
                <w:sz w:val="19"/>
              </w:rPr>
            </w:pPr>
            <w:r>
              <w:rPr>
                <w:sz w:val="19"/>
              </w:rPr>
              <w:t>Inspect/Clean</w:t>
            </w:r>
          </w:p>
        </w:tc>
        <w:tc>
          <w:tcPr>
            <w:tcW w:w="936"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20"/>
              <w:jc w:val="center"/>
              <w:rPr>
                <w:b/>
                <w:sz w:val="19"/>
              </w:rPr>
            </w:pPr>
            <w:r>
              <w:rPr>
                <w:b/>
                <w:w w:val="99"/>
                <w:sz w:val="19"/>
              </w:rPr>
              <w:t>1</w:t>
            </w:r>
          </w:p>
        </w:tc>
        <w:tc>
          <w:tcPr>
            <w:tcW w:w="10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65" w:right="45"/>
              <w:jc w:val="center"/>
              <w:rPr>
                <w:b/>
                <w:sz w:val="19"/>
              </w:rPr>
            </w:pPr>
            <w:r>
              <w:rPr>
                <w:b/>
                <w:sz w:val="19"/>
              </w:rPr>
              <w:t>I / C *</w:t>
            </w: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65" w:right="45"/>
              <w:jc w:val="center"/>
              <w:rPr>
                <w:b/>
                <w:sz w:val="19"/>
              </w:rPr>
            </w:pPr>
            <w:r>
              <w:rPr>
                <w:b/>
                <w:sz w:val="19"/>
              </w:rPr>
              <w:t>R *</w:t>
            </w:r>
          </w:p>
        </w:tc>
        <w:tc>
          <w:tcPr>
            <w:tcW w:w="1081" w:type="dxa"/>
            <w:tcBorders>
              <w:top w:val="single" w:sz="4" w:space="0" w:color="000000"/>
              <w:left w:val="single" w:sz="4" w:space="0" w:color="000000"/>
              <w:bottom w:val="single" w:sz="4" w:space="0" w:color="000000"/>
            </w:tcBorders>
          </w:tcPr>
          <w:p w:rsidR="00DC3899" w:rsidRDefault="00DC3899">
            <w:pPr>
              <w:pStyle w:val="TableParagraph"/>
              <w:rPr>
                <w:rFonts w:ascii="Times New Roman"/>
                <w:sz w:val="20"/>
              </w:rPr>
            </w:pPr>
          </w:p>
        </w:tc>
      </w:tr>
      <w:tr w:rsidR="00DC3899">
        <w:trPr>
          <w:trHeight w:val="300"/>
        </w:trPr>
        <w:tc>
          <w:tcPr>
            <w:tcW w:w="2699" w:type="dxa"/>
            <w:tcBorders>
              <w:top w:val="single" w:sz="4" w:space="0" w:color="000000"/>
              <w:bottom w:val="single" w:sz="4" w:space="0" w:color="000000"/>
              <w:right w:val="single" w:sz="4" w:space="0" w:color="000000"/>
            </w:tcBorders>
          </w:tcPr>
          <w:p w:rsidR="00DC3899" w:rsidRDefault="00C308A8">
            <w:pPr>
              <w:pStyle w:val="TableParagraph"/>
              <w:spacing w:before="24"/>
              <w:ind w:left="73"/>
              <w:rPr>
                <w:sz w:val="19"/>
              </w:rPr>
            </w:pPr>
            <w:r>
              <w:rPr>
                <w:sz w:val="19"/>
              </w:rPr>
              <w:t>Automatic Oiler</w:t>
            </w:r>
          </w:p>
        </w:tc>
        <w:tc>
          <w:tcPr>
            <w:tcW w:w="2448"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4"/>
              <w:ind w:left="85"/>
              <w:rPr>
                <w:sz w:val="19"/>
              </w:rPr>
            </w:pPr>
            <w:r>
              <w:rPr>
                <w:sz w:val="19"/>
              </w:rPr>
              <w:t>Inspect/Adjust</w:t>
            </w:r>
          </w:p>
        </w:tc>
        <w:tc>
          <w:tcPr>
            <w:tcW w:w="936"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4"/>
              <w:ind w:left="20"/>
              <w:jc w:val="center"/>
              <w:rPr>
                <w:b/>
                <w:sz w:val="19"/>
              </w:rPr>
            </w:pPr>
            <w:r>
              <w:rPr>
                <w:b/>
                <w:w w:val="99"/>
                <w:sz w:val="19"/>
              </w:rPr>
              <w:t>1</w:t>
            </w:r>
          </w:p>
        </w:tc>
        <w:tc>
          <w:tcPr>
            <w:tcW w:w="10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4"/>
              <w:ind w:left="21"/>
              <w:jc w:val="center"/>
              <w:rPr>
                <w:b/>
                <w:sz w:val="19"/>
              </w:rPr>
            </w:pPr>
            <w:r>
              <w:rPr>
                <w:b/>
                <w:w w:val="99"/>
                <w:sz w:val="19"/>
              </w:rPr>
              <w:t>I</w:t>
            </w: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1" w:type="dxa"/>
            <w:tcBorders>
              <w:top w:val="single" w:sz="4" w:space="0" w:color="000000"/>
              <w:left w:val="single" w:sz="4" w:space="0" w:color="000000"/>
              <w:bottom w:val="single" w:sz="4" w:space="0" w:color="000000"/>
            </w:tcBorders>
          </w:tcPr>
          <w:p w:rsidR="00DC3899" w:rsidRDefault="00DC3899">
            <w:pPr>
              <w:pStyle w:val="TableParagraph"/>
              <w:rPr>
                <w:rFonts w:ascii="Times New Roman"/>
                <w:sz w:val="20"/>
              </w:rPr>
            </w:pPr>
          </w:p>
        </w:tc>
      </w:tr>
      <w:tr w:rsidR="00DC3899">
        <w:trPr>
          <w:trHeight w:val="299"/>
        </w:trPr>
        <w:tc>
          <w:tcPr>
            <w:tcW w:w="2699" w:type="dxa"/>
            <w:tcBorders>
              <w:top w:val="single" w:sz="4" w:space="0" w:color="000000"/>
              <w:bottom w:val="single" w:sz="4" w:space="0" w:color="000000"/>
              <w:right w:val="single" w:sz="4" w:space="0" w:color="000000"/>
            </w:tcBorders>
          </w:tcPr>
          <w:p w:rsidR="00DC3899" w:rsidRDefault="00C308A8">
            <w:pPr>
              <w:pStyle w:val="TableParagraph"/>
              <w:spacing w:before="23"/>
              <w:ind w:left="73"/>
              <w:rPr>
                <w:sz w:val="19"/>
              </w:rPr>
            </w:pPr>
            <w:r>
              <w:rPr>
                <w:sz w:val="19"/>
              </w:rPr>
              <w:t>Oil Filter</w:t>
            </w:r>
          </w:p>
        </w:tc>
        <w:tc>
          <w:tcPr>
            <w:tcW w:w="2448"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86"/>
              <w:rPr>
                <w:sz w:val="19"/>
              </w:rPr>
            </w:pPr>
            <w:r>
              <w:rPr>
                <w:sz w:val="19"/>
              </w:rPr>
              <w:t>Inspect/Replace</w:t>
            </w:r>
          </w:p>
        </w:tc>
        <w:tc>
          <w:tcPr>
            <w:tcW w:w="936"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20"/>
              <w:jc w:val="center"/>
              <w:rPr>
                <w:b/>
                <w:sz w:val="19"/>
              </w:rPr>
            </w:pPr>
            <w:r>
              <w:rPr>
                <w:b/>
                <w:w w:val="99"/>
                <w:sz w:val="19"/>
              </w:rPr>
              <w:t>1</w:t>
            </w:r>
          </w:p>
        </w:tc>
        <w:tc>
          <w:tcPr>
            <w:tcW w:w="10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21"/>
              <w:jc w:val="center"/>
              <w:rPr>
                <w:b/>
                <w:sz w:val="19"/>
              </w:rPr>
            </w:pPr>
            <w:r>
              <w:rPr>
                <w:b/>
                <w:w w:val="99"/>
                <w:sz w:val="19"/>
              </w:rPr>
              <w:t>I</w:t>
            </w: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65" w:right="45"/>
              <w:jc w:val="center"/>
              <w:rPr>
                <w:b/>
                <w:sz w:val="19"/>
              </w:rPr>
            </w:pPr>
            <w:r>
              <w:rPr>
                <w:b/>
                <w:sz w:val="19"/>
              </w:rPr>
              <w:t>I / C *</w:t>
            </w:r>
          </w:p>
        </w:tc>
        <w:tc>
          <w:tcPr>
            <w:tcW w:w="1081" w:type="dxa"/>
            <w:tcBorders>
              <w:top w:val="single" w:sz="4" w:space="0" w:color="000000"/>
              <w:left w:val="single" w:sz="4" w:space="0" w:color="000000"/>
              <w:bottom w:val="single" w:sz="4" w:space="0" w:color="000000"/>
            </w:tcBorders>
          </w:tcPr>
          <w:p w:rsidR="00DC3899" w:rsidRDefault="00DC3899">
            <w:pPr>
              <w:pStyle w:val="TableParagraph"/>
              <w:rPr>
                <w:rFonts w:ascii="Times New Roman"/>
                <w:sz w:val="20"/>
              </w:rPr>
            </w:pPr>
          </w:p>
        </w:tc>
      </w:tr>
      <w:tr w:rsidR="00DC3899">
        <w:trPr>
          <w:trHeight w:val="299"/>
        </w:trPr>
        <w:tc>
          <w:tcPr>
            <w:tcW w:w="2699" w:type="dxa"/>
            <w:tcBorders>
              <w:top w:val="single" w:sz="4" w:space="0" w:color="000000"/>
              <w:bottom w:val="single" w:sz="4" w:space="0" w:color="000000"/>
              <w:right w:val="single" w:sz="4" w:space="0" w:color="000000"/>
            </w:tcBorders>
          </w:tcPr>
          <w:p w:rsidR="00DC3899" w:rsidRDefault="00C308A8">
            <w:pPr>
              <w:pStyle w:val="TableParagraph"/>
              <w:spacing w:before="23"/>
              <w:ind w:left="73"/>
              <w:rPr>
                <w:sz w:val="19"/>
              </w:rPr>
            </w:pPr>
            <w:r>
              <w:rPr>
                <w:sz w:val="19"/>
              </w:rPr>
              <w:t>Fuel System</w:t>
            </w:r>
          </w:p>
        </w:tc>
        <w:tc>
          <w:tcPr>
            <w:tcW w:w="2448"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85"/>
              <w:rPr>
                <w:sz w:val="19"/>
              </w:rPr>
            </w:pPr>
            <w:r>
              <w:rPr>
                <w:sz w:val="19"/>
              </w:rPr>
              <w:t>Inspect/Replace</w:t>
            </w:r>
          </w:p>
        </w:tc>
        <w:tc>
          <w:tcPr>
            <w:tcW w:w="936"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20"/>
              <w:jc w:val="center"/>
              <w:rPr>
                <w:b/>
                <w:sz w:val="19"/>
              </w:rPr>
            </w:pPr>
            <w:r>
              <w:rPr>
                <w:b/>
                <w:w w:val="99"/>
                <w:sz w:val="19"/>
              </w:rPr>
              <w:t>1</w:t>
            </w:r>
          </w:p>
        </w:tc>
        <w:tc>
          <w:tcPr>
            <w:tcW w:w="10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65" w:right="44"/>
              <w:jc w:val="center"/>
              <w:rPr>
                <w:b/>
                <w:sz w:val="19"/>
              </w:rPr>
            </w:pPr>
            <w:r>
              <w:rPr>
                <w:b/>
                <w:sz w:val="19"/>
              </w:rPr>
              <w:t>I (1) *</w:t>
            </w:r>
          </w:p>
        </w:tc>
        <w:tc>
          <w:tcPr>
            <w:tcW w:w="10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65" w:right="43"/>
              <w:jc w:val="center"/>
              <w:rPr>
                <w:b/>
                <w:sz w:val="19"/>
              </w:rPr>
            </w:pPr>
            <w:r>
              <w:rPr>
                <w:b/>
                <w:sz w:val="19"/>
              </w:rPr>
              <w:t>I (1) *</w:t>
            </w: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1" w:type="dxa"/>
            <w:tcBorders>
              <w:top w:val="single" w:sz="4" w:space="0" w:color="000000"/>
              <w:left w:val="single" w:sz="4" w:space="0" w:color="000000"/>
              <w:bottom w:val="single" w:sz="4" w:space="0" w:color="000000"/>
            </w:tcBorders>
          </w:tcPr>
          <w:p w:rsidR="00DC3899" w:rsidRDefault="00DC3899">
            <w:pPr>
              <w:pStyle w:val="TableParagraph"/>
              <w:rPr>
                <w:rFonts w:ascii="Times New Roman"/>
                <w:sz w:val="20"/>
              </w:rPr>
            </w:pPr>
          </w:p>
        </w:tc>
      </w:tr>
      <w:tr w:rsidR="00DC3899">
        <w:trPr>
          <w:trHeight w:val="300"/>
        </w:trPr>
        <w:tc>
          <w:tcPr>
            <w:tcW w:w="2699" w:type="dxa"/>
            <w:tcBorders>
              <w:top w:val="single" w:sz="4" w:space="0" w:color="000000"/>
              <w:bottom w:val="single" w:sz="4" w:space="0" w:color="000000"/>
              <w:right w:val="single" w:sz="4" w:space="0" w:color="000000"/>
            </w:tcBorders>
          </w:tcPr>
          <w:p w:rsidR="00DC3899" w:rsidRDefault="00C308A8">
            <w:pPr>
              <w:pStyle w:val="TableParagraph"/>
              <w:spacing w:before="24"/>
              <w:ind w:left="73"/>
              <w:rPr>
                <w:sz w:val="19"/>
              </w:rPr>
            </w:pPr>
            <w:r>
              <w:rPr>
                <w:sz w:val="19"/>
              </w:rPr>
              <w:t>Fuel Filter</w:t>
            </w:r>
          </w:p>
        </w:tc>
        <w:tc>
          <w:tcPr>
            <w:tcW w:w="2448"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4"/>
              <w:ind w:left="85"/>
              <w:rPr>
                <w:sz w:val="19"/>
              </w:rPr>
            </w:pPr>
            <w:r>
              <w:rPr>
                <w:sz w:val="19"/>
              </w:rPr>
              <w:t>Inspect/Replace</w:t>
            </w:r>
          </w:p>
        </w:tc>
        <w:tc>
          <w:tcPr>
            <w:tcW w:w="936"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4"/>
              <w:ind w:left="20"/>
              <w:jc w:val="center"/>
              <w:rPr>
                <w:b/>
                <w:sz w:val="19"/>
              </w:rPr>
            </w:pPr>
            <w:r>
              <w:rPr>
                <w:b/>
                <w:w w:val="99"/>
                <w:sz w:val="19"/>
              </w:rPr>
              <w:t>1</w:t>
            </w: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4"/>
              <w:ind w:left="65" w:right="45"/>
              <w:jc w:val="center"/>
              <w:rPr>
                <w:b/>
                <w:sz w:val="19"/>
              </w:rPr>
            </w:pPr>
            <w:r>
              <w:rPr>
                <w:b/>
                <w:sz w:val="19"/>
              </w:rPr>
              <w:t>I *</w:t>
            </w:r>
          </w:p>
        </w:tc>
        <w:tc>
          <w:tcPr>
            <w:tcW w:w="1081" w:type="dxa"/>
            <w:tcBorders>
              <w:top w:val="single" w:sz="4" w:space="0" w:color="000000"/>
              <w:left w:val="single" w:sz="4" w:space="0" w:color="000000"/>
              <w:bottom w:val="single" w:sz="4" w:space="0" w:color="000000"/>
            </w:tcBorders>
          </w:tcPr>
          <w:p w:rsidR="00DC3899" w:rsidRDefault="00C308A8">
            <w:pPr>
              <w:pStyle w:val="TableParagraph"/>
              <w:spacing w:before="24"/>
              <w:ind w:left="157" w:right="128"/>
              <w:jc w:val="center"/>
              <w:rPr>
                <w:b/>
                <w:sz w:val="19"/>
              </w:rPr>
            </w:pPr>
            <w:r>
              <w:rPr>
                <w:b/>
                <w:sz w:val="19"/>
              </w:rPr>
              <w:t>I / R *</w:t>
            </w:r>
          </w:p>
        </w:tc>
      </w:tr>
      <w:tr w:rsidR="00DC3899">
        <w:trPr>
          <w:trHeight w:val="299"/>
        </w:trPr>
        <w:tc>
          <w:tcPr>
            <w:tcW w:w="2699" w:type="dxa"/>
            <w:tcBorders>
              <w:top w:val="single" w:sz="4" w:space="0" w:color="000000"/>
              <w:bottom w:val="single" w:sz="4" w:space="0" w:color="000000"/>
              <w:right w:val="single" w:sz="4" w:space="0" w:color="000000"/>
            </w:tcBorders>
          </w:tcPr>
          <w:p w:rsidR="00DC3899" w:rsidRDefault="00C308A8">
            <w:pPr>
              <w:pStyle w:val="TableParagraph"/>
              <w:spacing w:before="23"/>
              <w:ind w:left="73"/>
              <w:rPr>
                <w:sz w:val="19"/>
              </w:rPr>
            </w:pPr>
            <w:r>
              <w:rPr>
                <w:sz w:val="19"/>
              </w:rPr>
              <w:t>Fuel Cap Gasket</w:t>
            </w:r>
          </w:p>
        </w:tc>
        <w:tc>
          <w:tcPr>
            <w:tcW w:w="2448"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86"/>
              <w:rPr>
                <w:sz w:val="19"/>
              </w:rPr>
            </w:pPr>
            <w:r>
              <w:rPr>
                <w:sz w:val="19"/>
              </w:rPr>
              <w:t>Replace</w:t>
            </w:r>
          </w:p>
        </w:tc>
        <w:tc>
          <w:tcPr>
            <w:tcW w:w="936"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20"/>
              <w:jc w:val="center"/>
              <w:rPr>
                <w:b/>
                <w:sz w:val="19"/>
              </w:rPr>
            </w:pPr>
            <w:r>
              <w:rPr>
                <w:b/>
                <w:w w:val="99"/>
                <w:sz w:val="19"/>
              </w:rPr>
              <w:t>1</w:t>
            </w: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65" w:right="45"/>
              <w:jc w:val="center"/>
              <w:rPr>
                <w:b/>
                <w:sz w:val="19"/>
              </w:rPr>
            </w:pPr>
            <w:r>
              <w:rPr>
                <w:b/>
                <w:sz w:val="19"/>
              </w:rPr>
              <w:t>I *</w:t>
            </w:r>
          </w:p>
        </w:tc>
        <w:tc>
          <w:tcPr>
            <w:tcW w:w="1081" w:type="dxa"/>
            <w:tcBorders>
              <w:top w:val="single" w:sz="4" w:space="0" w:color="000000"/>
              <w:left w:val="single" w:sz="4" w:space="0" w:color="000000"/>
              <w:bottom w:val="single" w:sz="4" w:space="0" w:color="000000"/>
            </w:tcBorders>
          </w:tcPr>
          <w:p w:rsidR="00DC3899" w:rsidRDefault="00C308A8">
            <w:pPr>
              <w:pStyle w:val="TableParagraph"/>
              <w:spacing w:before="23"/>
              <w:ind w:left="157" w:right="128"/>
              <w:jc w:val="center"/>
              <w:rPr>
                <w:b/>
                <w:sz w:val="19"/>
              </w:rPr>
            </w:pPr>
            <w:r>
              <w:rPr>
                <w:b/>
                <w:sz w:val="19"/>
              </w:rPr>
              <w:t>R *</w:t>
            </w:r>
          </w:p>
        </w:tc>
      </w:tr>
      <w:tr w:rsidR="00DC3899">
        <w:trPr>
          <w:trHeight w:val="299"/>
        </w:trPr>
        <w:tc>
          <w:tcPr>
            <w:tcW w:w="2699" w:type="dxa"/>
            <w:tcBorders>
              <w:top w:val="single" w:sz="4" w:space="0" w:color="000000"/>
              <w:bottom w:val="single" w:sz="4" w:space="0" w:color="000000"/>
              <w:right w:val="single" w:sz="4" w:space="0" w:color="000000"/>
            </w:tcBorders>
          </w:tcPr>
          <w:p w:rsidR="00DC3899" w:rsidRDefault="00C308A8">
            <w:pPr>
              <w:pStyle w:val="TableParagraph"/>
              <w:spacing w:before="23"/>
              <w:ind w:left="73"/>
              <w:rPr>
                <w:sz w:val="19"/>
              </w:rPr>
            </w:pPr>
            <w:r>
              <w:rPr>
                <w:sz w:val="19"/>
              </w:rPr>
              <w:t>Guide Bar &amp; Sprocket Nose</w:t>
            </w:r>
          </w:p>
        </w:tc>
        <w:tc>
          <w:tcPr>
            <w:tcW w:w="2448"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84"/>
              <w:rPr>
                <w:sz w:val="19"/>
              </w:rPr>
            </w:pPr>
            <w:r>
              <w:rPr>
                <w:sz w:val="19"/>
              </w:rPr>
              <w:t>Inspect/Clean/Lubricate</w:t>
            </w:r>
          </w:p>
        </w:tc>
        <w:tc>
          <w:tcPr>
            <w:tcW w:w="936"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20"/>
              <w:jc w:val="center"/>
              <w:rPr>
                <w:b/>
                <w:sz w:val="19"/>
              </w:rPr>
            </w:pPr>
            <w:r>
              <w:rPr>
                <w:b/>
                <w:w w:val="99"/>
                <w:sz w:val="19"/>
              </w:rPr>
              <w:t>1</w:t>
            </w:r>
          </w:p>
        </w:tc>
        <w:tc>
          <w:tcPr>
            <w:tcW w:w="10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65" w:right="45"/>
              <w:jc w:val="center"/>
              <w:rPr>
                <w:b/>
                <w:sz w:val="19"/>
              </w:rPr>
            </w:pPr>
            <w:r>
              <w:rPr>
                <w:b/>
                <w:sz w:val="19"/>
              </w:rPr>
              <w:t>I / C *</w:t>
            </w:r>
          </w:p>
        </w:tc>
        <w:tc>
          <w:tcPr>
            <w:tcW w:w="10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21"/>
              <w:jc w:val="center"/>
              <w:rPr>
                <w:b/>
                <w:sz w:val="19"/>
              </w:rPr>
            </w:pPr>
            <w:r>
              <w:rPr>
                <w:b/>
                <w:w w:val="99"/>
                <w:sz w:val="19"/>
              </w:rPr>
              <w:t>I</w:t>
            </w: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1" w:type="dxa"/>
            <w:tcBorders>
              <w:top w:val="single" w:sz="4" w:space="0" w:color="000000"/>
              <w:left w:val="single" w:sz="4" w:space="0" w:color="000000"/>
              <w:bottom w:val="single" w:sz="4" w:space="0" w:color="000000"/>
            </w:tcBorders>
          </w:tcPr>
          <w:p w:rsidR="00DC3899" w:rsidRDefault="00DC3899">
            <w:pPr>
              <w:pStyle w:val="TableParagraph"/>
              <w:rPr>
                <w:rFonts w:ascii="Times New Roman"/>
                <w:sz w:val="20"/>
              </w:rPr>
            </w:pPr>
          </w:p>
        </w:tc>
      </w:tr>
      <w:tr w:rsidR="00DC3899">
        <w:trPr>
          <w:trHeight w:val="530"/>
        </w:trPr>
        <w:tc>
          <w:tcPr>
            <w:tcW w:w="2699" w:type="dxa"/>
            <w:tcBorders>
              <w:top w:val="single" w:sz="4" w:space="0" w:color="000000"/>
              <w:bottom w:val="single" w:sz="4" w:space="0" w:color="000000"/>
              <w:right w:val="single" w:sz="4" w:space="0" w:color="000000"/>
            </w:tcBorders>
          </w:tcPr>
          <w:p w:rsidR="00DC3899" w:rsidRDefault="00C308A8">
            <w:pPr>
              <w:pStyle w:val="TableParagraph"/>
              <w:spacing w:before="24"/>
              <w:ind w:left="73"/>
              <w:rPr>
                <w:sz w:val="19"/>
              </w:rPr>
            </w:pPr>
            <w:r>
              <w:rPr>
                <w:sz w:val="19"/>
              </w:rPr>
              <w:t>Saw Chain</w:t>
            </w:r>
          </w:p>
        </w:tc>
        <w:tc>
          <w:tcPr>
            <w:tcW w:w="2448"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4" w:line="252" w:lineRule="auto"/>
              <w:ind w:left="85"/>
              <w:rPr>
                <w:sz w:val="19"/>
              </w:rPr>
            </w:pPr>
            <w:r>
              <w:rPr>
                <w:w w:val="95"/>
                <w:sz w:val="19"/>
              </w:rPr>
              <w:t xml:space="preserve">Inspect/Sharpen/Replace/ </w:t>
            </w:r>
            <w:r>
              <w:rPr>
                <w:sz w:val="19"/>
              </w:rPr>
              <w:t>Tensioning</w:t>
            </w:r>
          </w:p>
        </w:tc>
        <w:tc>
          <w:tcPr>
            <w:tcW w:w="936"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139"/>
              <w:ind w:left="20"/>
              <w:jc w:val="center"/>
              <w:rPr>
                <w:b/>
                <w:sz w:val="19"/>
              </w:rPr>
            </w:pPr>
            <w:r>
              <w:rPr>
                <w:b/>
                <w:w w:val="99"/>
                <w:sz w:val="19"/>
              </w:rPr>
              <w:t>2</w:t>
            </w:r>
          </w:p>
        </w:tc>
        <w:tc>
          <w:tcPr>
            <w:tcW w:w="10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139"/>
              <w:ind w:left="65" w:right="45"/>
              <w:jc w:val="center"/>
              <w:rPr>
                <w:b/>
                <w:sz w:val="19"/>
              </w:rPr>
            </w:pPr>
            <w:r>
              <w:rPr>
                <w:b/>
                <w:sz w:val="19"/>
              </w:rPr>
              <w:t>I *</w:t>
            </w: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1" w:type="dxa"/>
            <w:tcBorders>
              <w:top w:val="single" w:sz="4" w:space="0" w:color="000000"/>
              <w:left w:val="single" w:sz="4" w:space="0" w:color="000000"/>
              <w:bottom w:val="single" w:sz="4" w:space="0" w:color="000000"/>
            </w:tcBorders>
          </w:tcPr>
          <w:p w:rsidR="00DC3899" w:rsidRDefault="00DC3899">
            <w:pPr>
              <w:pStyle w:val="TableParagraph"/>
              <w:rPr>
                <w:rFonts w:ascii="Times New Roman"/>
                <w:sz w:val="20"/>
              </w:rPr>
            </w:pPr>
          </w:p>
        </w:tc>
      </w:tr>
      <w:tr w:rsidR="00DC3899">
        <w:trPr>
          <w:trHeight w:val="300"/>
        </w:trPr>
        <w:tc>
          <w:tcPr>
            <w:tcW w:w="2699" w:type="dxa"/>
            <w:tcBorders>
              <w:top w:val="single" w:sz="4" w:space="0" w:color="000000"/>
              <w:bottom w:val="single" w:sz="4" w:space="0" w:color="000000"/>
              <w:right w:val="single" w:sz="4" w:space="0" w:color="000000"/>
            </w:tcBorders>
          </w:tcPr>
          <w:p w:rsidR="00DC3899" w:rsidRDefault="00C308A8">
            <w:pPr>
              <w:pStyle w:val="TableParagraph"/>
              <w:spacing w:before="24"/>
              <w:ind w:left="73"/>
              <w:rPr>
                <w:sz w:val="19"/>
              </w:rPr>
            </w:pPr>
            <w:r>
              <w:rPr>
                <w:sz w:val="19"/>
              </w:rPr>
              <w:t>Sprocket</w:t>
            </w:r>
          </w:p>
        </w:tc>
        <w:tc>
          <w:tcPr>
            <w:tcW w:w="2448"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4"/>
              <w:ind w:left="85"/>
              <w:rPr>
                <w:sz w:val="19"/>
              </w:rPr>
            </w:pPr>
            <w:r>
              <w:rPr>
                <w:sz w:val="19"/>
              </w:rPr>
              <w:t>Inspect/Replace</w:t>
            </w:r>
          </w:p>
        </w:tc>
        <w:tc>
          <w:tcPr>
            <w:tcW w:w="936"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4"/>
              <w:ind w:left="20"/>
              <w:jc w:val="center"/>
              <w:rPr>
                <w:b/>
                <w:sz w:val="19"/>
              </w:rPr>
            </w:pPr>
            <w:r>
              <w:rPr>
                <w:b/>
                <w:w w:val="99"/>
                <w:sz w:val="19"/>
              </w:rPr>
              <w:t>2</w:t>
            </w:r>
          </w:p>
        </w:tc>
        <w:tc>
          <w:tcPr>
            <w:tcW w:w="10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4"/>
              <w:ind w:left="65" w:right="45"/>
              <w:jc w:val="center"/>
              <w:rPr>
                <w:b/>
                <w:sz w:val="19"/>
              </w:rPr>
            </w:pPr>
            <w:r>
              <w:rPr>
                <w:b/>
                <w:sz w:val="19"/>
              </w:rPr>
              <w:t>I *</w:t>
            </w: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1" w:type="dxa"/>
            <w:tcBorders>
              <w:top w:val="single" w:sz="4" w:space="0" w:color="000000"/>
              <w:left w:val="single" w:sz="4" w:space="0" w:color="000000"/>
              <w:bottom w:val="single" w:sz="4" w:space="0" w:color="000000"/>
            </w:tcBorders>
          </w:tcPr>
          <w:p w:rsidR="00DC3899" w:rsidRDefault="00DC3899">
            <w:pPr>
              <w:pStyle w:val="TableParagraph"/>
              <w:rPr>
                <w:rFonts w:ascii="Times New Roman"/>
                <w:sz w:val="20"/>
              </w:rPr>
            </w:pPr>
          </w:p>
        </w:tc>
      </w:tr>
      <w:tr w:rsidR="00DC3899">
        <w:trPr>
          <w:trHeight w:val="299"/>
        </w:trPr>
        <w:tc>
          <w:tcPr>
            <w:tcW w:w="2699" w:type="dxa"/>
            <w:tcBorders>
              <w:top w:val="single" w:sz="4" w:space="0" w:color="000000"/>
              <w:bottom w:val="single" w:sz="4" w:space="0" w:color="000000"/>
              <w:right w:val="single" w:sz="4" w:space="0" w:color="000000"/>
            </w:tcBorders>
          </w:tcPr>
          <w:p w:rsidR="00DC3899" w:rsidRDefault="00C308A8">
            <w:pPr>
              <w:pStyle w:val="TableParagraph"/>
              <w:spacing w:before="23"/>
              <w:ind w:left="73"/>
              <w:rPr>
                <w:sz w:val="19"/>
              </w:rPr>
            </w:pPr>
            <w:r>
              <w:rPr>
                <w:sz w:val="19"/>
              </w:rPr>
              <w:t>Spark Plug</w:t>
            </w:r>
          </w:p>
        </w:tc>
        <w:tc>
          <w:tcPr>
            <w:tcW w:w="2448"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85"/>
              <w:rPr>
                <w:sz w:val="19"/>
              </w:rPr>
            </w:pPr>
            <w:r>
              <w:rPr>
                <w:sz w:val="19"/>
              </w:rPr>
              <w:t>Inspect/Clean</w:t>
            </w:r>
          </w:p>
        </w:tc>
        <w:tc>
          <w:tcPr>
            <w:tcW w:w="936"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20"/>
              <w:jc w:val="center"/>
              <w:rPr>
                <w:b/>
                <w:sz w:val="19"/>
              </w:rPr>
            </w:pPr>
            <w:r>
              <w:rPr>
                <w:b/>
                <w:w w:val="99"/>
                <w:sz w:val="19"/>
              </w:rPr>
              <w:t>1</w:t>
            </w: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65" w:right="45"/>
              <w:jc w:val="center"/>
              <w:rPr>
                <w:b/>
                <w:sz w:val="19"/>
              </w:rPr>
            </w:pPr>
            <w:r>
              <w:rPr>
                <w:b/>
                <w:sz w:val="19"/>
              </w:rPr>
              <w:t>I / C / R *</w:t>
            </w:r>
          </w:p>
        </w:tc>
        <w:tc>
          <w:tcPr>
            <w:tcW w:w="1081" w:type="dxa"/>
            <w:tcBorders>
              <w:top w:val="single" w:sz="4" w:space="0" w:color="000000"/>
              <w:left w:val="single" w:sz="4" w:space="0" w:color="000000"/>
              <w:bottom w:val="single" w:sz="4" w:space="0" w:color="000000"/>
            </w:tcBorders>
          </w:tcPr>
          <w:p w:rsidR="00DC3899" w:rsidRDefault="00DC3899">
            <w:pPr>
              <w:pStyle w:val="TableParagraph"/>
              <w:rPr>
                <w:rFonts w:ascii="Times New Roman"/>
                <w:sz w:val="20"/>
              </w:rPr>
            </w:pPr>
          </w:p>
        </w:tc>
      </w:tr>
      <w:tr w:rsidR="00DC3899">
        <w:trPr>
          <w:trHeight w:val="299"/>
        </w:trPr>
        <w:tc>
          <w:tcPr>
            <w:tcW w:w="2699" w:type="dxa"/>
            <w:tcBorders>
              <w:top w:val="single" w:sz="4" w:space="0" w:color="000000"/>
              <w:bottom w:val="single" w:sz="4" w:space="0" w:color="000000"/>
              <w:right w:val="single" w:sz="4" w:space="0" w:color="000000"/>
            </w:tcBorders>
          </w:tcPr>
          <w:p w:rsidR="00DC3899" w:rsidRDefault="00C308A8">
            <w:pPr>
              <w:pStyle w:val="TableParagraph"/>
              <w:spacing w:before="23"/>
              <w:ind w:left="73"/>
              <w:rPr>
                <w:sz w:val="19"/>
              </w:rPr>
            </w:pPr>
            <w:r>
              <w:rPr>
                <w:sz w:val="19"/>
              </w:rPr>
              <w:t>Cooling System</w:t>
            </w:r>
          </w:p>
        </w:tc>
        <w:tc>
          <w:tcPr>
            <w:tcW w:w="2448"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85"/>
              <w:rPr>
                <w:sz w:val="19"/>
              </w:rPr>
            </w:pPr>
            <w:r>
              <w:rPr>
                <w:sz w:val="19"/>
              </w:rPr>
              <w:t>Inspect/Clean</w:t>
            </w:r>
          </w:p>
        </w:tc>
        <w:tc>
          <w:tcPr>
            <w:tcW w:w="936"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21"/>
              <w:jc w:val="center"/>
              <w:rPr>
                <w:b/>
                <w:sz w:val="19"/>
              </w:rPr>
            </w:pPr>
            <w:r>
              <w:rPr>
                <w:b/>
                <w:w w:val="99"/>
                <w:sz w:val="19"/>
              </w:rPr>
              <w:t>2</w:t>
            </w:r>
          </w:p>
        </w:tc>
        <w:tc>
          <w:tcPr>
            <w:tcW w:w="10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65" w:right="44"/>
              <w:jc w:val="center"/>
              <w:rPr>
                <w:b/>
                <w:sz w:val="19"/>
              </w:rPr>
            </w:pPr>
            <w:r>
              <w:rPr>
                <w:b/>
                <w:sz w:val="19"/>
              </w:rPr>
              <w:t>I / C</w:t>
            </w: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1" w:type="dxa"/>
            <w:tcBorders>
              <w:top w:val="single" w:sz="4" w:space="0" w:color="000000"/>
              <w:left w:val="single" w:sz="4" w:space="0" w:color="000000"/>
              <w:bottom w:val="single" w:sz="4" w:space="0" w:color="000000"/>
            </w:tcBorders>
          </w:tcPr>
          <w:p w:rsidR="00DC3899" w:rsidRDefault="00DC3899">
            <w:pPr>
              <w:pStyle w:val="TableParagraph"/>
              <w:rPr>
                <w:rFonts w:ascii="Times New Roman"/>
                <w:sz w:val="20"/>
              </w:rPr>
            </w:pPr>
          </w:p>
        </w:tc>
      </w:tr>
      <w:tr w:rsidR="00DC3899">
        <w:trPr>
          <w:trHeight w:val="300"/>
        </w:trPr>
        <w:tc>
          <w:tcPr>
            <w:tcW w:w="2699" w:type="dxa"/>
            <w:tcBorders>
              <w:top w:val="single" w:sz="4" w:space="0" w:color="000000"/>
              <w:bottom w:val="single" w:sz="4" w:space="0" w:color="000000"/>
              <w:right w:val="single" w:sz="4" w:space="0" w:color="000000"/>
            </w:tcBorders>
          </w:tcPr>
          <w:p w:rsidR="00DC3899" w:rsidRDefault="00C308A8">
            <w:pPr>
              <w:pStyle w:val="TableParagraph"/>
              <w:spacing w:before="24"/>
              <w:ind w:left="73"/>
              <w:rPr>
                <w:sz w:val="19"/>
              </w:rPr>
            </w:pPr>
            <w:r>
              <w:rPr>
                <w:sz w:val="19"/>
              </w:rPr>
              <w:t>Muffler Spark Arrestor</w:t>
            </w:r>
          </w:p>
        </w:tc>
        <w:tc>
          <w:tcPr>
            <w:tcW w:w="2448"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4"/>
              <w:ind w:left="85"/>
              <w:rPr>
                <w:sz w:val="19"/>
              </w:rPr>
            </w:pPr>
            <w:r>
              <w:rPr>
                <w:sz w:val="19"/>
              </w:rPr>
              <w:t>Inspect/Clean/Replace</w:t>
            </w:r>
          </w:p>
        </w:tc>
        <w:tc>
          <w:tcPr>
            <w:tcW w:w="936"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4"/>
              <w:ind w:left="21"/>
              <w:jc w:val="center"/>
              <w:rPr>
                <w:b/>
                <w:sz w:val="19"/>
              </w:rPr>
            </w:pPr>
            <w:r>
              <w:rPr>
                <w:b/>
                <w:w w:val="99"/>
                <w:sz w:val="19"/>
              </w:rPr>
              <w:t>2</w:t>
            </w: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4"/>
              <w:ind w:left="65" w:right="45"/>
              <w:jc w:val="center"/>
              <w:rPr>
                <w:b/>
                <w:sz w:val="19"/>
              </w:rPr>
            </w:pPr>
            <w:r>
              <w:rPr>
                <w:b/>
                <w:sz w:val="19"/>
              </w:rPr>
              <w:t>I / C / R *</w:t>
            </w:r>
          </w:p>
        </w:tc>
        <w:tc>
          <w:tcPr>
            <w:tcW w:w="1081" w:type="dxa"/>
            <w:tcBorders>
              <w:top w:val="single" w:sz="4" w:space="0" w:color="000000"/>
              <w:left w:val="single" w:sz="4" w:space="0" w:color="000000"/>
              <w:bottom w:val="single" w:sz="4" w:space="0" w:color="000000"/>
            </w:tcBorders>
          </w:tcPr>
          <w:p w:rsidR="00DC3899" w:rsidRDefault="00DC3899">
            <w:pPr>
              <w:pStyle w:val="TableParagraph"/>
              <w:rPr>
                <w:rFonts w:ascii="Times New Roman"/>
                <w:sz w:val="20"/>
              </w:rPr>
            </w:pPr>
          </w:p>
        </w:tc>
      </w:tr>
      <w:tr w:rsidR="00DC3899">
        <w:trPr>
          <w:trHeight w:val="299"/>
        </w:trPr>
        <w:tc>
          <w:tcPr>
            <w:tcW w:w="2699" w:type="dxa"/>
            <w:tcBorders>
              <w:top w:val="single" w:sz="4" w:space="0" w:color="000000"/>
              <w:bottom w:val="single" w:sz="4" w:space="0" w:color="000000"/>
              <w:right w:val="single" w:sz="4" w:space="0" w:color="000000"/>
            </w:tcBorders>
          </w:tcPr>
          <w:p w:rsidR="00DC3899" w:rsidRDefault="00C308A8">
            <w:pPr>
              <w:pStyle w:val="TableParagraph"/>
              <w:spacing w:before="23"/>
              <w:ind w:left="73"/>
              <w:rPr>
                <w:sz w:val="19"/>
              </w:rPr>
            </w:pPr>
            <w:r>
              <w:rPr>
                <w:sz w:val="19"/>
              </w:rPr>
              <w:t>Cylinder Exhaust Port</w:t>
            </w:r>
          </w:p>
        </w:tc>
        <w:tc>
          <w:tcPr>
            <w:tcW w:w="2448"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85"/>
              <w:rPr>
                <w:sz w:val="19"/>
              </w:rPr>
            </w:pPr>
            <w:r>
              <w:rPr>
                <w:sz w:val="19"/>
              </w:rPr>
              <w:t>Inspect/Clean/Decarbon</w:t>
            </w:r>
          </w:p>
        </w:tc>
        <w:tc>
          <w:tcPr>
            <w:tcW w:w="936"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21"/>
              <w:jc w:val="center"/>
              <w:rPr>
                <w:b/>
                <w:sz w:val="19"/>
              </w:rPr>
            </w:pPr>
            <w:r>
              <w:rPr>
                <w:b/>
                <w:w w:val="99"/>
                <w:sz w:val="19"/>
              </w:rPr>
              <w:t>2</w:t>
            </w: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65" w:right="44"/>
              <w:jc w:val="center"/>
              <w:rPr>
                <w:b/>
                <w:sz w:val="19"/>
              </w:rPr>
            </w:pPr>
            <w:r>
              <w:rPr>
                <w:b/>
                <w:sz w:val="19"/>
              </w:rPr>
              <w:t>I / C</w:t>
            </w:r>
          </w:p>
        </w:tc>
        <w:tc>
          <w:tcPr>
            <w:tcW w:w="1081" w:type="dxa"/>
            <w:tcBorders>
              <w:top w:val="single" w:sz="4" w:space="0" w:color="000000"/>
              <w:left w:val="single" w:sz="4" w:space="0" w:color="000000"/>
              <w:bottom w:val="single" w:sz="4" w:space="0" w:color="000000"/>
            </w:tcBorders>
          </w:tcPr>
          <w:p w:rsidR="00DC3899" w:rsidRDefault="00DC3899">
            <w:pPr>
              <w:pStyle w:val="TableParagraph"/>
              <w:rPr>
                <w:rFonts w:ascii="Times New Roman"/>
                <w:sz w:val="20"/>
              </w:rPr>
            </w:pPr>
          </w:p>
        </w:tc>
      </w:tr>
      <w:tr w:rsidR="00DC3899">
        <w:trPr>
          <w:trHeight w:val="300"/>
        </w:trPr>
        <w:tc>
          <w:tcPr>
            <w:tcW w:w="2699" w:type="dxa"/>
            <w:tcBorders>
              <w:top w:val="single" w:sz="4" w:space="0" w:color="000000"/>
              <w:bottom w:val="single" w:sz="4" w:space="0" w:color="000000"/>
              <w:right w:val="single" w:sz="4" w:space="0" w:color="000000"/>
            </w:tcBorders>
          </w:tcPr>
          <w:p w:rsidR="00DC3899" w:rsidRDefault="00C308A8">
            <w:pPr>
              <w:pStyle w:val="TableParagraph"/>
              <w:spacing w:before="23"/>
              <w:ind w:left="73"/>
              <w:rPr>
                <w:sz w:val="19"/>
              </w:rPr>
            </w:pPr>
            <w:r>
              <w:rPr>
                <w:sz w:val="19"/>
              </w:rPr>
              <w:t>Recoil Starter Rope</w:t>
            </w:r>
          </w:p>
        </w:tc>
        <w:tc>
          <w:tcPr>
            <w:tcW w:w="2448"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85"/>
              <w:rPr>
                <w:sz w:val="19"/>
              </w:rPr>
            </w:pPr>
            <w:r>
              <w:rPr>
                <w:sz w:val="19"/>
              </w:rPr>
              <w:t>Inspect/Clean</w:t>
            </w:r>
          </w:p>
        </w:tc>
        <w:tc>
          <w:tcPr>
            <w:tcW w:w="936"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21"/>
              <w:jc w:val="center"/>
              <w:rPr>
                <w:b/>
                <w:sz w:val="19"/>
              </w:rPr>
            </w:pPr>
            <w:r>
              <w:rPr>
                <w:b/>
                <w:w w:val="99"/>
                <w:sz w:val="19"/>
              </w:rPr>
              <w:t>1</w:t>
            </w:r>
          </w:p>
        </w:tc>
        <w:tc>
          <w:tcPr>
            <w:tcW w:w="1080"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3"/>
              <w:ind w:left="65" w:right="45"/>
              <w:jc w:val="center"/>
              <w:rPr>
                <w:b/>
                <w:sz w:val="19"/>
              </w:rPr>
            </w:pPr>
            <w:r>
              <w:rPr>
                <w:b/>
                <w:sz w:val="19"/>
              </w:rPr>
              <w:t>I / C *</w:t>
            </w: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0"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rFonts w:ascii="Times New Roman"/>
                <w:sz w:val="20"/>
              </w:rPr>
            </w:pPr>
          </w:p>
        </w:tc>
        <w:tc>
          <w:tcPr>
            <w:tcW w:w="1081" w:type="dxa"/>
            <w:tcBorders>
              <w:top w:val="single" w:sz="4" w:space="0" w:color="000000"/>
              <w:left w:val="single" w:sz="4" w:space="0" w:color="000000"/>
              <w:bottom w:val="single" w:sz="4" w:space="0" w:color="000000"/>
            </w:tcBorders>
          </w:tcPr>
          <w:p w:rsidR="00DC3899" w:rsidRDefault="00DC3899">
            <w:pPr>
              <w:pStyle w:val="TableParagraph"/>
              <w:rPr>
                <w:rFonts w:ascii="Times New Roman"/>
                <w:sz w:val="20"/>
              </w:rPr>
            </w:pPr>
          </w:p>
        </w:tc>
      </w:tr>
      <w:tr w:rsidR="00DC3899">
        <w:trPr>
          <w:trHeight w:val="290"/>
        </w:trPr>
        <w:tc>
          <w:tcPr>
            <w:tcW w:w="2699" w:type="dxa"/>
            <w:tcBorders>
              <w:top w:val="single" w:sz="4" w:space="0" w:color="000000"/>
              <w:right w:val="single" w:sz="4" w:space="0" w:color="000000"/>
            </w:tcBorders>
          </w:tcPr>
          <w:p w:rsidR="00DC3899" w:rsidRDefault="00C308A8">
            <w:pPr>
              <w:pStyle w:val="TableParagraph"/>
              <w:spacing w:before="23"/>
              <w:ind w:left="73"/>
              <w:rPr>
                <w:sz w:val="19"/>
              </w:rPr>
            </w:pPr>
            <w:r>
              <w:rPr>
                <w:sz w:val="19"/>
              </w:rPr>
              <w:t>Screws/Nuts/Bolts</w:t>
            </w:r>
          </w:p>
        </w:tc>
        <w:tc>
          <w:tcPr>
            <w:tcW w:w="2448" w:type="dxa"/>
            <w:tcBorders>
              <w:top w:val="single" w:sz="4" w:space="0" w:color="000000"/>
              <w:left w:val="single" w:sz="4" w:space="0" w:color="000000"/>
              <w:right w:val="single" w:sz="4" w:space="0" w:color="000000"/>
            </w:tcBorders>
          </w:tcPr>
          <w:p w:rsidR="00DC3899" w:rsidRDefault="00C308A8">
            <w:pPr>
              <w:pStyle w:val="TableParagraph"/>
              <w:spacing w:before="23"/>
              <w:ind w:left="85"/>
              <w:rPr>
                <w:sz w:val="19"/>
              </w:rPr>
            </w:pPr>
            <w:r>
              <w:rPr>
                <w:sz w:val="19"/>
              </w:rPr>
              <w:t>Inspect/Tighten/Replace</w:t>
            </w:r>
          </w:p>
        </w:tc>
        <w:tc>
          <w:tcPr>
            <w:tcW w:w="936" w:type="dxa"/>
            <w:tcBorders>
              <w:top w:val="single" w:sz="4" w:space="0" w:color="000000"/>
              <w:left w:val="single" w:sz="4" w:space="0" w:color="000000"/>
              <w:right w:val="single" w:sz="4" w:space="0" w:color="000000"/>
            </w:tcBorders>
          </w:tcPr>
          <w:p w:rsidR="00DC3899" w:rsidRDefault="00C308A8">
            <w:pPr>
              <w:pStyle w:val="TableParagraph"/>
              <w:spacing w:before="23"/>
              <w:ind w:left="21"/>
              <w:jc w:val="center"/>
              <w:rPr>
                <w:b/>
                <w:sz w:val="19"/>
              </w:rPr>
            </w:pPr>
            <w:r>
              <w:rPr>
                <w:b/>
                <w:w w:val="99"/>
                <w:sz w:val="19"/>
              </w:rPr>
              <w:t>1</w:t>
            </w:r>
          </w:p>
        </w:tc>
        <w:tc>
          <w:tcPr>
            <w:tcW w:w="1080" w:type="dxa"/>
            <w:tcBorders>
              <w:top w:val="single" w:sz="4" w:space="0" w:color="000000"/>
              <w:left w:val="single" w:sz="4" w:space="0" w:color="000000"/>
              <w:right w:val="single" w:sz="4" w:space="0" w:color="000000"/>
            </w:tcBorders>
          </w:tcPr>
          <w:p w:rsidR="00DC3899" w:rsidRDefault="00C308A8">
            <w:pPr>
              <w:pStyle w:val="TableParagraph"/>
              <w:spacing w:before="23"/>
              <w:ind w:left="65" w:right="45"/>
              <w:jc w:val="center"/>
              <w:rPr>
                <w:b/>
                <w:sz w:val="19"/>
              </w:rPr>
            </w:pPr>
            <w:r>
              <w:rPr>
                <w:b/>
                <w:sz w:val="19"/>
              </w:rPr>
              <w:t>I *</w:t>
            </w:r>
          </w:p>
        </w:tc>
        <w:tc>
          <w:tcPr>
            <w:tcW w:w="1080" w:type="dxa"/>
            <w:tcBorders>
              <w:top w:val="single" w:sz="4" w:space="0" w:color="000000"/>
              <w:left w:val="single" w:sz="4" w:space="0" w:color="000000"/>
              <w:right w:val="single" w:sz="4" w:space="0" w:color="000000"/>
            </w:tcBorders>
          </w:tcPr>
          <w:p w:rsidR="00DC3899" w:rsidRDefault="00DC3899">
            <w:pPr>
              <w:pStyle w:val="TableParagraph"/>
              <w:rPr>
                <w:rFonts w:ascii="Times New Roman"/>
                <w:sz w:val="20"/>
              </w:rPr>
            </w:pPr>
          </w:p>
        </w:tc>
        <w:tc>
          <w:tcPr>
            <w:tcW w:w="1080" w:type="dxa"/>
            <w:tcBorders>
              <w:top w:val="single" w:sz="4" w:space="0" w:color="000000"/>
              <w:left w:val="single" w:sz="4" w:space="0" w:color="000000"/>
              <w:right w:val="single" w:sz="4" w:space="0" w:color="000000"/>
            </w:tcBorders>
          </w:tcPr>
          <w:p w:rsidR="00DC3899" w:rsidRDefault="00DC3899">
            <w:pPr>
              <w:pStyle w:val="TableParagraph"/>
              <w:rPr>
                <w:rFonts w:ascii="Times New Roman"/>
                <w:sz w:val="20"/>
              </w:rPr>
            </w:pPr>
          </w:p>
        </w:tc>
        <w:tc>
          <w:tcPr>
            <w:tcW w:w="1081" w:type="dxa"/>
            <w:tcBorders>
              <w:top w:val="single" w:sz="4" w:space="0" w:color="000000"/>
              <w:left w:val="single" w:sz="4" w:space="0" w:color="000000"/>
            </w:tcBorders>
          </w:tcPr>
          <w:p w:rsidR="00DC3899" w:rsidRDefault="00DC3899">
            <w:pPr>
              <w:pStyle w:val="TableParagraph"/>
              <w:rPr>
                <w:rFonts w:ascii="Times New Roman"/>
                <w:sz w:val="20"/>
              </w:rPr>
            </w:pPr>
          </w:p>
        </w:tc>
      </w:tr>
    </w:tbl>
    <w:p w:rsidR="00DC3899" w:rsidRDefault="00C308A8">
      <w:pPr>
        <w:spacing w:before="80"/>
        <w:ind w:left="140"/>
        <w:rPr>
          <w:b/>
          <w:sz w:val="18"/>
        </w:rPr>
      </w:pPr>
      <w:r>
        <w:rPr>
          <w:b/>
          <w:sz w:val="18"/>
          <w:u w:val="single"/>
        </w:rPr>
        <w:t>MAINTENANCE PROCEDURE LETTER CODES:</w:t>
      </w:r>
      <w:r>
        <w:rPr>
          <w:b/>
          <w:sz w:val="18"/>
        </w:rPr>
        <w:t xml:space="preserve"> I = INSPECT, R = REPLACE, C = CLEAN</w:t>
      </w:r>
    </w:p>
    <w:p w:rsidR="00DC3899" w:rsidRDefault="00C308A8">
      <w:pPr>
        <w:spacing w:before="13" w:line="254" w:lineRule="auto"/>
        <w:ind w:left="140" w:right="486"/>
        <w:rPr>
          <w:sz w:val="18"/>
        </w:rPr>
      </w:pPr>
      <w:r>
        <w:rPr>
          <w:b/>
          <w:sz w:val="18"/>
        </w:rPr>
        <w:t xml:space="preserve">IMPORTANT NOTE </w:t>
      </w:r>
      <w:r>
        <w:rPr>
          <w:sz w:val="18"/>
        </w:rPr>
        <w:t>- Time intervals shown are maximum. Actual use and your experience will determine the frequency of required maintenance.</w:t>
      </w:r>
    </w:p>
    <w:p w:rsidR="00DC3899" w:rsidRDefault="00C308A8">
      <w:pPr>
        <w:spacing w:before="81"/>
        <w:ind w:left="140"/>
        <w:rPr>
          <w:b/>
          <w:sz w:val="18"/>
        </w:rPr>
      </w:pPr>
      <w:r>
        <w:rPr>
          <w:b/>
          <w:sz w:val="18"/>
          <w:u w:val="single"/>
        </w:rPr>
        <w:t>MAINTENANCE PROCEDURE NOTES:</w:t>
      </w:r>
    </w:p>
    <w:p w:rsidR="00DC3899" w:rsidRDefault="00C308A8">
      <w:pPr>
        <w:pStyle w:val="Prrafodelista"/>
        <w:numPr>
          <w:ilvl w:val="0"/>
          <w:numId w:val="13"/>
        </w:numPr>
        <w:tabs>
          <w:tab w:val="left" w:pos="409"/>
        </w:tabs>
        <w:spacing w:before="14"/>
        <w:ind w:hanging="268"/>
        <w:rPr>
          <w:sz w:val="18"/>
        </w:rPr>
      </w:pPr>
      <w:r>
        <w:rPr>
          <w:sz w:val="18"/>
        </w:rPr>
        <w:t xml:space="preserve">Low </w:t>
      </w:r>
      <w:r>
        <w:rPr>
          <w:spacing w:val="-3"/>
          <w:sz w:val="18"/>
        </w:rPr>
        <w:t xml:space="preserve">evaporative </w:t>
      </w:r>
      <w:r>
        <w:rPr>
          <w:sz w:val="18"/>
        </w:rPr>
        <w:t xml:space="preserve">fuel tanks DO </w:t>
      </w:r>
      <w:r>
        <w:rPr>
          <w:spacing w:val="-3"/>
          <w:sz w:val="18"/>
        </w:rPr>
        <w:t xml:space="preserve">NOT </w:t>
      </w:r>
      <w:r>
        <w:rPr>
          <w:sz w:val="18"/>
        </w:rPr>
        <w:t>require regular maintenance to maintain emission</w:t>
      </w:r>
      <w:r>
        <w:rPr>
          <w:spacing w:val="-3"/>
          <w:sz w:val="18"/>
        </w:rPr>
        <w:t xml:space="preserve"> integrity.</w:t>
      </w:r>
    </w:p>
    <w:p w:rsidR="00DC3899" w:rsidRDefault="00C308A8">
      <w:pPr>
        <w:spacing w:before="119"/>
        <w:ind w:left="140"/>
        <w:rPr>
          <w:sz w:val="18"/>
        </w:rPr>
      </w:pPr>
      <w:r>
        <w:rPr>
          <w:sz w:val="18"/>
        </w:rPr>
        <w:t>* Replacement is recommended based on the finding of damage or wear during inspection.</w:t>
      </w:r>
    </w:p>
    <w:p w:rsidR="00DC3899" w:rsidRDefault="00DC3899">
      <w:pPr>
        <w:rPr>
          <w:sz w:val="18"/>
        </w:rPr>
        <w:sectPr w:rsidR="00DC3899">
          <w:headerReference w:type="even" r:id="rId208"/>
          <w:headerReference w:type="default" r:id="rId209"/>
          <w:pgSz w:w="12240" w:h="15840"/>
          <w:pgMar w:top="720" w:right="580" w:bottom="940" w:left="580" w:header="403" w:footer="751" w:gutter="0"/>
          <w:cols w:space="720"/>
        </w:sectPr>
      </w:pPr>
    </w:p>
    <w:p w:rsidR="00DC3899" w:rsidRDefault="00DC3899">
      <w:pPr>
        <w:pStyle w:val="Textoindependiente"/>
        <w:spacing w:before="4"/>
        <w:rPr>
          <w:sz w:val="9"/>
        </w:rPr>
      </w:pPr>
    </w:p>
    <w:p w:rsidR="00DC3899" w:rsidRDefault="00DC3899">
      <w:pPr>
        <w:pStyle w:val="Textoindependiente"/>
        <w:spacing w:line="22" w:lineRule="exact"/>
        <w:ind w:left="489"/>
        <w:rPr>
          <w:sz w:val="2"/>
        </w:rPr>
      </w:pPr>
      <w:r>
        <w:rPr>
          <w:sz w:val="2"/>
        </w:rPr>
      </w:r>
      <w:r>
        <w:rPr>
          <w:sz w:val="2"/>
        </w:rPr>
        <w:pict>
          <v:group id="_x0000_s1392" style="width:523.5pt;height:1.05pt;mso-position-horizontal-relative:char;mso-position-vertical-relative:line" coordsize="10470,21">
            <v:line id="_x0000_s1393" style="position:absolute" from="0,10" to="10470,10" strokecolor="#ff1400" strokeweight="1.02pt"/>
            <w10:wrap type="none"/>
            <w10:anchorlock/>
          </v:group>
        </w:pict>
      </w:r>
    </w:p>
    <w:p w:rsidR="00DC3899" w:rsidRDefault="00DC3899">
      <w:pPr>
        <w:pStyle w:val="Textoindependiente"/>
        <w:rPr>
          <w:sz w:val="20"/>
        </w:rPr>
      </w:pPr>
    </w:p>
    <w:p w:rsidR="00DC3899" w:rsidRDefault="00DC3899">
      <w:pPr>
        <w:pStyle w:val="Heading2"/>
        <w:spacing w:before="257"/>
        <w:ind w:left="500"/>
      </w:pPr>
      <w:r>
        <w:pict>
          <v:group id="_x0000_s1386" style="position:absolute;left:0;text-align:left;margin-left:356.4pt;margin-top:-.35pt;width:219.7pt;height:159.75pt;z-index:251672064;mso-position-horizontal-relative:page" coordorigin="7128,-7" coordsize="4394,3195">
            <v:shape id="_x0000_s1391" type="#_x0000_t75" style="position:absolute;left:7234;top:1;width:4184;height:3152">
              <v:imagedata r:id="rId210" o:title=""/>
            </v:shape>
            <v:shape id="_x0000_s1390" style="position:absolute;left:7128;top:-8;width:4394;height:3195" coordorigin="7128,-7" coordsize="4394,3195" o:spt="100" adj="0,,0" path="m7138,3r4383,m11511,2r,3185m7128,3177r4382,m7138,-7r,3183e" filled="f" strokeweight="1.02pt">
              <v:stroke joinstyle="round"/>
              <v:formulas/>
              <v:path arrowok="t" o:connecttype="segments"/>
            </v:shape>
            <v:shape id="_x0000_s1389" type="#_x0000_t202" style="position:absolute;left:8283;top:1432;width:194;height:286" filled="f" stroked="f">
              <v:textbox inset="0,0,0,0">
                <w:txbxContent>
                  <w:p w:rsidR="00C308A8" w:rsidRDefault="00C308A8">
                    <w:pPr>
                      <w:spacing w:before="5"/>
                      <w:rPr>
                        <w:b/>
                        <w:sz w:val="24"/>
                      </w:rPr>
                    </w:pPr>
                    <w:r>
                      <w:rPr>
                        <w:b/>
                        <w:w w:val="99"/>
                        <w:sz w:val="24"/>
                      </w:rPr>
                      <w:t>H</w:t>
                    </w:r>
                  </w:p>
                </w:txbxContent>
              </v:textbox>
            </v:shape>
            <v:shape id="_x0000_s1388" type="#_x0000_t202" style="position:absolute;left:7604;top:1573;width:167;height:286" filled="f" stroked="f">
              <v:textbox inset="0,0,0,0">
                <w:txbxContent>
                  <w:p w:rsidR="00C308A8" w:rsidRDefault="00C308A8">
                    <w:pPr>
                      <w:spacing w:before="5"/>
                      <w:rPr>
                        <w:b/>
                        <w:sz w:val="24"/>
                      </w:rPr>
                    </w:pPr>
                    <w:r>
                      <w:rPr>
                        <w:b/>
                        <w:sz w:val="24"/>
                      </w:rPr>
                      <w:t>L</w:t>
                    </w:r>
                  </w:p>
                </w:txbxContent>
              </v:textbox>
            </v:shape>
            <v:shape id="_x0000_s1387" type="#_x0000_t202" style="position:absolute;left:7759;top:241;width:167;height:286" filled="f" stroked="f">
              <v:textbox inset="0,0,0,0">
                <w:txbxContent>
                  <w:p w:rsidR="00C308A8" w:rsidRDefault="00C308A8">
                    <w:pPr>
                      <w:spacing w:before="5"/>
                      <w:rPr>
                        <w:b/>
                        <w:sz w:val="24"/>
                      </w:rPr>
                    </w:pPr>
                    <w:r>
                      <w:rPr>
                        <w:b/>
                        <w:sz w:val="24"/>
                      </w:rPr>
                      <w:t>T</w:t>
                    </w:r>
                  </w:p>
                </w:txbxContent>
              </v:textbox>
            </v:shape>
            <w10:wrap anchorx="page"/>
          </v:group>
        </w:pict>
      </w:r>
      <w:bookmarkStart w:id="28" w:name="_bookmark29"/>
      <w:bookmarkEnd w:id="28"/>
      <w:r w:rsidR="00C308A8">
        <w:t>Carburetor Adjustment</w:t>
      </w:r>
    </w:p>
    <w:p w:rsidR="00DC3899" w:rsidRDefault="00C308A8">
      <w:pPr>
        <w:pStyle w:val="Textoindependiente"/>
        <w:spacing w:before="114" w:line="247" w:lineRule="auto"/>
        <w:ind w:left="499" w:right="4695"/>
      </w:pPr>
      <w:r>
        <w:t>Every unit is run at the factory and the carburetor is set in compliance with Emission Regulations. In addition, the carburetor is equipped with “</w:t>
      </w:r>
      <w:r>
        <w:rPr>
          <w:b/>
        </w:rPr>
        <w:t>H</w:t>
      </w:r>
      <w:r>
        <w:t>” (High Speed) and “</w:t>
      </w:r>
      <w:r>
        <w:rPr>
          <w:b/>
        </w:rPr>
        <w:t>L</w:t>
      </w:r>
      <w:r>
        <w:t>” (Low Speed) needle adjustment limiters that prevent settings outside acceptable limits.</w:t>
      </w:r>
    </w:p>
    <w:p w:rsidR="00DC3899" w:rsidRDefault="00C308A8">
      <w:pPr>
        <w:pStyle w:val="Heading5"/>
        <w:spacing w:before="158"/>
      </w:pPr>
      <w:r>
        <w:t>Engine Break-In</w:t>
      </w:r>
    </w:p>
    <w:p w:rsidR="00DC3899" w:rsidRDefault="00C308A8">
      <w:pPr>
        <w:pStyle w:val="Textoindependiente"/>
        <w:spacing w:before="167" w:line="247" w:lineRule="auto"/>
        <w:ind w:left="500" w:right="4695"/>
      </w:pPr>
      <w:r>
        <w:t>New engines must be operated a minimum duration of two tanks of fuel break-in before carburetor adjustments can be made. During the break-in period your engine performance</w:t>
      </w:r>
    </w:p>
    <w:p w:rsidR="00DC3899" w:rsidRDefault="00C308A8">
      <w:pPr>
        <w:pStyle w:val="Textoindependiente"/>
        <w:spacing w:line="251" w:lineRule="exact"/>
        <w:ind w:left="500"/>
      </w:pPr>
      <w:r>
        <w:t>will increase and exhaust emissions will stabilize. Idle speed can be adjusted as required.</w:t>
      </w:r>
    </w:p>
    <w:p w:rsidR="00DC3899" w:rsidRDefault="00C308A8">
      <w:pPr>
        <w:pStyle w:val="Heading5"/>
        <w:spacing w:before="167"/>
      </w:pPr>
      <w:r>
        <w:t>High Altitude Operation</w:t>
      </w:r>
    </w:p>
    <w:p w:rsidR="00DC3899" w:rsidRDefault="00C308A8">
      <w:pPr>
        <w:pStyle w:val="Textoindependiente"/>
        <w:spacing w:before="167" w:line="247" w:lineRule="auto"/>
        <w:ind w:left="499" w:right="186"/>
      </w:pPr>
      <w:r>
        <w:t xml:space="preserve">This engine has been factory adjusted to maintain satisfactory starting, emission, and durability performance up to 1,100 feet </w:t>
      </w:r>
      <w:r>
        <w:rPr>
          <w:spacing w:val="-3"/>
        </w:rPr>
        <w:t xml:space="preserve">above </w:t>
      </w:r>
      <w:r>
        <w:t xml:space="preserve">sea </w:t>
      </w:r>
      <w:r>
        <w:rPr>
          <w:spacing w:val="-3"/>
        </w:rPr>
        <w:t xml:space="preserve">level </w:t>
      </w:r>
      <w:r>
        <w:t xml:space="preserve">(ASL) (96.0 kPa). </w:t>
      </w:r>
      <w:r>
        <w:rPr>
          <w:spacing w:val="-14"/>
        </w:rPr>
        <w:t xml:space="preserve">To </w:t>
      </w:r>
      <w:r>
        <w:t>maintain proper engine operation and emission</w:t>
      </w:r>
      <w:r>
        <w:rPr>
          <w:spacing w:val="-12"/>
        </w:rPr>
        <w:t xml:space="preserve"> </w:t>
      </w:r>
      <w:r>
        <w:t>compliance</w:t>
      </w:r>
      <w:r>
        <w:rPr>
          <w:spacing w:val="-12"/>
        </w:rPr>
        <w:t xml:space="preserve"> </w:t>
      </w:r>
      <w:r>
        <w:rPr>
          <w:spacing w:val="-3"/>
        </w:rPr>
        <w:t>above</w:t>
      </w:r>
      <w:r>
        <w:rPr>
          <w:spacing w:val="-11"/>
        </w:rPr>
        <w:t xml:space="preserve"> </w:t>
      </w:r>
      <w:r>
        <w:t>1,100</w:t>
      </w:r>
      <w:r>
        <w:rPr>
          <w:spacing w:val="-12"/>
        </w:rPr>
        <w:t xml:space="preserve"> </w:t>
      </w:r>
      <w:r>
        <w:t>feet</w:t>
      </w:r>
      <w:r>
        <w:rPr>
          <w:spacing w:val="-12"/>
        </w:rPr>
        <w:t xml:space="preserve"> </w:t>
      </w:r>
      <w:r>
        <w:t>ASL</w:t>
      </w:r>
      <w:r>
        <w:rPr>
          <w:spacing w:val="-11"/>
        </w:rPr>
        <w:t xml:space="preserve"> </w:t>
      </w:r>
      <w:r>
        <w:t>the</w:t>
      </w:r>
      <w:r>
        <w:rPr>
          <w:spacing w:val="-12"/>
        </w:rPr>
        <w:t xml:space="preserve"> </w:t>
      </w:r>
      <w:r>
        <w:t>carburetor</w:t>
      </w:r>
      <w:r>
        <w:rPr>
          <w:spacing w:val="-12"/>
        </w:rPr>
        <w:t xml:space="preserve"> </w:t>
      </w:r>
      <w:r>
        <w:rPr>
          <w:u w:val="single"/>
        </w:rPr>
        <w:t>may</w:t>
      </w:r>
      <w:r>
        <w:rPr>
          <w:spacing w:val="-12"/>
        </w:rPr>
        <w:t xml:space="preserve"> </w:t>
      </w:r>
      <w:r>
        <w:t>need</w:t>
      </w:r>
      <w:r>
        <w:rPr>
          <w:spacing w:val="-12"/>
        </w:rPr>
        <w:t xml:space="preserve"> </w:t>
      </w:r>
      <w:r>
        <w:t>to</w:t>
      </w:r>
      <w:r>
        <w:rPr>
          <w:spacing w:val="-11"/>
        </w:rPr>
        <w:t xml:space="preserve"> </w:t>
      </w:r>
      <w:r>
        <w:t>be</w:t>
      </w:r>
      <w:r>
        <w:rPr>
          <w:spacing w:val="-12"/>
        </w:rPr>
        <w:t xml:space="preserve"> </w:t>
      </w:r>
      <w:r>
        <w:t>adjusted</w:t>
      </w:r>
      <w:r>
        <w:rPr>
          <w:spacing w:val="-12"/>
        </w:rPr>
        <w:t xml:space="preserve"> </w:t>
      </w:r>
      <w:r>
        <w:rPr>
          <w:spacing w:val="-3"/>
        </w:rPr>
        <w:t>by</w:t>
      </w:r>
      <w:r>
        <w:rPr>
          <w:spacing w:val="-10"/>
        </w:rPr>
        <w:t xml:space="preserve"> </w:t>
      </w:r>
      <w:r>
        <w:t>an</w:t>
      </w:r>
      <w:r>
        <w:rPr>
          <w:spacing w:val="-12"/>
        </w:rPr>
        <w:t xml:space="preserve"> </w:t>
      </w:r>
      <w:r>
        <w:t>authorized</w:t>
      </w:r>
      <w:r>
        <w:rPr>
          <w:spacing w:val="-12"/>
        </w:rPr>
        <w:t xml:space="preserve"> </w:t>
      </w:r>
      <w:r>
        <w:t>service dealer.</w:t>
      </w:r>
    </w:p>
    <w:p w:rsidR="00DC3899" w:rsidRDefault="00DC3899">
      <w:pPr>
        <w:pStyle w:val="Textoindependiente"/>
        <w:spacing w:before="6"/>
        <w:rPr>
          <w:sz w:val="15"/>
        </w:rPr>
      </w:pPr>
      <w:r w:rsidRPr="00DC3899">
        <w:pict>
          <v:group id="_x0000_s1378" style="position:absolute;margin-left:54pt;margin-top:10.9pt;width:522pt;height:19.5pt;z-index:251600384;mso-wrap-distance-left:0;mso-wrap-distance-right:0;mso-position-horizontal-relative:page" coordorigin="1080,218" coordsize="10440,390">
            <v:rect id="_x0000_s1385" style="position:absolute;left:1080;top:217;width:10440;height:390" fillcolor="#0069aa" stroked="f"/>
            <v:shape id="_x0000_s1384" style="position:absolute;left:5775;top:311;width:207;height:202" coordorigin="5775,312" coordsize="207,202" o:spt="100" adj="0,,0" path="m5862,312r-44,l5775,513r39,l5845,369r38,l5862,312xm5883,369r-38,l5897,513r42,l5952,452r-40,l5883,369xm5982,312r-39,l5913,452r39,l5982,312xe" stroked="f">
              <v:stroke joinstyle="round"/>
              <v:formulas/>
              <v:path arrowok="t" o:connecttype="segments"/>
            </v:shape>
            <v:shape id="_x0000_s1383" style="position:absolute;left:5991;top:306;width:195;height:212" coordorigin="5991,306" coordsize="195,212" o:spt="100" adj="0,,0" path="m6111,306r-27,4l6049,324r-34,32l5992,412r-1,57l6011,501r29,14l6066,518r27,-3l6128,501r19,-18l6073,483r-17,-4l6041,468r-9,-21l6034,412r12,-35l6065,356r20,-11l6103,342r74,l6165,324r-28,-14l6111,306xm6177,342r-74,l6121,345r15,11l6145,377r-2,35l6130,447r-18,21l6092,479r-19,4l6147,483r15,-14l6185,412r1,-56l6177,342xe" stroked="f">
              <v:stroke joinstyle="round"/>
              <v:formulas/>
              <v:path arrowok="t" o:connecttype="segments"/>
            </v:shape>
            <v:shape id="_x0000_s1382" style="position:absolute;left:6203;top:311;width:172;height:202" coordorigin="6204,312" coordsize="172,202" o:spt="100" adj="0,,0" path="m6307,347r-42,l6229,513r42,l6307,347xm6375,312r-164,l6204,347r163,l6375,312xe" stroked="f">
              <v:stroke joinstyle="round"/>
              <v:formulas/>
              <v:path arrowok="t" o:connecttype="segments"/>
            </v:shape>
            <v:shape id="_x0000_s1381" style="position:absolute;left:6353;top:311;width:85;height:202" coordorigin="6354,312" coordsize="85,202" path="m6438,312r-42,l6354,513r42,l6438,312xe" stroked="f">
              <v:path arrowok="t"/>
            </v:shape>
            <v:shape id="_x0000_s1380" style="position:absolute;left:6444;top:306;width:190;height:212" coordorigin="6444,306" coordsize="190,212" o:spt="100" adj="0,,0" path="m6562,306r-37,7l6491,333r-27,33l6447,413r-3,45l6456,491r25,20l6517,518r35,-5l6581,497r15,-15l6525,482r-21,-6l6491,461r-4,-22l6490,413r12,-35l6519,357r19,-11l6555,343r73,l6622,331r-23,-18l6562,306xm6620,444r-42,l6569,460r-13,12l6542,479r-17,3l6596,482r7,-8l6620,444xm6628,343r-73,l6575,347r11,9l6591,367r1,11l6634,378r-1,-24l6628,343xe" stroked="f">
              <v:stroke joinstyle="round"/>
              <v:formulas/>
              <v:path arrowok="t" o:connecttype="segments"/>
            </v:shape>
            <v:shape id="_x0000_s1379" style="position:absolute;left:6637;top:311;width:191;height:202" coordorigin="6637,312" coordsize="191,202" path="m6828,312r-148,l6637,513r153,l6797,477r-111,l6697,425r98,l6802,390r-98,l6713,347r107,l6828,312xe" stroked="f">
              <v:path arrowok="t"/>
            </v:shape>
            <w10:wrap type="topAndBottom" anchorx="page"/>
          </v:group>
        </w:pict>
      </w:r>
    </w:p>
    <w:p w:rsidR="00DC3899" w:rsidRDefault="00C308A8">
      <w:pPr>
        <w:spacing w:before="61" w:line="247" w:lineRule="auto"/>
        <w:ind w:left="500"/>
        <w:rPr>
          <w:i/>
        </w:rPr>
      </w:pPr>
      <w:r>
        <w:rPr>
          <w:i/>
        </w:rPr>
        <w:t>If the engine is adjusted for operation above 1,100 feet ASL, the carburetor must be re-adjusted when operating the engine below 1,100 feet ASL, otherwise severe engine damage may result.</w:t>
      </w:r>
    </w:p>
    <w:p w:rsidR="00DC3899" w:rsidRDefault="00C308A8">
      <w:pPr>
        <w:pStyle w:val="Prrafodelista"/>
        <w:numPr>
          <w:ilvl w:val="1"/>
          <w:numId w:val="13"/>
        </w:numPr>
        <w:tabs>
          <w:tab w:val="left" w:pos="860"/>
        </w:tabs>
        <w:spacing w:before="160"/>
      </w:pPr>
      <w:r>
        <w:t>Before adjusting carburetor clean or replace air filter and muffler “Spark Arrestor</w:t>
      </w:r>
      <w:r>
        <w:rPr>
          <w:spacing w:val="-13"/>
        </w:rPr>
        <w:t xml:space="preserve"> </w:t>
      </w:r>
      <w:r>
        <w:t>Screen”.</w:t>
      </w:r>
    </w:p>
    <w:p w:rsidR="00DC3899" w:rsidRDefault="00C308A8">
      <w:pPr>
        <w:pStyle w:val="Prrafodelista"/>
        <w:numPr>
          <w:ilvl w:val="1"/>
          <w:numId w:val="13"/>
        </w:numPr>
        <w:tabs>
          <w:tab w:val="left" w:pos="860"/>
        </w:tabs>
        <w:spacing w:before="86"/>
      </w:pPr>
      <w:r>
        <w:t>Make sure the bar and chain are properly</w:t>
      </w:r>
      <w:r>
        <w:rPr>
          <w:spacing w:val="-3"/>
        </w:rPr>
        <w:t xml:space="preserve"> </w:t>
      </w:r>
      <w:r>
        <w:t>adjusted.</w:t>
      </w:r>
    </w:p>
    <w:p w:rsidR="00DC3899" w:rsidRDefault="00C308A8">
      <w:pPr>
        <w:pStyle w:val="Prrafodelista"/>
        <w:numPr>
          <w:ilvl w:val="1"/>
          <w:numId w:val="13"/>
        </w:numPr>
        <w:tabs>
          <w:tab w:val="left" w:pos="860"/>
        </w:tabs>
        <w:spacing w:before="88" w:line="244" w:lineRule="auto"/>
        <w:ind w:right="836"/>
      </w:pPr>
      <w:r>
        <w:t xml:space="preserve">Start engine and run </w:t>
      </w:r>
      <w:r>
        <w:rPr>
          <w:spacing w:val="-3"/>
        </w:rPr>
        <w:t xml:space="preserve">several </w:t>
      </w:r>
      <w:r>
        <w:t>minutes to bring to operating temperature. Flash choke twice during warm-up to clear any air from the fuel</w:t>
      </w:r>
      <w:r>
        <w:rPr>
          <w:spacing w:val="-4"/>
        </w:rPr>
        <w:t xml:space="preserve"> </w:t>
      </w:r>
      <w:r>
        <w:t>system.</w:t>
      </w:r>
    </w:p>
    <w:p w:rsidR="00DC3899" w:rsidRDefault="00C308A8">
      <w:pPr>
        <w:pStyle w:val="Prrafodelista"/>
        <w:numPr>
          <w:ilvl w:val="1"/>
          <w:numId w:val="13"/>
        </w:numPr>
        <w:tabs>
          <w:tab w:val="left" w:pos="860"/>
        </w:tabs>
        <w:spacing w:before="84" w:line="244" w:lineRule="auto"/>
        <w:ind w:right="502"/>
      </w:pPr>
      <w:r>
        <w:t xml:space="preserve">Stop engine. </w:t>
      </w:r>
      <w:r>
        <w:rPr>
          <w:spacing w:val="-6"/>
        </w:rPr>
        <w:t xml:space="preserve">Turn </w:t>
      </w:r>
      <w:r>
        <w:t>“</w:t>
      </w:r>
      <w:r>
        <w:rPr>
          <w:b/>
        </w:rPr>
        <w:t>H</w:t>
      </w:r>
      <w:r>
        <w:t xml:space="preserve">” speed needle counterclockwise (CCW) to stop. </w:t>
      </w:r>
      <w:r>
        <w:rPr>
          <w:spacing w:val="-6"/>
        </w:rPr>
        <w:t xml:space="preserve">Turn </w:t>
      </w:r>
      <w:r>
        <w:t>“</w:t>
      </w:r>
      <w:r>
        <w:rPr>
          <w:b/>
        </w:rPr>
        <w:t>L</w:t>
      </w:r>
      <w:r>
        <w:t>” speed needle</w:t>
      </w:r>
      <w:r>
        <w:rPr>
          <w:spacing w:val="-39"/>
        </w:rPr>
        <w:t xml:space="preserve"> </w:t>
      </w:r>
      <w:r>
        <w:t>midway between full clockwise (CW) stop and CCW</w:t>
      </w:r>
      <w:r>
        <w:rPr>
          <w:spacing w:val="-5"/>
        </w:rPr>
        <w:t xml:space="preserve"> </w:t>
      </w:r>
      <w:r>
        <w:t>stop.</w:t>
      </w:r>
    </w:p>
    <w:p w:rsidR="00DC3899" w:rsidRDefault="00C308A8">
      <w:pPr>
        <w:pStyle w:val="Prrafodelista"/>
        <w:numPr>
          <w:ilvl w:val="1"/>
          <w:numId w:val="13"/>
        </w:numPr>
        <w:tabs>
          <w:tab w:val="left" w:pos="860"/>
        </w:tabs>
        <w:spacing w:before="84"/>
        <w:ind w:left="859" w:hanging="359"/>
      </w:pPr>
      <w:r>
        <w:t>Idle Speed</w:t>
      </w:r>
      <w:r>
        <w:rPr>
          <w:spacing w:val="-1"/>
        </w:rPr>
        <w:t xml:space="preserve"> </w:t>
      </w:r>
      <w:r>
        <w:t>Adjustment:</w:t>
      </w:r>
    </w:p>
    <w:p w:rsidR="00DC3899" w:rsidRDefault="00DC3899">
      <w:pPr>
        <w:pStyle w:val="Prrafodelista"/>
        <w:numPr>
          <w:ilvl w:val="2"/>
          <w:numId w:val="13"/>
        </w:numPr>
        <w:tabs>
          <w:tab w:val="left" w:pos="1040"/>
        </w:tabs>
        <w:spacing w:before="87" w:line="247" w:lineRule="auto"/>
        <w:ind w:right="395"/>
      </w:pPr>
      <w:r>
        <w:pict>
          <v:group id="_x0000_s1370" style="position:absolute;left:0;text-align:left;margin-left:54pt;margin-top:37.35pt;width:522pt;height:19.5pt;z-index:251601408;mso-wrap-distance-left:0;mso-wrap-distance-right:0;mso-position-horizontal-relative:page" coordorigin="1080,747" coordsize="10440,390">
            <v:rect id="_x0000_s1377" style="position:absolute;left:1080;top:746;width:10440;height:390" fillcolor="#f38f1d" stroked="f"/>
            <v:shape id="_x0000_s1376" type="#_x0000_t75" style="position:absolute;left:5456;top:808;width:303;height:266">
              <v:imagedata r:id="rId147" o:title=""/>
            </v:shape>
            <v:shape id="_x0000_s1375" type="#_x0000_t75" style="position:absolute;left:5818;top:848;width:635;height:201">
              <v:imagedata r:id="rId211" o:title=""/>
            </v:shape>
            <v:shape id="_x0000_s1374" type="#_x0000_t75" style="position:absolute;left:6484;top:848;width:164;height:201">
              <v:imagedata r:id="rId136" o:title=""/>
            </v:shape>
            <v:line id="_x0000_s1373" style="position:absolute" from="6706,848" to="6706,1049" strokecolor="#231f20" strokeweight=".73981mm"/>
            <v:shape id="_x0000_s1372" type="#_x0000_t75" style="position:absolute;left:6764;top:848;width:164;height:201">
              <v:imagedata r:id="rId137" o:title=""/>
            </v:shape>
            <v:shape id="_x0000_s1371" type="#_x0000_t75" style="position:absolute;left:6959;top:843;width:188;height:212">
              <v:imagedata r:id="rId47" o:title=""/>
            </v:shape>
            <w10:wrap type="topAndBottom" anchorx="page"/>
          </v:group>
        </w:pict>
      </w:r>
      <w:r w:rsidR="00C308A8">
        <w:t>Start</w:t>
      </w:r>
      <w:r w:rsidR="00C308A8">
        <w:rPr>
          <w:spacing w:val="-14"/>
        </w:rPr>
        <w:t xml:space="preserve"> </w:t>
      </w:r>
      <w:r w:rsidR="00C308A8">
        <w:t>engine,</w:t>
      </w:r>
      <w:r w:rsidR="00C308A8">
        <w:rPr>
          <w:spacing w:val="-14"/>
        </w:rPr>
        <w:t xml:space="preserve"> </w:t>
      </w:r>
      <w:r w:rsidR="00C308A8">
        <w:t>turn</w:t>
      </w:r>
      <w:r w:rsidR="00C308A8">
        <w:rPr>
          <w:spacing w:val="-13"/>
        </w:rPr>
        <w:t xml:space="preserve"> </w:t>
      </w:r>
      <w:r w:rsidR="00C308A8">
        <w:t>“Idle”</w:t>
      </w:r>
      <w:r w:rsidR="00C308A8">
        <w:rPr>
          <w:spacing w:val="-13"/>
        </w:rPr>
        <w:t xml:space="preserve"> </w:t>
      </w:r>
      <w:r w:rsidR="00C308A8">
        <w:t>speed</w:t>
      </w:r>
      <w:r w:rsidR="00C308A8">
        <w:rPr>
          <w:spacing w:val="-14"/>
        </w:rPr>
        <w:t xml:space="preserve"> </w:t>
      </w:r>
      <w:r w:rsidR="00C308A8">
        <w:t>adjustment</w:t>
      </w:r>
      <w:r w:rsidR="00C308A8">
        <w:rPr>
          <w:spacing w:val="-13"/>
        </w:rPr>
        <w:t xml:space="preserve"> </w:t>
      </w:r>
      <w:r w:rsidR="00C308A8">
        <w:t>screw</w:t>
      </w:r>
      <w:r w:rsidR="00C308A8">
        <w:rPr>
          <w:spacing w:val="-14"/>
        </w:rPr>
        <w:t xml:space="preserve"> </w:t>
      </w:r>
      <w:r w:rsidR="00C308A8">
        <w:t>“</w:t>
      </w:r>
      <w:r w:rsidR="00C308A8">
        <w:rPr>
          <w:b/>
        </w:rPr>
        <w:t>T</w:t>
      </w:r>
      <w:r w:rsidR="00C308A8">
        <w:t>”</w:t>
      </w:r>
      <w:r w:rsidR="00C308A8">
        <w:rPr>
          <w:spacing w:val="-14"/>
        </w:rPr>
        <w:t xml:space="preserve"> </w:t>
      </w:r>
      <w:r w:rsidR="00C308A8">
        <w:t>CW</w:t>
      </w:r>
      <w:r w:rsidR="00C308A8">
        <w:rPr>
          <w:spacing w:val="-14"/>
        </w:rPr>
        <w:t xml:space="preserve"> </w:t>
      </w:r>
      <w:r w:rsidR="00C308A8">
        <w:t>until</w:t>
      </w:r>
      <w:r w:rsidR="00C308A8">
        <w:rPr>
          <w:spacing w:val="-13"/>
        </w:rPr>
        <w:t xml:space="preserve"> </w:t>
      </w:r>
      <w:r w:rsidR="00C308A8">
        <w:t>the</w:t>
      </w:r>
      <w:r w:rsidR="00C308A8">
        <w:rPr>
          <w:spacing w:val="-13"/>
        </w:rPr>
        <w:t xml:space="preserve"> </w:t>
      </w:r>
      <w:r w:rsidR="00C308A8">
        <w:t>saw</w:t>
      </w:r>
      <w:r w:rsidR="00C308A8">
        <w:rPr>
          <w:spacing w:val="-13"/>
        </w:rPr>
        <w:t xml:space="preserve"> </w:t>
      </w:r>
      <w:r w:rsidR="00C308A8">
        <w:t>chain</w:t>
      </w:r>
      <w:r w:rsidR="00C308A8">
        <w:rPr>
          <w:spacing w:val="-14"/>
        </w:rPr>
        <w:t xml:space="preserve"> </w:t>
      </w:r>
      <w:r w:rsidR="00C308A8">
        <w:t>begins</w:t>
      </w:r>
      <w:r w:rsidR="00C308A8">
        <w:rPr>
          <w:spacing w:val="-13"/>
        </w:rPr>
        <w:t xml:space="preserve"> </w:t>
      </w:r>
      <w:r w:rsidR="00C308A8">
        <w:t>to</w:t>
      </w:r>
      <w:r w:rsidR="00C308A8">
        <w:rPr>
          <w:spacing w:val="-13"/>
        </w:rPr>
        <w:t xml:space="preserve"> </w:t>
      </w:r>
      <w:r w:rsidR="00C308A8">
        <w:rPr>
          <w:spacing w:val="-3"/>
        </w:rPr>
        <w:t>move,</w:t>
      </w:r>
      <w:r w:rsidR="00C308A8">
        <w:rPr>
          <w:spacing w:val="-13"/>
        </w:rPr>
        <w:t xml:space="preserve"> </w:t>
      </w:r>
      <w:r w:rsidR="00C308A8">
        <w:t>then</w:t>
      </w:r>
      <w:r w:rsidR="00C308A8">
        <w:rPr>
          <w:spacing w:val="-13"/>
        </w:rPr>
        <w:t xml:space="preserve"> </w:t>
      </w:r>
      <w:r w:rsidR="00C308A8">
        <w:t>turn screw</w:t>
      </w:r>
      <w:r w:rsidR="00C308A8">
        <w:rPr>
          <w:spacing w:val="-14"/>
        </w:rPr>
        <w:t xml:space="preserve"> </w:t>
      </w:r>
      <w:r w:rsidR="00C308A8">
        <w:t>out</w:t>
      </w:r>
      <w:r w:rsidR="00C308A8">
        <w:rPr>
          <w:spacing w:val="-14"/>
        </w:rPr>
        <w:t xml:space="preserve"> </w:t>
      </w:r>
      <w:r w:rsidR="00C308A8">
        <w:t>CCW</w:t>
      </w:r>
      <w:r w:rsidR="00C308A8">
        <w:rPr>
          <w:spacing w:val="-14"/>
        </w:rPr>
        <w:t xml:space="preserve"> </w:t>
      </w:r>
      <w:r w:rsidR="00C308A8">
        <w:t>until</w:t>
      </w:r>
      <w:r w:rsidR="00C308A8">
        <w:rPr>
          <w:spacing w:val="-13"/>
        </w:rPr>
        <w:t xml:space="preserve"> </w:t>
      </w:r>
      <w:r w:rsidR="00C308A8">
        <w:t>the</w:t>
      </w:r>
      <w:r w:rsidR="00C308A8">
        <w:rPr>
          <w:spacing w:val="-13"/>
        </w:rPr>
        <w:t xml:space="preserve"> </w:t>
      </w:r>
      <w:r w:rsidR="00C308A8">
        <w:t>saw</w:t>
      </w:r>
      <w:r w:rsidR="00C308A8">
        <w:rPr>
          <w:spacing w:val="-13"/>
        </w:rPr>
        <w:t xml:space="preserve"> </w:t>
      </w:r>
      <w:r w:rsidR="00C308A8">
        <w:t>chain</w:t>
      </w:r>
      <w:r w:rsidR="00C308A8">
        <w:rPr>
          <w:spacing w:val="-13"/>
        </w:rPr>
        <w:t xml:space="preserve"> </w:t>
      </w:r>
      <w:r w:rsidR="00C308A8">
        <w:t>stops</w:t>
      </w:r>
      <w:r w:rsidR="00C308A8">
        <w:rPr>
          <w:spacing w:val="-14"/>
        </w:rPr>
        <w:t xml:space="preserve"> </w:t>
      </w:r>
      <w:r w:rsidR="00C308A8">
        <w:t>moving.</w:t>
      </w:r>
      <w:r w:rsidR="00C308A8">
        <w:rPr>
          <w:spacing w:val="-15"/>
        </w:rPr>
        <w:t xml:space="preserve"> </w:t>
      </w:r>
      <w:r w:rsidR="00C308A8">
        <w:rPr>
          <w:spacing w:val="-6"/>
        </w:rPr>
        <w:t>Turn</w:t>
      </w:r>
      <w:r w:rsidR="00C308A8">
        <w:rPr>
          <w:spacing w:val="-14"/>
        </w:rPr>
        <w:t xml:space="preserve"> </w:t>
      </w:r>
      <w:r w:rsidR="00C308A8">
        <w:t>screw</w:t>
      </w:r>
      <w:r w:rsidR="00C308A8">
        <w:rPr>
          <w:spacing w:val="-14"/>
        </w:rPr>
        <w:t xml:space="preserve"> </w:t>
      </w:r>
      <w:r w:rsidR="00C308A8">
        <w:t>out,</w:t>
      </w:r>
      <w:r w:rsidR="00C308A8">
        <w:rPr>
          <w:spacing w:val="-13"/>
        </w:rPr>
        <w:t xml:space="preserve"> </w:t>
      </w:r>
      <w:r w:rsidR="00C308A8">
        <w:rPr>
          <w:spacing w:val="-5"/>
        </w:rPr>
        <w:t>CCW,</w:t>
      </w:r>
      <w:r w:rsidR="00C308A8">
        <w:rPr>
          <w:spacing w:val="-13"/>
        </w:rPr>
        <w:t xml:space="preserve"> </w:t>
      </w:r>
      <w:r w:rsidR="00C308A8">
        <w:t>an</w:t>
      </w:r>
      <w:r w:rsidR="00C308A8">
        <w:rPr>
          <w:spacing w:val="-14"/>
        </w:rPr>
        <w:t xml:space="preserve"> </w:t>
      </w:r>
      <w:r w:rsidR="00C308A8">
        <w:t>additional</w:t>
      </w:r>
      <w:r w:rsidR="00C308A8">
        <w:rPr>
          <w:spacing w:val="-13"/>
        </w:rPr>
        <w:t xml:space="preserve"> </w:t>
      </w:r>
      <w:r w:rsidR="00C308A8">
        <w:t>1/4</w:t>
      </w:r>
      <w:r w:rsidR="00C308A8">
        <w:rPr>
          <w:spacing w:val="-13"/>
        </w:rPr>
        <w:t xml:space="preserve"> </w:t>
      </w:r>
      <w:r w:rsidR="00C308A8">
        <w:t>turn.</w:t>
      </w:r>
    </w:p>
    <w:p w:rsidR="00DC3899" w:rsidRDefault="00C308A8">
      <w:pPr>
        <w:pStyle w:val="Heading6"/>
        <w:spacing w:line="247" w:lineRule="auto"/>
        <w:ind w:left="860" w:right="751"/>
      </w:pPr>
      <w:r>
        <w:t>When</w:t>
      </w:r>
      <w:r>
        <w:rPr>
          <w:spacing w:val="-14"/>
        </w:rPr>
        <w:t xml:space="preserve"> </w:t>
      </w:r>
      <w:r>
        <w:t>carburetor</w:t>
      </w:r>
      <w:r>
        <w:rPr>
          <w:spacing w:val="-15"/>
        </w:rPr>
        <w:t xml:space="preserve"> </w:t>
      </w:r>
      <w:r>
        <w:t>adjustment</w:t>
      </w:r>
      <w:r>
        <w:rPr>
          <w:spacing w:val="-14"/>
        </w:rPr>
        <w:t xml:space="preserve"> </w:t>
      </w:r>
      <w:r>
        <w:t>is</w:t>
      </w:r>
      <w:r>
        <w:rPr>
          <w:spacing w:val="-14"/>
        </w:rPr>
        <w:t xml:space="preserve"> </w:t>
      </w:r>
      <w:r>
        <w:t>completed,</w:t>
      </w:r>
      <w:r>
        <w:rPr>
          <w:spacing w:val="-14"/>
        </w:rPr>
        <w:t xml:space="preserve"> </w:t>
      </w:r>
      <w:r>
        <w:t>the</w:t>
      </w:r>
      <w:r>
        <w:rPr>
          <w:spacing w:val="-15"/>
        </w:rPr>
        <w:t xml:space="preserve"> </w:t>
      </w:r>
      <w:r>
        <w:t>saw</w:t>
      </w:r>
      <w:r>
        <w:rPr>
          <w:spacing w:val="-14"/>
        </w:rPr>
        <w:t xml:space="preserve"> </w:t>
      </w:r>
      <w:r>
        <w:t>chain</w:t>
      </w:r>
      <w:r>
        <w:rPr>
          <w:spacing w:val="-13"/>
        </w:rPr>
        <w:t xml:space="preserve"> </w:t>
      </w:r>
      <w:r>
        <w:t>should</w:t>
      </w:r>
      <w:r>
        <w:rPr>
          <w:spacing w:val="-14"/>
        </w:rPr>
        <w:t xml:space="preserve"> </w:t>
      </w:r>
      <w:r>
        <w:t>not</w:t>
      </w:r>
      <w:r>
        <w:rPr>
          <w:spacing w:val="-15"/>
        </w:rPr>
        <w:t xml:space="preserve"> </w:t>
      </w:r>
      <w:r>
        <w:t>move</w:t>
      </w:r>
      <w:r>
        <w:rPr>
          <w:spacing w:val="-14"/>
        </w:rPr>
        <w:t xml:space="preserve"> </w:t>
      </w:r>
      <w:r>
        <w:t>at</w:t>
      </w:r>
      <w:r>
        <w:rPr>
          <w:spacing w:val="-14"/>
        </w:rPr>
        <w:t xml:space="preserve"> </w:t>
      </w:r>
      <w:r>
        <w:t>idle,</w:t>
      </w:r>
      <w:r>
        <w:rPr>
          <w:spacing w:val="-14"/>
        </w:rPr>
        <w:t xml:space="preserve"> </w:t>
      </w:r>
      <w:r>
        <w:t>otherwise serious</w:t>
      </w:r>
      <w:r>
        <w:rPr>
          <w:spacing w:val="-13"/>
        </w:rPr>
        <w:t xml:space="preserve"> </w:t>
      </w:r>
      <w:r>
        <w:t>personal</w:t>
      </w:r>
      <w:r>
        <w:rPr>
          <w:spacing w:val="-12"/>
        </w:rPr>
        <w:t xml:space="preserve"> </w:t>
      </w:r>
      <w:r>
        <w:t>injury</w:t>
      </w:r>
      <w:r>
        <w:rPr>
          <w:spacing w:val="-13"/>
        </w:rPr>
        <w:t xml:space="preserve"> </w:t>
      </w:r>
      <w:r>
        <w:t>may</w:t>
      </w:r>
      <w:r>
        <w:rPr>
          <w:spacing w:val="-13"/>
        </w:rPr>
        <w:t xml:space="preserve"> </w:t>
      </w:r>
      <w:r>
        <w:t>result.</w:t>
      </w:r>
    </w:p>
    <w:p w:rsidR="00DC3899" w:rsidRDefault="00C308A8">
      <w:pPr>
        <w:pStyle w:val="Prrafodelista"/>
        <w:numPr>
          <w:ilvl w:val="1"/>
          <w:numId w:val="13"/>
        </w:numPr>
        <w:tabs>
          <w:tab w:val="left" w:pos="860"/>
        </w:tabs>
        <w:spacing w:before="159" w:line="247" w:lineRule="auto"/>
        <w:ind w:right="188"/>
      </w:pPr>
      <w:r>
        <w:t xml:space="preserve">Accelerate to full throttle </w:t>
      </w:r>
      <w:r>
        <w:rPr>
          <w:spacing w:val="-3"/>
        </w:rPr>
        <w:t xml:space="preserve">for </w:t>
      </w:r>
      <w:r>
        <w:t>2 - 3 seconds to clear any excess fuel in the engine, then return to idle. Accelerate</w:t>
      </w:r>
      <w:r>
        <w:rPr>
          <w:spacing w:val="-13"/>
        </w:rPr>
        <w:t xml:space="preserve"> </w:t>
      </w:r>
      <w:r>
        <w:t>engine</w:t>
      </w:r>
      <w:r>
        <w:rPr>
          <w:spacing w:val="-12"/>
        </w:rPr>
        <w:t xml:space="preserve"> </w:t>
      </w:r>
      <w:r>
        <w:t>to</w:t>
      </w:r>
      <w:r>
        <w:rPr>
          <w:spacing w:val="-12"/>
        </w:rPr>
        <w:t xml:space="preserve"> </w:t>
      </w:r>
      <w:r>
        <w:t>full</w:t>
      </w:r>
      <w:r>
        <w:rPr>
          <w:spacing w:val="-11"/>
        </w:rPr>
        <w:t xml:space="preserve"> </w:t>
      </w:r>
      <w:r>
        <w:t>throttle</w:t>
      </w:r>
      <w:r>
        <w:rPr>
          <w:spacing w:val="-12"/>
        </w:rPr>
        <w:t xml:space="preserve"> </w:t>
      </w:r>
      <w:r>
        <w:t>to</w:t>
      </w:r>
      <w:r>
        <w:rPr>
          <w:spacing w:val="-12"/>
        </w:rPr>
        <w:t xml:space="preserve"> </w:t>
      </w:r>
      <w:r>
        <w:t>check</w:t>
      </w:r>
      <w:r>
        <w:rPr>
          <w:spacing w:val="-12"/>
        </w:rPr>
        <w:t xml:space="preserve"> </w:t>
      </w:r>
      <w:r>
        <w:rPr>
          <w:spacing w:val="-3"/>
        </w:rPr>
        <w:t>for</w:t>
      </w:r>
      <w:r>
        <w:rPr>
          <w:spacing w:val="-12"/>
        </w:rPr>
        <w:t xml:space="preserve"> </w:t>
      </w:r>
      <w:r>
        <w:t>smooth</w:t>
      </w:r>
      <w:r>
        <w:rPr>
          <w:spacing w:val="-12"/>
        </w:rPr>
        <w:t xml:space="preserve"> </w:t>
      </w:r>
      <w:r>
        <w:t>transition</w:t>
      </w:r>
      <w:r>
        <w:rPr>
          <w:spacing w:val="-11"/>
        </w:rPr>
        <w:t xml:space="preserve"> </w:t>
      </w:r>
      <w:r>
        <w:t>from</w:t>
      </w:r>
      <w:r>
        <w:rPr>
          <w:spacing w:val="-12"/>
        </w:rPr>
        <w:t xml:space="preserve"> </w:t>
      </w:r>
      <w:r>
        <w:t>idle</w:t>
      </w:r>
      <w:r>
        <w:rPr>
          <w:spacing w:val="-13"/>
        </w:rPr>
        <w:t xml:space="preserve"> </w:t>
      </w:r>
      <w:r>
        <w:t>to</w:t>
      </w:r>
      <w:r>
        <w:rPr>
          <w:spacing w:val="-12"/>
        </w:rPr>
        <w:t xml:space="preserve"> </w:t>
      </w:r>
      <w:r>
        <w:t>high</w:t>
      </w:r>
      <w:r>
        <w:rPr>
          <w:spacing w:val="-12"/>
        </w:rPr>
        <w:t xml:space="preserve"> </w:t>
      </w:r>
      <w:r>
        <w:t>speed.</w:t>
      </w:r>
      <w:r>
        <w:rPr>
          <w:spacing w:val="-12"/>
        </w:rPr>
        <w:t xml:space="preserve"> </w:t>
      </w:r>
      <w:r>
        <w:t>If</w:t>
      </w:r>
      <w:r>
        <w:rPr>
          <w:spacing w:val="-12"/>
        </w:rPr>
        <w:t xml:space="preserve"> </w:t>
      </w:r>
      <w:r>
        <w:t>engine</w:t>
      </w:r>
      <w:r>
        <w:rPr>
          <w:spacing w:val="-12"/>
        </w:rPr>
        <w:t xml:space="preserve"> </w:t>
      </w:r>
      <w:r>
        <w:t>hesitates turn “</w:t>
      </w:r>
      <w:r>
        <w:rPr>
          <w:b/>
        </w:rPr>
        <w:t>L</w:t>
      </w:r>
      <w:r>
        <w:t>” needle CCW 1/8 turn and repeat acceleration. Continue adjustment until smooth acceleration results.</w:t>
      </w:r>
    </w:p>
    <w:p w:rsidR="00DC3899" w:rsidRDefault="00C308A8">
      <w:pPr>
        <w:pStyle w:val="Prrafodelista"/>
        <w:numPr>
          <w:ilvl w:val="1"/>
          <w:numId w:val="13"/>
        </w:numPr>
        <w:tabs>
          <w:tab w:val="left" w:pos="860"/>
        </w:tabs>
        <w:spacing w:before="77" w:line="247" w:lineRule="auto"/>
        <w:ind w:right="334"/>
      </w:pPr>
      <w:r>
        <w:t>Check idle speed and reset if necessary as described in item 5. If a tachometer is available idle</w:t>
      </w:r>
      <w:r>
        <w:rPr>
          <w:spacing w:val="-37"/>
        </w:rPr>
        <w:t xml:space="preserve"> </w:t>
      </w:r>
      <w:r>
        <w:t>speed should be set to value listed on technical data</w:t>
      </w:r>
      <w:r>
        <w:rPr>
          <w:spacing w:val="-6"/>
        </w:rPr>
        <w:t xml:space="preserve"> </w:t>
      </w:r>
      <w:r>
        <w:t>page.</w:t>
      </w:r>
    </w:p>
    <w:p w:rsidR="00DC3899" w:rsidRDefault="00DC3899">
      <w:pPr>
        <w:pStyle w:val="Textoindependiente"/>
        <w:spacing w:before="8"/>
        <w:rPr>
          <w:sz w:val="8"/>
        </w:rPr>
      </w:pPr>
      <w:r w:rsidRPr="00DC3899">
        <w:pict>
          <v:group id="_x0000_s1359" style="position:absolute;margin-left:54pt;margin-top:6.95pt;width:522pt;height:19.5pt;z-index:251602432;mso-wrap-distance-left:0;mso-wrap-distance-right:0;mso-position-horizontal-relative:page" coordorigin="1080,139" coordsize="10440,390">
            <v:rect id="_x0000_s1369" style="position:absolute;left:1080;top:139;width:10440;height:390" fillcolor="#fd0" stroked="f"/>
            <v:shape id="_x0000_s1368" type="#_x0000_t75" style="position:absolute;left:5502;top:201;width:303;height:266">
              <v:imagedata r:id="rId61" o:title=""/>
            </v:shape>
            <v:shape id="_x0000_s1367" style="position:absolute;left:5871;top:230;width:179;height:212" coordorigin="5872,231" coordsize="179,212" o:spt="100" adj="0,,0" path="m5964,231r-36,6l5898,257r-19,33l5872,337r7,45l5898,415r29,20l5963,442r34,-5l6023,421r12,-15l5964,406r-22,-6l5926,385r-9,-22l5914,337r5,-35l5932,281r16,-11l5964,267r73,l6029,255r-26,-17l5964,231xm6051,368r-42,l6003,384r-10,12l5980,403r-16,3l6035,406r6,-8l6051,368xm6037,267r-73,l5985,271r13,9l6005,291r4,11l6051,302r-6,-24l6037,267xe" fillcolor="#231f20" stroked="f">
              <v:stroke joinstyle="round"/>
              <v:formulas/>
              <v:path arrowok="t" o:connecttype="segments"/>
            </v:shape>
            <v:shape id="_x0000_s1366" style="position:absolute;left:6066;top:235;width:191;height:201" coordorigin="6067,236" coordsize="191,201" o:spt="100" adj="0,,0" path="m6187,236r-49,l6067,437r44,l6125,395r118,l6231,361r-95,l6162,281r41,l6187,236xm6243,395r-44,l6212,437r46,l6243,395xm6203,281r-41,l6187,361r44,l6203,281xe" fillcolor="#231f20" stroked="f">
              <v:stroke joinstyle="round"/>
              <v:formulas/>
              <v:path arrowok="t" o:connecttype="segments"/>
            </v:shape>
            <v:shape id="_x0000_s1365" style="position:absolute;left:6270;top:235;width:162;height:207" coordorigin="6270,236" coordsize="162,207" o:spt="100" adj="0,,0" path="m6313,236r-43,l6270,369r1,14l6274,396r5,12l6286,418r15,12l6317,437r17,4l6350,442r34,-4l6410,424r12,-17l6349,407r-14,-3l6323,397r-7,-13l6313,367r,-131xm6432,236r-43,l6389,369r-2,15l6380,397r-13,7l6349,407r73,l6426,401r6,-34l6432,236xe" fillcolor="#231f20" stroked="f">
              <v:stroke joinstyle="round"/>
              <v:formulas/>
              <v:path arrowok="t" o:connecttype="segments"/>
            </v:shape>
            <v:line id="_x0000_s1364" style="position:absolute" from="6537,271" to="6537,437" strokecolor="#231f20" strokeweight=".73906mm"/>
            <v:line id="_x0000_s1363" style="position:absolute" from="6456,254" to="6619,254" strokecolor="#231f20" strokeweight=".62653mm"/>
            <v:line id="_x0000_s1362" style="position:absolute" from="6662,236" to="6662,437" strokecolor="#231f20" strokeweight=".73911mm"/>
            <v:shape id="_x0000_s1361" type="#_x0000_t75" style="position:absolute;left:6712;top:230;width:193;height:212">
              <v:imagedata r:id="rId62" o:title=""/>
            </v:shape>
            <v:shape id="_x0000_s1360" type="#_x0000_t75" style="position:absolute;left:6937;top:235;width:164;height:201">
              <v:imagedata r:id="rId100" o:title=""/>
            </v:shape>
            <w10:wrap type="topAndBottom" anchorx="page"/>
          </v:group>
        </w:pict>
      </w:r>
    </w:p>
    <w:p w:rsidR="00DC3899" w:rsidRDefault="00C308A8">
      <w:pPr>
        <w:pStyle w:val="Heading6"/>
        <w:spacing w:line="247" w:lineRule="auto"/>
        <w:ind w:left="500"/>
      </w:pPr>
      <w:r>
        <w:t>When starting, idling adjustment speed should be adjusted to prevent the saw chain from moving. When you experience trouble with the carburetor, contact your dealer.</w:t>
      </w:r>
    </w:p>
    <w:p w:rsidR="00DC3899" w:rsidRDefault="00DC3899">
      <w:pPr>
        <w:spacing w:line="247" w:lineRule="auto"/>
        <w:sectPr w:rsidR="00DC3899">
          <w:pgSz w:w="12240" w:h="15840"/>
          <w:pgMar w:top="720" w:right="580" w:bottom="1000" w:left="580" w:header="393" w:footer="811" w:gutter="0"/>
          <w:cols w:space="720"/>
        </w:sectPr>
      </w:pPr>
    </w:p>
    <w:p w:rsidR="00DC3899" w:rsidRDefault="00DC3899">
      <w:pPr>
        <w:pStyle w:val="Textoindependiente"/>
        <w:spacing w:before="6"/>
        <w:rPr>
          <w:b/>
          <w:i/>
          <w:sz w:val="8"/>
        </w:rPr>
      </w:pPr>
    </w:p>
    <w:p w:rsidR="00DC3899" w:rsidRDefault="00DC3899">
      <w:pPr>
        <w:pStyle w:val="Textoindependiente"/>
        <w:spacing w:line="22" w:lineRule="exact"/>
        <w:ind w:left="113"/>
        <w:rPr>
          <w:sz w:val="2"/>
        </w:rPr>
      </w:pPr>
      <w:r>
        <w:rPr>
          <w:sz w:val="2"/>
        </w:rPr>
      </w:r>
      <w:r>
        <w:rPr>
          <w:sz w:val="2"/>
        </w:rPr>
        <w:pict>
          <v:group id="_x0000_s1357" style="width:523.6pt;height:1.05pt;mso-position-horizontal-relative:char;mso-position-vertical-relative:line" coordsize="10472,21">
            <v:line id="_x0000_s1358" style="position:absolute" from="0,10" to="10471,10" strokecolor="#ff1400" strokeweight="1.02pt"/>
            <w10:wrap type="none"/>
            <w10:anchorlock/>
          </v:group>
        </w:pict>
      </w:r>
    </w:p>
    <w:p w:rsidR="00DC3899" w:rsidRDefault="00DC3899">
      <w:pPr>
        <w:pStyle w:val="Heading2"/>
        <w:spacing w:before="147"/>
        <w:ind w:left="140"/>
      </w:pPr>
      <w:r>
        <w:pict>
          <v:group id="_x0000_s1341" style="position:absolute;left:0;text-align:left;margin-left:322.5pt;margin-top:11.2pt;width:235.5pt;height:149.25pt;z-index:251675136;mso-position-horizontal-relative:page" coordorigin="6450,224" coordsize="4710,2985">
            <v:shape id="_x0000_s1356" type="#_x0000_t75" style="position:absolute;left:7576;top:223;width:3507;height:2885">
              <v:imagedata r:id="rId212" o:title=""/>
            </v:shape>
            <v:shape id="_x0000_s1355" type="#_x0000_t75" style="position:absolute;left:8080;top:508;width:291;height:165">
              <v:imagedata r:id="rId213" o:title=""/>
            </v:shape>
            <v:shape id="_x0000_s1354" style="position:absolute;left:7340;top:558;width:11;height:21" coordorigin="7340,558" coordsize="11,21" path="m7351,558r-9,l7340,579r10,l7351,558xe" fillcolor="black" stroked="f">
              <v:path arrowok="t"/>
            </v:shape>
            <v:line id="_x0000_s1353" style="position:absolute" from="7350,579" to="8083,579" strokeweight="2.1pt"/>
            <v:shape id="_x0000_s1352" type="#_x0000_t75" style="position:absolute;left:8734;top:2273;width:297;height:165">
              <v:imagedata r:id="rId214" o:title=""/>
            </v:shape>
            <v:shape id="_x0000_s1351" style="position:absolute;left:7939;top:2345;width:806;height:111" coordorigin="7939,2345" coordsize="806,111" path="m8744,2366r-2,-21l7949,2434r-10,1l7942,2456r9,-2l8744,2366e" fillcolor="black" stroked="f">
              <v:path arrowok="t"/>
            </v:shape>
            <v:shape id="_x0000_s1350" type="#_x0000_t75" style="position:absolute;left:9784;top:2642;width:292;height:166">
              <v:imagedata r:id="rId215" o:title=""/>
            </v:shape>
            <v:shape id="_x0000_s1349" style="position:absolute;left:6846;top:2584;width:2943;height:153" coordorigin="6846,2584" coordsize="2943,153" path="m9788,2716l6857,2584r-10,l6846,2604r10,l9787,2736r1,-20e" fillcolor="black" stroked="f">
              <v:path arrowok="t"/>
            </v:shape>
            <v:shape id="_x0000_s1348" type="#_x0000_t75" style="position:absolute;left:8432;top:1918;width:299;height:176">
              <v:imagedata r:id="rId216" o:title=""/>
            </v:shape>
            <v:shape id="_x0000_s1347" style="position:absolute;left:6842;top:2006;width:1620;height:600" coordorigin="6842,2007" coordsize="1620,600" path="m8462,2026r-7,-19l6852,2584r-10,4l6850,2607r9,-4l8462,2026e" fillcolor="black" stroked="f">
              <v:path arrowok="t"/>
            </v:shape>
            <v:shape id="_x0000_s1346" style="position:absolute;left:6450;top:228;width:4710;height:2980" coordorigin="6450,228" coordsize="4710,2980" o:spt="100" adj="0,,0" path="m6455,228r4705,m11155,228r,2980m6450,3203r4705,e" filled="f" strokeweight=".48pt">
              <v:stroke joinstyle="round"/>
              <v:formulas/>
              <v:path arrowok="t" o:connecttype="segments"/>
            </v:shape>
            <v:line id="_x0000_s1345" style="position:absolute" from="6455,224" to="6455,3203" strokeweight=".48pt"/>
            <v:shape id="_x0000_s1344" type="#_x0000_t202" style="position:absolute;left:7725;top:2317;width:194;height:286" filled="f" stroked="f">
              <v:textbox inset="0,0,0,0">
                <w:txbxContent>
                  <w:p w:rsidR="00C308A8" w:rsidRDefault="00C308A8">
                    <w:pPr>
                      <w:spacing w:before="5"/>
                      <w:rPr>
                        <w:b/>
                        <w:sz w:val="24"/>
                      </w:rPr>
                    </w:pPr>
                    <w:r>
                      <w:rPr>
                        <w:b/>
                        <w:w w:val="99"/>
                        <w:sz w:val="24"/>
                      </w:rPr>
                      <w:t>B</w:t>
                    </w:r>
                  </w:p>
                </w:txbxContent>
              </v:textbox>
            </v:shape>
            <v:shape id="_x0000_s1343" type="#_x0000_t202" style="position:absolute;left:6645;top:2432;width:194;height:286" filled="f" stroked="f">
              <v:textbox inset="0,0,0,0">
                <w:txbxContent>
                  <w:p w:rsidR="00C308A8" w:rsidRDefault="00C308A8">
                    <w:pPr>
                      <w:spacing w:before="5"/>
                      <w:rPr>
                        <w:b/>
                        <w:sz w:val="24"/>
                      </w:rPr>
                    </w:pPr>
                    <w:r>
                      <w:rPr>
                        <w:b/>
                        <w:w w:val="99"/>
                        <w:sz w:val="24"/>
                      </w:rPr>
                      <w:t>C</w:t>
                    </w:r>
                  </w:p>
                </w:txbxContent>
              </v:textbox>
            </v:shape>
            <v:shape id="_x0000_s1342" type="#_x0000_t202" style="position:absolute;left:7020;top:427;width:194;height:286" filled="f" stroked="f">
              <v:textbox inset="0,0,0,0">
                <w:txbxContent>
                  <w:p w:rsidR="00C308A8" w:rsidRDefault="00C308A8">
                    <w:pPr>
                      <w:spacing w:before="5"/>
                      <w:rPr>
                        <w:b/>
                        <w:sz w:val="24"/>
                      </w:rPr>
                    </w:pPr>
                    <w:r>
                      <w:rPr>
                        <w:b/>
                        <w:w w:val="99"/>
                        <w:sz w:val="24"/>
                      </w:rPr>
                      <w:t>A</w:t>
                    </w:r>
                  </w:p>
                </w:txbxContent>
              </v:textbox>
            </v:shape>
            <w10:wrap anchorx="page"/>
          </v:group>
        </w:pict>
      </w:r>
      <w:bookmarkStart w:id="29" w:name="_bookmark30"/>
      <w:bookmarkEnd w:id="29"/>
      <w:r w:rsidR="00C308A8">
        <w:t>Air Filter</w:t>
      </w:r>
    </w:p>
    <w:p w:rsidR="00DC3899" w:rsidRDefault="00C308A8">
      <w:pPr>
        <w:pStyle w:val="Prrafodelista"/>
        <w:numPr>
          <w:ilvl w:val="0"/>
          <w:numId w:val="12"/>
        </w:numPr>
        <w:tabs>
          <w:tab w:val="left" w:pos="500"/>
        </w:tabs>
        <w:spacing w:before="115"/>
      </w:pPr>
      <w:r>
        <w:t>Check before every</w:t>
      </w:r>
      <w:r>
        <w:rPr>
          <w:spacing w:val="-1"/>
        </w:rPr>
        <w:t xml:space="preserve"> </w:t>
      </w:r>
      <w:r>
        <w:t>use.</w:t>
      </w:r>
    </w:p>
    <w:p w:rsidR="00DC3899" w:rsidRDefault="00C308A8">
      <w:pPr>
        <w:pStyle w:val="Prrafodelista"/>
        <w:numPr>
          <w:ilvl w:val="0"/>
          <w:numId w:val="12"/>
        </w:numPr>
        <w:tabs>
          <w:tab w:val="left" w:pos="501"/>
        </w:tabs>
        <w:spacing w:before="87"/>
      </w:pPr>
      <w:r>
        <w:t>CLOSE choke (</w:t>
      </w:r>
      <w:r>
        <w:rPr>
          <w:spacing w:val="-25"/>
        </w:rPr>
        <w:t xml:space="preserve"> </w:t>
      </w:r>
      <w:r>
        <w:rPr>
          <w:noProof/>
          <w:spacing w:val="-15"/>
          <w:position w:val="-8"/>
        </w:rPr>
        <w:drawing>
          <wp:inline distT="0" distB="0" distL="0" distR="0">
            <wp:extent cx="182118" cy="176783"/>
            <wp:effectExtent l="0" t="0" r="0" b="0"/>
            <wp:docPr id="12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62.png"/>
                    <pic:cNvPicPr/>
                  </pic:nvPicPr>
                  <pic:blipFill>
                    <a:blip r:embed="rId163" cstate="print"/>
                    <a:stretch>
                      <a:fillRect/>
                    </a:stretch>
                  </pic:blipFill>
                  <pic:spPr>
                    <a:xfrm>
                      <a:off x="0" y="0"/>
                      <a:ext cx="182118" cy="176783"/>
                    </a:xfrm>
                    <a:prstGeom prst="rect">
                      <a:avLst/>
                    </a:prstGeom>
                  </pic:spPr>
                </pic:pic>
              </a:graphicData>
            </a:graphic>
          </wp:inline>
        </w:drawing>
      </w:r>
      <w:r>
        <w:rPr>
          <w:rFonts w:ascii="Times New Roman"/>
          <w:spacing w:val="-10"/>
        </w:rPr>
        <w:t xml:space="preserve"> </w:t>
      </w:r>
      <w:r>
        <w:t>).</w:t>
      </w:r>
    </w:p>
    <w:p w:rsidR="00DC3899" w:rsidRDefault="00C308A8">
      <w:pPr>
        <w:pStyle w:val="Prrafodelista"/>
        <w:numPr>
          <w:ilvl w:val="0"/>
          <w:numId w:val="12"/>
        </w:numPr>
        <w:tabs>
          <w:tab w:val="left" w:pos="500"/>
        </w:tabs>
        <w:spacing w:before="44"/>
      </w:pPr>
      <w:r>
        <w:t xml:space="preserve">Press hand guard </w:t>
      </w:r>
      <w:r>
        <w:rPr>
          <w:spacing w:val="-3"/>
        </w:rPr>
        <w:t xml:space="preserve">FORWARD </w:t>
      </w:r>
      <w:r>
        <w:t>and LOCK chain</w:t>
      </w:r>
      <w:r>
        <w:rPr>
          <w:spacing w:val="2"/>
        </w:rPr>
        <w:t xml:space="preserve"> </w:t>
      </w:r>
      <w:r>
        <w:rPr>
          <w:spacing w:val="-3"/>
        </w:rPr>
        <w:t>brake.</w:t>
      </w:r>
    </w:p>
    <w:p w:rsidR="00DC3899" w:rsidRDefault="00C308A8">
      <w:pPr>
        <w:pStyle w:val="Prrafodelista"/>
        <w:numPr>
          <w:ilvl w:val="0"/>
          <w:numId w:val="12"/>
        </w:numPr>
        <w:tabs>
          <w:tab w:val="left" w:pos="500"/>
        </w:tabs>
        <w:spacing w:before="87" w:line="247" w:lineRule="auto"/>
        <w:ind w:right="5661"/>
      </w:pPr>
      <w:r>
        <w:t>Release the cylinder cover latches (C) and</w:t>
      </w:r>
      <w:r>
        <w:rPr>
          <w:spacing w:val="-32"/>
        </w:rPr>
        <w:t xml:space="preserve"> </w:t>
      </w:r>
      <w:r>
        <w:t>remove cylinder cover (A) and air filter</w:t>
      </w:r>
      <w:r>
        <w:rPr>
          <w:spacing w:val="-6"/>
        </w:rPr>
        <w:t xml:space="preserve"> </w:t>
      </w:r>
      <w:r>
        <w:t>(B).</w:t>
      </w:r>
    </w:p>
    <w:p w:rsidR="00DC3899" w:rsidRDefault="00C308A8">
      <w:pPr>
        <w:pStyle w:val="Prrafodelista"/>
        <w:numPr>
          <w:ilvl w:val="0"/>
          <w:numId w:val="12"/>
        </w:numPr>
        <w:tabs>
          <w:tab w:val="left" w:pos="500"/>
        </w:tabs>
        <w:spacing w:before="79" w:line="247" w:lineRule="auto"/>
        <w:ind w:right="6420"/>
      </w:pPr>
      <w:r>
        <w:t>Lightly brush dust off air filter, or clean</w:t>
      </w:r>
      <w:r>
        <w:rPr>
          <w:spacing w:val="-21"/>
        </w:rPr>
        <w:t xml:space="preserve"> </w:t>
      </w:r>
      <w:r>
        <w:t xml:space="preserve">with compressed </w:t>
      </w:r>
      <w:r>
        <w:rPr>
          <w:spacing w:val="-3"/>
        </w:rPr>
        <w:t xml:space="preserve">air, </w:t>
      </w:r>
      <w:r>
        <w:t>or replace the air</w:t>
      </w:r>
      <w:r>
        <w:rPr>
          <w:spacing w:val="-8"/>
        </w:rPr>
        <w:t xml:space="preserve"> </w:t>
      </w:r>
      <w:r>
        <w:t>filter.</w:t>
      </w:r>
    </w:p>
    <w:p w:rsidR="00DC3899" w:rsidRDefault="00C308A8">
      <w:pPr>
        <w:pStyle w:val="Prrafodelista"/>
        <w:numPr>
          <w:ilvl w:val="0"/>
          <w:numId w:val="12"/>
        </w:numPr>
        <w:tabs>
          <w:tab w:val="left" w:pos="500"/>
        </w:tabs>
        <w:spacing w:before="78"/>
        <w:ind w:left="499" w:hanging="359"/>
      </w:pPr>
      <w:r>
        <w:t xml:space="preserve">Install air filter and cylinder </w:t>
      </w:r>
      <w:r>
        <w:rPr>
          <w:spacing w:val="-4"/>
        </w:rPr>
        <w:t xml:space="preserve">cover, </w:t>
      </w:r>
      <w:r>
        <w:t>engage</w:t>
      </w:r>
      <w:r>
        <w:rPr>
          <w:spacing w:val="1"/>
        </w:rPr>
        <w:t xml:space="preserve"> </w:t>
      </w:r>
      <w:r>
        <w:t>latches.</w:t>
      </w:r>
    </w:p>
    <w:p w:rsidR="00DC3899" w:rsidRDefault="00DC3899">
      <w:pPr>
        <w:pStyle w:val="Heading2"/>
        <w:spacing w:before="171"/>
        <w:ind w:left="140"/>
      </w:pPr>
      <w:r>
        <w:pict>
          <v:group id="_x0000_s1338" style="position:absolute;left:0;text-align:left;margin-left:321.8pt;margin-top:12.4pt;width:236.25pt;height:90.75pt;z-index:251676160;mso-position-horizontal-relative:page" coordorigin="6436,248" coordsize="4725,1815">
            <v:shape id="_x0000_s1340" type="#_x0000_t75" style="position:absolute;left:7228;top:306;width:2930;height:1631">
              <v:imagedata r:id="rId217" o:title=""/>
            </v:shape>
            <v:shape id="_x0000_s1339" type="#_x0000_t202" style="position:absolute;left:6440;top:252;width:4715;height:1805" filled="f" strokeweight=".48pt">
              <v:textbox inset="0,0,0,0">
                <w:txbxContent>
                  <w:p w:rsidR="00C308A8" w:rsidRDefault="00C308A8"/>
                  <w:p w:rsidR="00C308A8" w:rsidRDefault="00C308A8"/>
                  <w:p w:rsidR="00C308A8" w:rsidRDefault="00C308A8"/>
                  <w:p w:rsidR="00C308A8" w:rsidRDefault="00C308A8"/>
                  <w:p w:rsidR="00C308A8" w:rsidRDefault="00C308A8"/>
                  <w:p w:rsidR="00C308A8" w:rsidRDefault="00C308A8">
                    <w:pPr>
                      <w:spacing w:before="147"/>
                      <w:ind w:left="1564"/>
                      <w:rPr>
                        <w:sz w:val="20"/>
                      </w:rPr>
                    </w:pPr>
                    <w:r>
                      <w:rPr>
                        <w:sz w:val="20"/>
                      </w:rPr>
                      <w:t>0.65 mm (0.026 in.)</w:t>
                    </w:r>
                  </w:p>
                </w:txbxContent>
              </v:textbox>
            </v:shape>
            <w10:wrap anchorx="page"/>
          </v:group>
        </w:pict>
      </w:r>
      <w:bookmarkStart w:id="30" w:name="_bookmark31"/>
      <w:bookmarkEnd w:id="30"/>
      <w:r w:rsidR="00C308A8">
        <w:t>Spark Plug</w:t>
      </w:r>
    </w:p>
    <w:p w:rsidR="00DC3899" w:rsidRDefault="00C308A8">
      <w:pPr>
        <w:pStyle w:val="Prrafodelista"/>
        <w:numPr>
          <w:ilvl w:val="0"/>
          <w:numId w:val="26"/>
        </w:numPr>
        <w:tabs>
          <w:tab w:val="left" w:pos="320"/>
        </w:tabs>
        <w:spacing w:before="115"/>
      </w:pPr>
      <w:r>
        <w:t>Check</w:t>
      </w:r>
      <w:r>
        <w:rPr>
          <w:spacing w:val="-1"/>
        </w:rPr>
        <w:t xml:space="preserve"> </w:t>
      </w:r>
      <w:r>
        <w:t>periodically.</w:t>
      </w:r>
    </w:p>
    <w:p w:rsidR="00DC3899" w:rsidRDefault="00C308A8">
      <w:pPr>
        <w:pStyle w:val="Prrafodelista"/>
        <w:numPr>
          <w:ilvl w:val="0"/>
          <w:numId w:val="26"/>
        </w:numPr>
        <w:tabs>
          <w:tab w:val="left" w:pos="320"/>
        </w:tabs>
      </w:pPr>
      <w:r>
        <w:t>The standard spark gap is 0.65 mm (0.026</w:t>
      </w:r>
      <w:r>
        <w:rPr>
          <w:spacing w:val="-2"/>
        </w:rPr>
        <w:t xml:space="preserve"> </w:t>
      </w:r>
      <w:r>
        <w:t>in.).</w:t>
      </w:r>
    </w:p>
    <w:p w:rsidR="00DC3899" w:rsidRDefault="00C308A8">
      <w:pPr>
        <w:pStyle w:val="Prrafodelista"/>
        <w:numPr>
          <w:ilvl w:val="0"/>
          <w:numId w:val="26"/>
        </w:numPr>
        <w:tabs>
          <w:tab w:val="left" w:pos="320"/>
        </w:tabs>
      </w:pPr>
      <w:r>
        <w:t>Fastening</w:t>
      </w:r>
      <w:r>
        <w:rPr>
          <w:spacing w:val="-1"/>
        </w:rPr>
        <w:t xml:space="preserve"> </w:t>
      </w:r>
      <w:r>
        <w:t xml:space="preserve">torque: </w:t>
      </w:r>
      <w:r>
        <w:rPr>
          <w:spacing w:val="5"/>
        </w:rPr>
        <w:t>13-</w:t>
      </w:r>
      <w:r>
        <w:rPr>
          <w:spacing w:val="-42"/>
        </w:rPr>
        <w:t xml:space="preserve"> </w:t>
      </w:r>
      <w:r>
        <w:t>17 N•m</w:t>
      </w:r>
      <w:r>
        <w:rPr>
          <w:spacing w:val="-1"/>
        </w:rPr>
        <w:t xml:space="preserve"> </w:t>
      </w:r>
      <w:r>
        <w:rPr>
          <w:spacing w:val="3"/>
        </w:rPr>
        <w:t>(110-</w:t>
      </w:r>
      <w:r>
        <w:rPr>
          <w:spacing w:val="-42"/>
        </w:rPr>
        <w:t xml:space="preserve"> </w:t>
      </w:r>
      <w:r>
        <w:t>150 in•lbf).</w:t>
      </w:r>
    </w:p>
    <w:p w:rsidR="00DC3899" w:rsidRDefault="00C308A8">
      <w:pPr>
        <w:pStyle w:val="Prrafodelista"/>
        <w:numPr>
          <w:ilvl w:val="0"/>
          <w:numId w:val="11"/>
        </w:numPr>
        <w:tabs>
          <w:tab w:val="left" w:pos="500"/>
        </w:tabs>
        <w:ind w:hanging="359"/>
      </w:pPr>
      <w:r>
        <w:t>Remove cylinder cover and remove spark</w:t>
      </w:r>
      <w:r>
        <w:rPr>
          <w:spacing w:val="-4"/>
        </w:rPr>
        <w:t xml:space="preserve"> </w:t>
      </w:r>
      <w:r>
        <w:t>plug.</w:t>
      </w:r>
    </w:p>
    <w:p w:rsidR="00DC3899" w:rsidRDefault="00C308A8">
      <w:pPr>
        <w:pStyle w:val="Prrafodelista"/>
        <w:numPr>
          <w:ilvl w:val="0"/>
          <w:numId w:val="11"/>
        </w:numPr>
        <w:tabs>
          <w:tab w:val="left" w:pos="500"/>
        </w:tabs>
        <w:spacing w:before="87"/>
        <w:ind w:hanging="359"/>
      </w:pPr>
      <w:r>
        <w:t>Correct the spark gap if it is wider or narrower than the standard</w:t>
      </w:r>
      <w:r>
        <w:rPr>
          <w:spacing w:val="-5"/>
        </w:rPr>
        <w:t xml:space="preserve"> </w:t>
      </w:r>
      <w:r>
        <w:rPr>
          <w:spacing w:val="-3"/>
        </w:rPr>
        <w:t>gap.</w:t>
      </w:r>
    </w:p>
    <w:p w:rsidR="00DC3899" w:rsidRDefault="00C308A8">
      <w:pPr>
        <w:pStyle w:val="Heading2"/>
        <w:spacing w:before="170"/>
        <w:ind w:left="140"/>
      </w:pPr>
      <w:bookmarkStart w:id="31" w:name="_bookmark32"/>
      <w:bookmarkEnd w:id="31"/>
      <w:r>
        <w:t>Check Fuel System</w:t>
      </w:r>
    </w:p>
    <w:p w:rsidR="00DC3899" w:rsidRDefault="00C308A8">
      <w:pPr>
        <w:pStyle w:val="Prrafodelista"/>
        <w:numPr>
          <w:ilvl w:val="0"/>
          <w:numId w:val="26"/>
        </w:numPr>
        <w:tabs>
          <w:tab w:val="left" w:pos="320"/>
        </w:tabs>
        <w:spacing w:before="115"/>
      </w:pPr>
      <w:r>
        <w:t>Check before every</w:t>
      </w:r>
      <w:r>
        <w:rPr>
          <w:spacing w:val="-1"/>
        </w:rPr>
        <w:t xml:space="preserve"> </w:t>
      </w:r>
      <w:r>
        <w:t>use.</w:t>
      </w:r>
    </w:p>
    <w:p w:rsidR="00DC3899" w:rsidRDefault="00C308A8">
      <w:pPr>
        <w:pStyle w:val="Prrafodelista"/>
        <w:numPr>
          <w:ilvl w:val="0"/>
          <w:numId w:val="26"/>
        </w:numPr>
        <w:tabs>
          <w:tab w:val="left" w:pos="320"/>
        </w:tabs>
      </w:pPr>
      <w:r>
        <w:t>After refueling, make sure fuel does not leak from around fuel pipe, fuel grommet or fuel tank</w:t>
      </w:r>
      <w:r>
        <w:rPr>
          <w:spacing w:val="-21"/>
        </w:rPr>
        <w:t xml:space="preserve"> </w:t>
      </w:r>
      <w:r>
        <w:rPr>
          <w:spacing w:val="-3"/>
        </w:rPr>
        <w:t>cap.</w:t>
      </w:r>
    </w:p>
    <w:p w:rsidR="00DC3899" w:rsidRDefault="00C308A8">
      <w:pPr>
        <w:pStyle w:val="Prrafodelista"/>
        <w:numPr>
          <w:ilvl w:val="0"/>
          <w:numId w:val="26"/>
        </w:numPr>
        <w:tabs>
          <w:tab w:val="left" w:pos="320"/>
        </w:tabs>
        <w:spacing w:line="247" w:lineRule="auto"/>
        <w:ind w:right="885"/>
      </w:pPr>
      <w:r>
        <w:t>In case of fuel leakage there is a danger of fire. Stop using the machine immediately and request</w:t>
      </w:r>
      <w:r>
        <w:rPr>
          <w:spacing w:val="-39"/>
        </w:rPr>
        <w:t xml:space="preserve"> </w:t>
      </w:r>
      <w:r>
        <w:t>your dealer to inspect or</w:t>
      </w:r>
      <w:r>
        <w:rPr>
          <w:spacing w:val="-1"/>
        </w:rPr>
        <w:t xml:space="preserve"> </w:t>
      </w:r>
      <w:r>
        <w:t>replace.</w:t>
      </w:r>
    </w:p>
    <w:p w:rsidR="00DC3899" w:rsidRDefault="00DC3899">
      <w:pPr>
        <w:pStyle w:val="Heading2"/>
        <w:spacing w:before="163"/>
        <w:ind w:left="140"/>
      </w:pPr>
      <w:r>
        <w:pict>
          <v:group id="_x0000_s1334" style="position:absolute;left:0;text-align:left;margin-left:322.5pt;margin-top:11.9pt;width:235.5pt;height:130.5pt;z-index:251677184;mso-position-horizontal-relative:page" coordorigin="6450,238" coordsize="4710,2610">
            <v:shape id="_x0000_s1337" type="#_x0000_t75" style="position:absolute;left:6909;top:238;width:3848;height:2135">
              <v:imagedata r:id="rId218" o:title=""/>
            </v:shape>
            <v:shape id="_x0000_s1336" type="#_x0000_t75" style="position:absolute;left:9660;top:2349;width:659;height:243">
              <v:imagedata r:id="rId219" o:title=""/>
            </v:shape>
            <v:shape id="_x0000_s1335" type="#_x0000_t202" style="position:absolute;left:6454;top:243;width:4701;height:2601" filled="f" strokeweight=".48pt">
              <v:textbox inset="0,0,0,0">
                <w:txbxContent>
                  <w:p w:rsidR="00C308A8" w:rsidRDefault="00C308A8">
                    <w:pPr>
                      <w:rPr>
                        <w:sz w:val="28"/>
                      </w:rPr>
                    </w:pPr>
                  </w:p>
                  <w:p w:rsidR="00C308A8" w:rsidRDefault="00C308A8">
                    <w:pPr>
                      <w:rPr>
                        <w:sz w:val="28"/>
                      </w:rPr>
                    </w:pPr>
                  </w:p>
                  <w:p w:rsidR="00C308A8" w:rsidRDefault="00C308A8">
                    <w:pPr>
                      <w:rPr>
                        <w:sz w:val="28"/>
                      </w:rPr>
                    </w:pPr>
                  </w:p>
                  <w:p w:rsidR="00C308A8" w:rsidRDefault="00C308A8">
                    <w:pPr>
                      <w:rPr>
                        <w:sz w:val="28"/>
                      </w:rPr>
                    </w:pPr>
                  </w:p>
                  <w:p w:rsidR="00C308A8" w:rsidRDefault="00C308A8">
                    <w:pPr>
                      <w:rPr>
                        <w:sz w:val="28"/>
                      </w:rPr>
                    </w:pPr>
                  </w:p>
                  <w:p w:rsidR="00C308A8" w:rsidRDefault="00C308A8">
                    <w:pPr>
                      <w:rPr>
                        <w:sz w:val="28"/>
                      </w:rPr>
                    </w:pPr>
                  </w:p>
                  <w:p w:rsidR="00C308A8" w:rsidRDefault="00C308A8">
                    <w:pPr>
                      <w:spacing w:before="10"/>
                    </w:pPr>
                  </w:p>
                  <w:p w:rsidR="00C308A8" w:rsidRDefault="00C308A8">
                    <w:pPr>
                      <w:ind w:right="595"/>
                      <w:jc w:val="right"/>
                      <w:rPr>
                        <w:b/>
                        <w:sz w:val="24"/>
                      </w:rPr>
                    </w:pPr>
                    <w:r>
                      <w:rPr>
                        <w:b/>
                        <w:w w:val="99"/>
                        <w:sz w:val="24"/>
                      </w:rPr>
                      <w:t>A</w:t>
                    </w:r>
                  </w:p>
                </w:txbxContent>
              </v:textbox>
            </v:shape>
            <w10:wrap anchorx="page"/>
          </v:group>
        </w:pict>
      </w:r>
      <w:bookmarkStart w:id="32" w:name="_bookmark33"/>
      <w:bookmarkEnd w:id="32"/>
      <w:r w:rsidR="00C308A8">
        <w:t>Fuel Filter</w:t>
      </w:r>
    </w:p>
    <w:p w:rsidR="00DC3899" w:rsidRDefault="00C308A8">
      <w:pPr>
        <w:pStyle w:val="Prrafodelista"/>
        <w:numPr>
          <w:ilvl w:val="0"/>
          <w:numId w:val="26"/>
        </w:numPr>
        <w:tabs>
          <w:tab w:val="left" w:pos="320"/>
        </w:tabs>
        <w:spacing w:before="114"/>
      </w:pPr>
      <w:r>
        <w:t>Check</w:t>
      </w:r>
      <w:r>
        <w:rPr>
          <w:spacing w:val="-1"/>
        </w:rPr>
        <w:t xml:space="preserve"> </w:t>
      </w:r>
      <w:r>
        <w:t>periodically.</w:t>
      </w:r>
    </w:p>
    <w:p w:rsidR="00DC3899" w:rsidRDefault="00C308A8">
      <w:pPr>
        <w:pStyle w:val="Prrafodelista"/>
        <w:numPr>
          <w:ilvl w:val="0"/>
          <w:numId w:val="26"/>
        </w:numPr>
        <w:tabs>
          <w:tab w:val="left" w:pos="320"/>
        </w:tabs>
      </w:pPr>
      <w:r>
        <w:t>Do not allow dust to enter fuel</w:t>
      </w:r>
      <w:r>
        <w:rPr>
          <w:spacing w:val="-3"/>
        </w:rPr>
        <w:t xml:space="preserve"> </w:t>
      </w:r>
      <w:r>
        <w:t>tank.</w:t>
      </w:r>
    </w:p>
    <w:p w:rsidR="00DC3899" w:rsidRDefault="00C308A8">
      <w:pPr>
        <w:pStyle w:val="Prrafodelista"/>
        <w:numPr>
          <w:ilvl w:val="0"/>
          <w:numId w:val="26"/>
        </w:numPr>
        <w:tabs>
          <w:tab w:val="left" w:pos="320"/>
        </w:tabs>
        <w:spacing w:line="247" w:lineRule="auto"/>
        <w:ind w:right="5383"/>
      </w:pPr>
      <w:r>
        <w:t>A</w:t>
      </w:r>
      <w:r>
        <w:rPr>
          <w:spacing w:val="-6"/>
        </w:rPr>
        <w:t xml:space="preserve"> </w:t>
      </w:r>
      <w:r>
        <w:t>clogged</w:t>
      </w:r>
      <w:r>
        <w:rPr>
          <w:spacing w:val="-6"/>
        </w:rPr>
        <w:t xml:space="preserve"> </w:t>
      </w:r>
      <w:r>
        <w:t>filter</w:t>
      </w:r>
      <w:r>
        <w:rPr>
          <w:spacing w:val="-7"/>
        </w:rPr>
        <w:t xml:space="preserve"> </w:t>
      </w:r>
      <w:r>
        <w:t>(A)</w:t>
      </w:r>
      <w:r>
        <w:rPr>
          <w:spacing w:val="-7"/>
        </w:rPr>
        <w:t xml:space="preserve"> </w:t>
      </w:r>
      <w:r>
        <w:t>will</w:t>
      </w:r>
      <w:r>
        <w:rPr>
          <w:spacing w:val="-6"/>
        </w:rPr>
        <w:t xml:space="preserve"> </w:t>
      </w:r>
      <w:r>
        <w:t>cause</w:t>
      </w:r>
      <w:r>
        <w:rPr>
          <w:spacing w:val="-6"/>
        </w:rPr>
        <w:t xml:space="preserve"> </w:t>
      </w:r>
      <w:r>
        <w:t>difficulty</w:t>
      </w:r>
      <w:r>
        <w:rPr>
          <w:spacing w:val="-6"/>
        </w:rPr>
        <w:t xml:space="preserve"> </w:t>
      </w:r>
      <w:r>
        <w:t>in</w:t>
      </w:r>
      <w:r>
        <w:rPr>
          <w:spacing w:val="-6"/>
        </w:rPr>
        <w:t xml:space="preserve"> </w:t>
      </w:r>
      <w:r>
        <w:t>starting</w:t>
      </w:r>
      <w:r>
        <w:rPr>
          <w:spacing w:val="-7"/>
        </w:rPr>
        <w:t xml:space="preserve"> </w:t>
      </w:r>
      <w:r>
        <w:t>engine or abnormalities in engine</w:t>
      </w:r>
      <w:r>
        <w:rPr>
          <w:spacing w:val="-3"/>
        </w:rPr>
        <w:t xml:space="preserve"> </w:t>
      </w:r>
      <w:r>
        <w:t>performance.</w:t>
      </w:r>
    </w:p>
    <w:p w:rsidR="00DC3899" w:rsidRDefault="00C308A8">
      <w:pPr>
        <w:pStyle w:val="Prrafodelista"/>
        <w:numPr>
          <w:ilvl w:val="0"/>
          <w:numId w:val="10"/>
        </w:numPr>
        <w:tabs>
          <w:tab w:val="left" w:pos="500"/>
        </w:tabs>
        <w:spacing w:before="159" w:line="247" w:lineRule="auto"/>
        <w:ind w:right="5534"/>
      </w:pPr>
      <w:r>
        <w:t>Using a wire bent into the shape of a hook, pull</w:t>
      </w:r>
      <w:r>
        <w:rPr>
          <w:spacing w:val="-17"/>
        </w:rPr>
        <w:t xml:space="preserve"> </w:t>
      </w:r>
      <w:r>
        <w:t>filter out through gas port, and inspect</w:t>
      </w:r>
      <w:r>
        <w:rPr>
          <w:spacing w:val="-3"/>
        </w:rPr>
        <w:t xml:space="preserve"> </w:t>
      </w:r>
      <w:r>
        <w:t>filter.</w:t>
      </w:r>
    </w:p>
    <w:p w:rsidR="00DC3899" w:rsidRDefault="00C308A8">
      <w:pPr>
        <w:pStyle w:val="Prrafodelista"/>
        <w:numPr>
          <w:ilvl w:val="0"/>
          <w:numId w:val="10"/>
        </w:numPr>
        <w:tabs>
          <w:tab w:val="left" w:pos="500"/>
        </w:tabs>
        <w:spacing w:before="79"/>
        <w:ind w:left="499" w:hanging="359"/>
      </w:pPr>
      <w:r>
        <w:t xml:space="preserve">When the filter is </w:t>
      </w:r>
      <w:r>
        <w:rPr>
          <w:spacing w:val="-3"/>
        </w:rPr>
        <w:t xml:space="preserve">dirty, </w:t>
      </w:r>
      <w:r>
        <w:t>replace it.</w:t>
      </w:r>
    </w:p>
    <w:p w:rsidR="00DC3899" w:rsidRDefault="00C308A8">
      <w:pPr>
        <w:pStyle w:val="Prrafodelista"/>
        <w:numPr>
          <w:ilvl w:val="0"/>
          <w:numId w:val="10"/>
        </w:numPr>
        <w:tabs>
          <w:tab w:val="left" w:pos="500"/>
        </w:tabs>
        <w:spacing w:before="86"/>
        <w:ind w:left="499" w:hanging="359"/>
      </w:pPr>
      <w:r>
        <w:t xml:space="preserve">When the inside of the fuel tank is </w:t>
      </w:r>
      <w:r>
        <w:rPr>
          <w:spacing w:val="-3"/>
        </w:rPr>
        <w:t xml:space="preserve">dirty, </w:t>
      </w:r>
      <w:r>
        <w:t>rinse the tank out with gasoline to clean</w:t>
      </w:r>
      <w:r>
        <w:rPr>
          <w:spacing w:val="-6"/>
        </w:rPr>
        <w:t xml:space="preserve"> </w:t>
      </w:r>
      <w:r>
        <w:t>it.</w:t>
      </w:r>
    </w:p>
    <w:p w:rsidR="00DC3899" w:rsidRDefault="00C308A8">
      <w:pPr>
        <w:pStyle w:val="Textoindependiente"/>
        <w:spacing w:before="88" w:line="247" w:lineRule="auto"/>
        <w:ind w:left="787" w:right="471" w:hanging="648"/>
      </w:pPr>
      <w:r>
        <w:t>Note:</w:t>
      </w:r>
      <w:r>
        <w:rPr>
          <w:spacing w:val="37"/>
        </w:rPr>
        <w:t xml:space="preserve"> </w:t>
      </w:r>
      <w:r>
        <w:t>Federal</w:t>
      </w:r>
      <w:r>
        <w:rPr>
          <w:spacing w:val="-12"/>
        </w:rPr>
        <w:t xml:space="preserve"> </w:t>
      </w:r>
      <w:r>
        <w:rPr>
          <w:spacing w:val="-9"/>
        </w:rPr>
        <w:t>EPA</w:t>
      </w:r>
      <w:r>
        <w:rPr>
          <w:spacing w:val="-13"/>
        </w:rPr>
        <w:t xml:space="preserve"> </w:t>
      </w:r>
      <w:r>
        <w:t>regulations</w:t>
      </w:r>
      <w:r>
        <w:rPr>
          <w:spacing w:val="-11"/>
        </w:rPr>
        <w:t xml:space="preserve"> </w:t>
      </w:r>
      <w:r>
        <w:t>require</w:t>
      </w:r>
      <w:r>
        <w:rPr>
          <w:spacing w:val="-13"/>
        </w:rPr>
        <w:t xml:space="preserve"> </w:t>
      </w:r>
      <w:r>
        <w:t>all</w:t>
      </w:r>
      <w:r>
        <w:rPr>
          <w:spacing w:val="-12"/>
        </w:rPr>
        <w:t xml:space="preserve"> </w:t>
      </w:r>
      <w:r>
        <w:t>model</w:t>
      </w:r>
      <w:r>
        <w:rPr>
          <w:spacing w:val="-12"/>
        </w:rPr>
        <w:t xml:space="preserve"> </w:t>
      </w:r>
      <w:r>
        <w:t>year</w:t>
      </w:r>
      <w:r>
        <w:rPr>
          <w:spacing w:val="-12"/>
        </w:rPr>
        <w:t xml:space="preserve"> </w:t>
      </w:r>
      <w:r>
        <w:t>2012</w:t>
      </w:r>
      <w:r>
        <w:rPr>
          <w:spacing w:val="-12"/>
        </w:rPr>
        <w:t xml:space="preserve"> </w:t>
      </w:r>
      <w:r>
        <w:t>and</w:t>
      </w:r>
      <w:r>
        <w:rPr>
          <w:spacing w:val="-12"/>
        </w:rPr>
        <w:t xml:space="preserve"> </w:t>
      </w:r>
      <w:r>
        <w:t>later</w:t>
      </w:r>
      <w:r>
        <w:rPr>
          <w:spacing w:val="-12"/>
        </w:rPr>
        <w:t xml:space="preserve"> </w:t>
      </w:r>
      <w:r>
        <w:t>gasoline</w:t>
      </w:r>
      <w:r>
        <w:rPr>
          <w:spacing w:val="-12"/>
        </w:rPr>
        <w:t xml:space="preserve"> </w:t>
      </w:r>
      <w:r>
        <w:t>powered</w:t>
      </w:r>
      <w:r>
        <w:rPr>
          <w:spacing w:val="-12"/>
        </w:rPr>
        <w:t xml:space="preserve"> </w:t>
      </w:r>
      <w:r>
        <w:t>engines</w:t>
      </w:r>
      <w:r>
        <w:rPr>
          <w:spacing w:val="-12"/>
        </w:rPr>
        <w:t xml:space="preserve"> </w:t>
      </w:r>
      <w:r>
        <w:t>produced</w:t>
      </w:r>
      <w:r>
        <w:rPr>
          <w:spacing w:val="-13"/>
        </w:rPr>
        <w:t xml:space="preserve"> </w:t>
      </w:r>
      <w:r>
        <w:rPr>
          <w:spacing w:val="-3"/>
        </w:rPr>
        <w:t xml:space="preserve">for </w:t>
      </w:r>
      <w:r>
        <w:t>sale in the United States to be equipped with a special low permeation fuel supply hose between</w:t>
      </w:r>
      <w:r>
        <w:rPr>
          <w:spacing w:val="-33"/>
        </w:rPr>
        <w:t xml:space="preserve"> </w:t>
      </w:r>
      <w:r>
        <w:t xml:space="preserve">the carburetor and fuel tank. When servicing model year 2012 and later equipment, only fuel supply hoses certified </w:t>
      </w:r>
      <w:r>
        <w:rPr>
          <w:spacing w:val="-3"/>
        </w:rPr>
        <w:t xml:space="preserve">by </w:t>
      </w:r>
      <w:r>
        <w:rPr>
          <w:spacing w:val="-9"/>
        </w:rPr>
        <w:t xml:space="preserve">EPA </w:t>
      </w:r>
      <w:r>
        <w:t>can be used to replace the original equipment supply hose. Fines up</w:t>
      </w:r>
      <w:r>
        <w:rPr>
          <w:spacing w:val="-2"/>
        </w:rPr>
        <w:t xml:space="preserve"> </w:t>
      </w:r>
      <w:r>
        <w:t>to</w:t>
      </w:r>
    </w:p>
    <w:p w:rsidR="00DC3899" w:rsidRDefault="00C308A8">
      <w:pPr>
        <w:pStyle w:val="Textoindependiente"/>
        <w:spacing w:line="250" w:lineRule="exact"/>
        <w:ind w:left="787"/>
      </w:pPr>
      <w:r>
        <w:t>$37,500 may be enforced for using an un-certified replacement part.</w:t>
      </w:r>
    </w:p>
    <w:p w:rsidR="00DC3899" w:rsidRDefault="00DC3899">
      <w:pPr>
        <w:spacing w:line="250" w:lineRule="exact"/>
        <w:sectPr w:rsidR="00DC3899">
          <w:pgSz w:w="12240" w:h="15840"/>
          <w:pgMar w:top="720" w:right="580" w:bottom="940" w:left="580" w:header="403" w:footer="751" w:gutter="0"/>
          <w:cols w:space="720"/>
        </w:sectPr>
      </w:pPr>
    </w:p>
    <w:p w:rsidR="00DC3899" w:rsidRDefault="00DC3899">
      <w:pPr>
        <w:pStyle w:val="Textoindependiente"/>
        <w:spacing w:before="4"/>
        <w:rPr>
          <w:sz w:val="9"/>
        </w:rPr>
      </w:pPr>
    </w:p>
    <w:p w:rsidR="00DC3899" w:rsidRDefault="00DC3899">
      <w:pPr>
        <w:pStyle w:val="Textoindependiente"/>
        <w:spacing w:line="22" w:lineRule="exact"/>
        <w:ind w:left="489"/>
        <w:rPr>
          <w:sz w:val="2"/>
        </w:rPr>
      </w:pPr>
      <w:r>
        <w:rPr>
          <w:sz w:val="2"/>
        </w:rPr>
      </w:r>
      <w:r>
        <w:rPr>
          <w:sz w:val="2"/>
        </w:rPr>
        <w:pict>
          <v:group id="_x0000_s1332" style="width:523.5pt;height:1.05pt;mso-position-horizontal-relative:char;mso-position-vertical-relative:line" coordsize="10470,21">
            <v:line id="_x0000_s1333" style="position:absolute" from="0,10" to="10470,10" strokecolor="#ff1400" strokeweight="1.02pt"/>
            <w10:wrap type="none"/>
            <w10:anchorlock/>
          </v:group>
        </w:pict>
      </w:r>
    </w:p>
    <w:p w:rsidR="00DC3899" w:rsidRDefault="00DC3899">
      <w:pPr>
        <w:pStyle w:val="Heading2"/>
        <w:spacing w:before="147"/>
        <w:ind w:left="500"/>
      </w:pPr>
      <w:r>
        <w:pict>
          <v:group id="_x0000_s1328" style="position:absolute;left:0;text-align:left;margin-left:340.5pt;margin-top:11.2pt;width:235.5pt;height:138.75pt;z-index:251678208;mso-position-horizontal-relative:page" coordorigin="6810,224" coordsize="4710,2775">
            <v:shape id="_x0000_s1331" type="#_x0000_t75" style="position:absolute;left:7054;top:245;width:4260;height:2265">
              <v:imagedata r:id="rId220" o:title=""/>
            </v:shape>
            <v:shape id="_x0000_s1330" type="#_x0000_t75" style="position:absolute;left:9570;top:2428;width:629;height:299">
              <v:imagedata r:id="rId221" o:title=""/>
            </v:shape>
            <v:shape id="_x0000_s1329" type="#_x0000_t202" style="position:absolute;left:6814;top:228;width:4701;height:2765" filled="f" strokeweight=".48pt">
              <v:textbox inset="0,0,0,0">
                <w:txbxContent>
                  <w:p w:rsidR="00C308A8" w:rsidRDefault="00C308A8">
                    <w:pPr>
                      <w:rPr>
                        <w:sz w:val="28"/>
                      </w:rPr>
                    </w:pPr>
                  </w:p>
                  <w:p w:rsidR="00C308A8" w:rsidRDefault="00C308A8">
                    <w:pPr>
                      <w:rPr>
                        <w:sz w:val="28"/>
                      </w:rPr>
                    </w:pPr>
                  </w:p>
                  <w:p w:rsidR="00C308A8" w:rsidRDefault="00C308A8">
                    <w:pPr>
                      <w:rPr>
                        <w:sz w:val="28"/>
                      </w:rPr>
                    </w:pPr>
                  </w:p>
                  <w:p w:rsidR="00C308A8" w:rsidRDefault="00C308A8">
                    <w:pPr>
                      <w:rPr>
                        <w:sz w:val="28"/>
                      </w:rPr>
                    </w:pPr>
                  </w:p>
                  <w:p w:rsidR="00C308A8" w:rsidRDefault="00C308A8">
                    <w:pPr>
                      <w:rPr>
                        <w:sz w:val="28"/>
                      </w:rPr>
                    </w:pPr>
                  </w:p>
                  <w:p w:rsidR="00C308A8" w:rsidRDefault="00C308A8">
                    <w:pPr>
                      <w:rPr>
                        <w:sz w:val="28"/>
                      </w:rPr>
                    </w:pPr>
                  </w:p>
                  <w:p w:rsidR="00C308A8" w:rsidRDefault="00C308A8">
                    <w:pPr>
                      <w:spacing w:before="6"/>
                      <w:rPr>
                        <w:sz w:val="38"/>
                      </w:rPr>
                    </w:pPr>
                  </w:p>
                  <w:p w:rsidR="00C308A8" w:rsidRDefault="00C308A8">
                    <w:pPr>
                      <w:ind w:right="1089"/>
                      <w:jc w:val="right"/>
                      <w:rPr>
                        <w:b/>
                        <w:sz w:val="24"/>
                      </w:rPr>
                    </w:pPr>
                    <w:r>
                      <w:rPr>
                        <w:b/>
                        <w:w w:val="99"/>
                        <w:sz w:val="24"/>
                      </w:rPr>
                      <w:t>B</w:t>
                    </w:r>
                  </w:p>
                </w:txbxContent>
              </v:textbox>
            </v:shape>
            <w10:wrap anchorx="page"/>
          </v:group>
        </w:pict>
      </w:r>
      <w:bookmarkStart w:id="33" w:name="_bookmark34"/>
      <w:bookmarkEnd w:id="33"/>
      <w:r w:rsidR="00C308A8">
        <w:t>Oil Filter</w:t>
      </w:r>
    </w:p>
    <w:p w:rsidR="00DC3899" w:rsidRDefault="00C308A8">
      <w:pPr>
        <w:pStyle w:val="Prrafodelista"/>
        <w:numPr>
          <w:ilvl w:val="1"/>
          <w:numId w:val="10"/>
        </w:numPr>
        <w:tabs>
          <w:tab w:val="left" w:pos="680"/>
        </w:tabs>
        <w:spacing w:before="114"/>
      </w:pPr>
      <w:r>
        <w:t>Check</w:t>
      </w:r>
      <w:r>
        <w:rPr>
          <w:spacing w:val="-1"/>
        </w:rPr>
        <w:t xml:space="preserve"> </w:t>
      </w:r>
      <w:r>
        <w:t>periodically.</w:t>
      </w:r>
    </w:p>
    <w:p w:rsidR="00DC3899" w:rsidRDefault="00C308A8">
      <w:pPr>
        <w:pStyle w:val="Prrafodelista"/>
        <w:numPr>
          <w:ilvl w:val="1"/>
          <w:numId w:val="10"/>
        </w:numPr>
        <w:tabs>
          <w:tab w:val="left" w:pos="680"/>
        </w:tabs>
      </w:pPr>
      <w:r>
        <w:t>Do not allow dust to enter into oil</w:t>
      </w:r>
      <w:r>
        <w:rPr>
          <w:spacing w:val="-4"/>
        </w:rPr>
        <w:t xml:space="preserve"> </w:t>
      </w:r>
      <w:r>
        <w:t>tank.</w:t>
      </w:r>
    </w:p>
    <w:p w:rsidR="00DC3899" w:rsidRDefault="00C308A8">
      <w:pPr>
        <w:pStyle w:val="Prrafodelista"/>
        <w:numPr>
          <w:ilvl w:val="1"/>
          <w:numId w:val="10"/>
        </w:numPr>
        <w:tabs>
          <w:tab w:val="left" w:pos="680"/>
        </w:tabs>
        <w:spacing w:line="247" w:lineRule="auto"/>
        <w:ind w:right="5180"/>
      </w:pPr>
      <w:r>
        <w:t>A clogged oil filter (B) will affect the normal</w:t>
      </w:r>
      <w:r>
        <w:rPr>
          <w:spacing w:val="-12"/>
        </w:rPr>
        <w:t xml:space="preserve"> </w:t>
      </w:r>
      <w:r>
        <w:t>lubricating system.</w:t>
      </w:r>
    </w:p>
    <w:p w:rsidR="00DC3899" w:rsidRDefault="00C308A8">
      <w:pPr>
        <w:pStyle w:val="Prrafodelista"/>
        <w:numPr>
          <w:ilvl w:val="0"/>
          <w:numId w:val="9"/>
        </w:numPr>
        <w:tabs>
          <w:tab w:val="left" w:pos="860"/>
        </w:tabs>
        <w:spacing w:before="160" w:line="244" w:lineRule="auto"/>
        <w:ind w:right="5174"/>
      </w:pPr>
      <w:r>
        <w:t>Using a wire bent into the shape of a hook, pull</w:t>
      </w:r>
      <w:r>
        <w:rPr>
          <w:spacing w:val="-17"/>
        </w:rPr>
        <w:t xml:space="preserve"> </w:t>
      </w:r>
      <w:r>
        <w:t>filter out through oil port, and inspect</w:t>
      </w:r>
      <w:r>
        <w:rPr>
          <w:spacing w:val="-3"/>
        </w:rPr>
        <w:t xml:space="preserve"> </w:t>
      </w:r>
      <w:r>
        <w:t>filter.</w:t>
      </w:r>
    </w:p>
    <w:p w:rsidR="00DC3899" w:rsidRDefault="00C308A8">
      <w:pPr>
        <w:pStyle w:val="Prrafodelista"/>
        <w:numPr>
          <w:ilvl w:val="0"/>
          <w:numId w:val="9"/>
        </w:numPr>
        <w:tabs>
          <w:tab w:val="left" w:pos="860"/>
        </w:tabs>
        <w:spacing w:before="84"/>
        <w:ind w:left="859" w:hanging="359"/>
      </w:pPr>
      <w:r>
        <w:t xml:space="preserve">If the filter is </w:t>
      </w:r>
      <w:r>
        <w:rPr>
          <w:spacing w:val="-3"/>
        </w:rPr>
        <w:t xml:space="preserve">dirty, </w:t>
      </w:r>
      <w:r>
        <w:t>wash it in gasoline or replace</w:t>
      </w:r>
      <w:r>
        <w:rPr>
          <w:spacing w:val="-1"/>
        </w:rPr>
        <w:t xml:space="preserve"> </w:t>
      </w:r>
      <w:r>
        <w:t>it.</w:t>
      </w:r>
    </w:p>
    <w:p w:rsidR="00DC3899" w:rsidRDefault="00C308A8">
      <w:pPr>
        <w:pStyle w:val="Prrafodelista"/>
        <w:numPr>
          <w:ilvl w:val="0"/>
          <w:numId w:val="9"/>
        </w:numPr>
        <w:tabs>
          <w:tab w:val="left" w:pos="860"/>
        </w:tabs>
        <w:spacing w:before="86" w:line="247" w:lineRule="auto"/>
        <w:ind w:right="5171"/>
      </w:pPr>
      <w:r>
        <w:t xml:space="preserve">When the inside of the tank gets </w:t>
      </w:r>
      <w:r>
        <w:rPr>
          <w:spacing w:val="-3"/>
        </w:rPr>
        <w:t xml:space="preserve">dirty, </w:t>
      </w:r>
      <w:r>
        <w:t>rinse the tank out with gasoline to clean</w:t>
      </w:r>
      <w:r>
        <w:rPr>
          <w:spacing w:val="-1"/>
        </w:rPr>
        <w:t xml:space="preserve"> </w:t>
      </w:r>
      <w:r>
        <w:t>it.</w:t>
      </w:r>
    </w:p>
    <w:p w:rsidR="00DC3899" w:rsidRDefault="00DC3899">
      <w:pPr>
        <w:pStyle w:val="Heading2"/>
        <w:spacing w:before="163"/>
        <w:ind w:left="500"/>
      </w:pPr>
      <w:r>
        <w:pict>
          <v:group id="_x0000_s1321" style="position:absolute;left:0;text-align:left;margin-left:340.5pt;margin-top:11.9pt;width:235.5pt;height:136.5pt;z-index:251679232;mso-position-horizontal-relative:page" coordorigin="6810,238" coordsize="4710,2730">
            <v:shape id="_x0000_s1327" type="#_x0000_t75" style="position:absolute;left:7021;top:254;width:3948;height:2610">
              <v:imagedata r:id="rId222" o:title=""/>
            </v:shape>
            <v:shape id="_x0000_s1326" type="#_x0000_t75" style="position:absolute;left:9434;top:1448;width:299;height:188">
              <v:imagedata r:id="rId223" o:title=""/>
            </v:shape>
            <v:shape id="_x0000_s1325" style="position:absolute;left:9697;top:1550;width:938;height:407" coordorigin="9697,1550" coordsize="938,407" path="m10634,1938r-9,-4l9706,1550r-9,19l10616,1953r10,4l10634,1938e" fillcolor="black" stroked="f">
              <v:path arrowok="t"/>
            </v:shape>
            <v:shape id="_x0000_s1324" type="#_x0000_t75" style="position:absolute;left:10230;top:1342;width:299;height:178">
              <v:imagedata r:id="rId224" o:title=""/>
            </v:shape>
            <v:shape id="_x0000_s1323" style="position:absolute;left:10497;top:1196;width:602;height:234" coordorigin="10498,1196" coordsize="602,234" path="m11099,1215r-7,-19l11082,1200r-584,211l10505,1430r584,-211l11099,1215e" fillcolor="black" stroked="f">
              <v:path arrowok="t"/>
            </v:shape>
            <v:shape id="_x0000_s1322" type="#_x0000_t202" style="position:absolute;left:6814;top:243;width:4701;height:2721" filled="f" strokeweight=".48pt">
              <v:textbox inset="0,0,0,0">
                <w:txbxContent>
                  <w:p w:rsidR="00C308A8" w:rsidRDefault="00C308A8">
                    <w:pPr>
                      <w:rPr>
                        <w:sz w:val="26"/>
                      </w:rPr>
                    </w:pPr>
                  </w:p>
                  <w:p w:rsidR="00C308A8" w:rsidRDefault="00C308A8">
                    <w:pPr>
                      <w:rPr>
                        <w:sz w:val="26"/>
                      </w:rPr>
                    </w:pPr>
                  </w:p>
                  <w:p w:rsidR="00C308A8" w:rsidRDefault="00C308A8">
                    <w:pPr>
                      <w:spacing w:before="151"/>
                      <w:ind w:right="219"/>
                      <w:jc w:val="right"/>
                      <w:rPr>
                        <w:b/>
                      </w:rPr>
                    </w:pPr>
                    <w:r>
                      <w:rPr>
                        <w:b/>
                        <w:w w:val="99"/>
                      </w:rPr>
                      <w:t>A</w:t>
                    </w:r>
                  </w:p>
                  <w:p w:rsidR="00C308A8" w:rsidRDefault="00C308A8">
                    <w:pPr>
                      <w:rPr>
                        <w:sz w:val="26"/>
                      </w:rPr>
                    </w:pPr>
                  </w:p>
                  <w:p w:rsidR="00C308A8" w:rsidRDefault="00C308A8">
                    <w:pPr>
                      <w:rPr>
                        <w:sz w:val="29"/>
                      </w:rPr>
                    </w:pPr>
                  </w:p>
                  <w:p w:rsidR="00C308A8" w:rsidRDefault="00C308A8">
                    <w:pPr>
                      <w:ind w:right="624"/>
                      <w:jc w:val="right"/>
                      <w:rPr>
                        <w:b/>
                      </w:rPr>
                    </w:pPr>
                    <w:r>
                      <w:rPr>
                        <w:b/>
                        <w:w w:val="99"/>
                      </w:rPr>
                      <w:t>B</w:t>
                    </w:r>
                  </w:p>
                </w:txbxContent>
              </v:textbox>
            </v:shape>
            <w10:wrap anchorx="page"/>
          </v:group>
        </w:pict>
      </w:r>
      <w:bookmarkStart w:id="34" w:name="_bookmark35"/>
      <w:bookmarkEnd w:id="34"/>
      <w:r w:rsidR="00C308A8">
        <w:t>Guide Bar</w:t>
      </w:r>
    </w:p>
    <w:p w:rsidR="00DC3899" w:rsidRDefault="00C308A8">
      <w:pPr>
        <w:pStyle w:val="Prrafodelista"/>
        <w:numPr>
          <w:ilvl w:val="0"/>
          <w:numId w:val="8"/>
        </w:numPr>
        <w:tabs>
          <w:tab w:val="left" w:pos="860"/>
        </w:tabs>
        <w:spacing w:before="114"/>
      </w:pPr>
      <w:r>
        <w:t>Clean before</w:t>
      </w:r>
      <w:r>
        <w:rPr>
          <w:spacing w:val="-1"/>
        </w:rPr>
        <w:t xml:space="preserve"> </w:t>
      </w:r>
      <w:r>
        <w:t>using.</w:t>
      </w:r>
    </w:p>
    <w:p w:rsidR="00DC3899" w:rsidRDefault="00C308A8">
      <w:pPr>
        <w:pStyle w:val="Prrafodelista"/>
        <w:numPr>
          <w:ilvl w:val="0"/>
          <w:numId w:val="8"/>
        </w:numPr>
        <w:tabs>
          <w:tab w:val="left" w:pos="860"/>
        </w:tabs>
        <w:spacing w:before="88" w:line="244" w:lineRule="auto"/>
        <w:ind w:right="5404"/>
      </w:pPr>
      <w:r>
        <w:t xml:space="preserve">Clean the </w:t>
      </w:r>
      <w:r>
        <w:rPr>
          <w:spacing w:val="-3"/>
        </w:rPr>
        <w:t xml:space="preserve">groove </w:t>
      </w:r>
      <w:r>
        <w:t>(A) of the guide bar with a small screwdriver.</w:t>
      </w:r>
    </w:p>
    <w:p w:rsidR="00DC3899" w:rsidRDefault="00C308A8">
      <w:pPr>
        <w:pStyle w:val="Prrafodelista"/>
        <w:numPr>
          <w:ilvl w:val="0"/>
          <w:numId w:val="8"/>
        </w:numPr>
        <w:tabs>
          <w:tab w:val="left" w:pos="860"/>
        </w:tabs>
        <w:spacing w:before="83"/>
        <w:ind w:left="859" w:hanging="359"/>
      </w:pPr>
      <w:r>
        <w:t>Clean oil holes (B) with a</w:t>
      </w:r>
      <w:r>
        <w:rPr>
          <w:spacing w:val="-1"/>
        </w:rPr>
        <w:t xml:space="preserve"> </w:t>
      </w:r>
      <w:r>
        <w:t>wire.</w:t>
      </w:r>
    </w:p>
    <w:p w:rsidR="00DC3899" w:rsidRDefault="00C308A8">
      <w:pPr>
        <w:pStyle w:val="Prrafodelista"/>
        <w:numPr>
          <w:ilvl w:val="0"/>
          <w:numId w:val="8"/>
        </w:numPr>
        <w:tabs>
          <w:tab w:val="left" w:pos="860"/>
        </w:tabs>
        <w:spacing w:before="87"/>
        <w:ind w:left="859" w:hanging="359"/>
      </w:pPr>
      <w:r>
        <w:t>Invert guide bar</w:t>
      </w:r>
      <w:r>
        <w:rPr>
          <w:spacing w:val="-1"/>
        </w:rPr>
        <w:t xml:space="preserve"> </w:t>
      </w:r>
      <w:r>
        <w:t>periodically.</w:t>
      </w:r>
    </w:p>
    <w:p w:rsidR="00DC3899" w:rsidRDefault="00C308A8">
      <w:pPr>
        <w:pStyle w:val="Prrafodelista"/>
        <w:numPr>
          <w:ilvl w:val="0"/>
          <w:numId w:val="8"/>
        </w:numPr>
        <w:tabs>
          <w:tab w:val="left" w:pos="860"/>
        </w:tabs>
        <w:spacing w:before="88"/>
        <w:ind w:left="859" w:hanging="359"/>
      </w:pPr>
      <w:r>
        <w:t>Clean the bar mount area before installing of the</w:t>
      </w:r>
      <w:r>
        <w:rPr>
          <w:spacing w:val="-5"/>
        </w:rPr>
        <w:t xml:space="preserve"> </w:t>
      </w:r>
      <w:r>
        <w:rPr>
          <w:spacing w:val="-3"/>
        </w:rPr>
        <w:t>bar.</w:t>
      </w:r>
    </w:p>
    <w:p w:rsidR="00DC3899" w:rsidRDefault="00DC3899">
      <w:pPr>
        <w:pStyle w:val="Textoindependiente"/>
        <w:rPr>
          <w:sz w:val="24"/>
        </w:rPr>
      </w:pPr>
    </w:p>
    <w:p w:rsidR="00DC3899" w:rsidRDefault="00DC3899">
      <w:pPr>
        <w:pStyle w:val="Textoindependiente"/>
        <w:spacing w:before="4"/>
        <w:rPr>
          <w:sz w:val="20"/>
        </w:rPr>
      </w:pPr>
    </w:p>
    <w:p w:rsidR="00DC3899" w:rsidRDefault="00DC3899">
      <w:pPr>
        <w:pStyle w:val="Heading2"/>
        <w:spacing w:before="0"/>
        <w:ind w:left="500"/>
      </w:pPr>
      <w:r>
        <w:pict>
          <v:group id="_x0000_s1318" style="position:absolute;left:0;text-align:left;margin-left:340.5pt;margin-top:3.75pt;width:235.5pt;height:98.3pt;z-index:251680256;mso-position-horizontal-relative:page" coordorigin="6810,75" coordsize="4710,1966">
            <v:shape id="_x0000_s1320" type="#_x0000_t75" style="position:absolute;left:9590;top:226;width:1421;height:1722">
              <v:imagedata r:id="rId225" o:title=""/>
            </v:shape>
            <v:shape id="_x0000_s1319" type="#_x0000_t202" style="position:absolute;left:6814;top:80;width:4701;height:1956" filled="f" strokeweight=".48pt">
              <v:textbox inset="0,0,0,0">
                <w:txbxContent>
                  <w:p w:rsidR="00C308A8" w:rsidRDefault="00C308A8">
                    <w:pPr>
                      <w:spacing w:before="194"/>
                      <w:ind w:left="306"/>
                    </w:pPr>
                    <w:r>
                      <w:t>Worn: 0.5 mm (0.020 in.)</w:t>
                    </w:r>
                  </w:p>
                </w:txbxContent>
              </v:textbox>
            </v:shape>
            <w10:wrap anchorx="page"/>
          </v:group>
        </w:pict>
      </w:r>
      <w:bookmarkStart w:id="35" w:name="_bookmark36"/>
      <w:bookmarkEnd w:id="35"/>
      <w:r w:rsidR="00C308A8">
        <w:t>Sprocket</w:t>
      </w:r>
    </w:p>
    <w:p w:rsidR="00DC3899" w:rsidRDefault="00C308A8">
      <w:pPr>
        <w:pStyle w:val="Prrafodelista"/>
        <w:numPr>
          <w:ilvl w:val="1"/>
          <w:numId w:val="10"/>
        </w:numPr>
        <w:tabs>
          <w:tab w:val="left" w:pos="680"/>
        </w:tabs>
        <w:spacing w:before="115" w:line="244" w:lineRule="auto"/>
        <w:ind w:right="5204"/>
      </w:pPr>
      <w:r>
        <w:t>A damaged sprocket will cause premature damage</w:t>
      </w:r>
      <w:r>
        <w:rPr>
          <w:spacing w:val="-26"/>
        </w:rPr>
        <w:t xml:space="preserve"> </w:t>
      </w:r>
      <w:r>
        <w:t>or wear of saw</w:t>
      </w:r>
      <w:r>
        <w:rPr>
          <w:spacing w:val="-1"/>
        </w:rPr>
        <w:t xml:space="preserve"> </w:t>
      </w:r>
      <w:r>
        <w:t>chain.</w:t>
      </w:r>
    </w:p>
    <w:p w:rsidR="00DC3899" w:rsidRDefault="00C308A8">
      <w:pPr>
        <w:pStyle w:val="Prrafodelista"/>
        <w:numPr>
          <w:ilvl w:val="1"/>
          <w:numId w:val="10"/>
        </w:numPr>
        <w:tabs>
          <w:tab w:val="left" w:pos="680"/>
        </w:tabs>
        <w:spacing w:before="163" w:line="247" w:lineRule="auto"/>
        <w:ind w:right="5518"/>
      </w:pPr>
      <w:r>
        <w:t>When the sprocket has worn 0.5 mm (0.020 in.)</w:t>
      </w:r>
      <w:r>
        <w:rPr>
          <w:spacing w:val="-21"/>
        </w:rPr>
        <w:t xml:space="preserve"> </w:t>
      </w:r>
      <w:r>
        <w:t>or more, replace</w:t>
      </w:r>
      <w:r>
        <w:rPr>
          <w:spacing w:val="-2"/>
        </w:rPr>
        <w:t xml:space="preserve"> </w:t>
      </w:r>
      <w:r>
        <w:t>it.</w:t>
      </w:r>
    </w:p>
    <w:p w:rsidR="00DC3899" w:rsidRDefault="00C308A8">
      <w:pPr>
        <w:pStyle w:val="Prrafodelista"/>
        <w:numPr>
          <w:ilvl w:val="1"/>
          <w:numId w:val="10"/>
        </w:numPr>
        <w:tabs>
          <w:tab w:val="left" w:pos="680"/>
        </w:tabs>
        <w:spacing w:before="159" w:line="247" w:lineRule="auto"/>
        <w:ind w:right="5021"/>
      </w:pPr>
      <w:r>
        <w:t>Check</w:t>
      </w:r>
      <w:r>
        <w:rPr>
          <w:spacing w:val="-12"/>
        </w:rPr>
        <w:t xml:space="preserve"> </w:t>
      </w:r>
      <w:r>
        <w:t>sprocket</w:t>
      </w:r>
      <w:r>
        <w:rPr>
          <w:spacing w:val="-11"/>
        </w:rPr>
        <w:t xml:space="preserve"> </w:t>
      </w:r>
      <w:r>
        <w:t>when</w:t>
      </w:r>
      <w:r>
        <w:rPr>
          <w:spacing w:val="-11"/>
        </w:rPr>
        <w:t xml:space="preserve"> </w:t>
      </w:r>
      <w:r>
        <w:t>you</w:t>
      </w:r>
      <w:r>
        <w:rPr>
          <w:spacing w:val="-11"/>
        </w:rPr>
        <w:t xml:space="preserve"> </w:t>
      </w:r>
      <w:r>
        <w:t>install</w:t>
      </w:r>
      <w:r>
        <w:rPr>
          <w:spacing w:val="-11"/>
        </w:rPr>
        <w:t xml:space="preserve"> </w:t>
      </w:r>
      <w:r>
        <w:t>new</w:t>
      </w:r>
      <w:r>
        <w:rPr>
          <w:spacing w:val="-11"/>
        </w:rPr>
        <w:t xml:space="preserve"> </w:t>
      </w:r>
      <w:r>
        <w:t>chain.</w:t>
      </w:r>
      <w:r>
        <w:rPr>
          <w:spacing w:val="-11"/>
        </w:rPr>
        <w:t xml:space="preserve"> </w:t>
      </w:r>
      <w:r>
        <w:t>Replace</w:t>
      </w:r>
      <w:r>
        <w:rPr>
          <w:spacing w:val="-11"/>
        </w:rPr>
        <w:t xml:space="preserve"> </w:t>
      </w:r>
      <w:r>
        <w:t>it</w:t>
      </w:r>
      <w:r>
        <w:rPr>
          <w:spacing w:val="-11"/>
        </w:rPr>
        <w:t xml:space="preserve"> </w:t>
      </w:r>
      <w:r>
        <w:t>if worn.</w:t>
      </w:r>
    </w:p>
    <w:p w:rsidR="00DC3899" w:rsidRDefault="00DC3899">
      <w:pPr>
        <w:pStyle w:val="Textoindependiente"/>
        <w:spacing w:before="7"/>
        <w:rPr>
          <w:sz w:val="15"/>
        </w:rPr>
      </w:pPr>
      <w:r w:rsidRPr="00DC3899">
        <w:pict>
          <v:group id="_x0000_s1310" style="position:absolute;margin-left:54pt;margin-top:10.95pt;width:522pt;height:19.5pt;z-index:251609600;mso-wrap-distance-left:0;mso-wrap-distance-right:0;mso-position-horizontal-relative:page" coordorigin="1080,219" coordsize="10440,390">
            <v:rect id="_x0000_s1317" style="position:absolute;left:1080;top:219;width:10440;height:390" fillcolor="#0069aa" stroked="f"/>
            <v:shape id="_x0000_s1316" style="position:absolute;left:5775;top:313;width:207;height:202" coordorigin="5775,313" coordsize="207,202" o:spt="100" adj="0,,0" path="m5862,313r-44,l5775,514r39,l5845,371r38,l5862,313xm5883,371r-38,l5897,514r42,l5952,453r-40,l5883,371xm5982,313r-39,l5913,453r39,l5982,313xe" stroked="f">
              <v:stroke joinstyle="round"/>
              <v:formulas/>
              <v:path arrowok="t" o:connecttype="segments"/>
            </v:shape>
            <v:shape id="_x0000_s1315" style="position:absolute;left:5991;top:308;width:195;height:212" coordorigin="5991,308" coordsize="195,212" o:spt="100" adj="0,,0" path="m6111,308r-27,3l6049,326r-34,31l5992,414r-1,56l6011,502r29,14l6066,520r27,-4l6128,502r19,-18l6073,484r-17,-3l6041,470r-9,-21l6034,414r12,-35l6065,358r20,-11l6103,344r74,l6165,326r-28,-15l6111,308xm6177,344r-74,l6121,347r15,11l6145,379r-2,35l6130,449r-18,21l6092,481r-19,3l6147,484r15,-14l6185,414r1,-57l6177,344xe" stroked="f">
              <v:stroke joinstyle="round"/>
              <v:formulas/>
              <v:path arrowok="t" o:connecttype="segments"/>
            </v:shape>
            <v:shape id="_x0000_s1314" style="position:absolute;left:6203;top:313;width:172;height:202" coordorigin="6204,313" coordsize="172,202" o:spt="100" adj="0,,0" path="m6307,349r-42,l6229,514r42,l6307,349xm6375,313r-164,l6204,349r163,l6375,313xe" stroked="f">
              <v:stroke joinstyle="round"/>
              <v:formulas/>
              <v:path arrowok="t" o:connecttype="segments"/>
            </v:shape>
            <v:shape id="_x0000_s1313" style="position:absolute;left:6353;top:313;width:85;height:202" coordorigin="6354,313" coordsize="85,202" path="m6438,313r-42,l6354,514r42,l6438,313xe" stroked="f">
              <v:path arrowok="t"/>
            </v:shape>
            <v:shape id="_x0000_s1312" style="position:absolute;left:6444;top:308;width:190;height:212" coordorigin="6444,308" coordsize="190,212" o:spt="100" adj="0,,0" path="m6562,308r-37,7l6491,335r-27,33l6447,414r-3,46l6456,493r25,20l6517,520r35,-6l6581,499r15,-16l6525,483r-21,-5l6491,463r-4,-22l6490,415r12,-35l6519,358r19,-11l6555,344r73,l6622,332r-23,-17l6562,308xm6620,445r-42,l6569,462r-13,12l6542,481r-17,2l6596,483r7,-7l6620,445xm6628,344r-73,l6575,348r11,9l6591,369r1,10l6634,379r-1,-24l6628,344xe" stroked="f">
              <v:stroke joinstyle="round"/>
              <v:formulas/>
              <v:path arrowok="t" o:connecttype="segments"/>
            </v:shape>
            <v:shape id="_x0000_s1311" style="position:absolute;left:6637;top:313;width:191;height:202" coordorigin="6637,313" coordsize="191,202" path="m6828,313r-148,l6637,514r153,l6797,479r-111,l6697,427r98,l6802,391r-98,l6713,349r107,l6828,313xe" stroked="f">
              <v:path arrowok="t"/>
            </v:shape>
            <w10:wrap type="topAndBottom" anchorx="page"/>
          </v:group>
        </w:pict>
      </w:r>
    </w:p>
    <w:p w:rsidR="00DC3899" w:rsidRDefault="00C308A8">
      <w:pPr>
        <w:spacing w:before="62" w:line="244" w:lineRule="auto"/>
        <w:ind w:left="500" w:right="128"/>
        <w:rPr>
          <w:i/>
        </w:rPr>
      </w:pPr>
      <w:r>
        <w:rPr>
          <w:i/>
        </w:rPr>
        <w:t>Some tree sap and resins are corrosive. Thoroughly wash the guide bar and sprocket areas after each use, then coat metal parts with light oil.</w:t>
      </w:r>
    </w:p>
    <w:p w:rsidR="00DC3899" w:rsidRDefault="00DC3899">
      <w:pPr>
        <w:pStyle w:val="Heading2"/>
        <w:spacing w:before="167"/>
        <w:ind w:left="500"/>
      </w:pPr>
      <w:r>
        <w:pict>
          <v:group id="_x0000_s1305" style="position:absolute;left:0;text-align:left;margin-left:365.3pt;margin-top:12.2pt;width:210.75pt;height:126pt;z-index:251681280;mso-position-horizontal-relative:page" coordorigin="7306,244" coordsize="4215,2520">
            <v:shape id="_x0000_s1309" type="#_x0000_t75" style="position:absolute;left:7305;top:386;width:3113;height:2316">
              <v:imagedata r:id="rId226" o:title=""/>
            </v:shape>
            <v:shape id="_x0000_s1308" type="#_x0000_t75" style="position:absolute;left:9644;top:1066;width:237;height:158">
              <v:imagedata r:id="rId227" o:title=""/>
            </v:shape>
            <v:shape id="_x0000_s1307" style="position:absolute;left:9853;top:748;width:819;height:383" coordorigin="9853,749" coordsize="819,383" path="m10672,757r-4,-8l10664,750r-811,373l9857,1132r811,-374l10672,757e" fillcolor="black" stroked="f">
              <v:path arrowok="t"/>
            </v:shape>
            <v:shape id="_x0000_s1306" type="#_x0000_t202" style="position:absolute;left:7310;top:248;width:4205;height:2511" filled="f" strokeweight=".48pt">
              <v:textbox inset="0,0,0,0">
                <w:txbxContent>
                  <w:p w:rsidR="00C308A8" w:rsidRDefault="00C308A8">
                    <w:pPr>
                      <w:spacing w:before="144"/>
                      <w:ind w:right="128"/>
                      <w:jc w:val="right"/>
                    </w:pPr>
                    <w:r>
                      <w:t>Cylinder fins</w:t>
                    </w:r>
                  </w:p>
                </w:txbxContent>
              </v:textbox>
            </v:shape>
            <w10:wrap anchorx="page"/>
          </v:group>
        </w:pict>
      </w:r>
      <w:bookmarkStart w:id="36" w:name="_bookmark37"/>
      <w:bookmarkEnd w:id="36"/>
      <w:r w:rsidR="00C308A8">
        <w:t>Cooling System Cleaning</w:t>
      </w:r>
    </w:p>
    <w:p w:rsidR="00DC3899" w:rsidRDefault="00C308A8">
      <w:pPr>
        <w:pStyle w:val="Prrafodelista"/>
        <w:numPr>
          <w:ilvl w:val="1"/>
          <w:numId w:val="10"/>
        </w:numPr>
        <w:tabs>
          <w:tab w:val="left" w:pos="680"/>
        </w:tabs>
        <w:spacing w:before="115"/>
      </w:pPr>
      <w:r>
        <w:t>Check</w:t>
      </w:r>
      <w:r>
        <w:rPr>
          <w:spacing w:val="-1"/>
        </w:rPr>
        <w:t xml:space="preserve"> </w:t>
      </w:r>
      <w:r>
        <w:t>periodically.</w:t>
      </w:r>
    </w:p>
    <w:p w:rsidR="00DC3899" w:rsidRDefault="00C308A8">
      <w:pPr>
        <w:pStyle w:val="Prrafodelista"/>
        <w:numPr>
          <w:ilvl w:val="1"/>
          <w:numId w:val="10"/>
        </w:numPr>
        <w:tabs>
          <w:tab w:val="left" w:pos="680"/>
        </w:tabs>
      </w:pPr>
      <w:r>
        <w:t>Clogged fins will result in poor engine</w:t>
      </w:r>
      <w:r>
        <w:rPr>
          <w:spacing w:val="-4"/>
        </w:rPr>
        <w:t xml:space="preserve"> </w:t>
      </w:r>
      <w:r>
        <w:t>cooling.</w:t>
      </w:r>
    </w:p>
    <w:p w:rsidR="00DC3899" w:rsidRDefault="00C308A8">
      <w:pPr>
        <w:pStyle w:val="Prrafodelista"/>
        <w:numPr>
          <w:ilvl w:val="0"/>
          <w:numId w:val="7"/>
        </w:numPr>
        <w:tabs>
          <w:tab w:val="left" w:pos="860"/>
        </w:tabs>
      </w:pPr>
      <w:r>
        <w:t>Remove cylinder cover and</w:t>
      </w:r>
      <w:r>
        <w:rPr>
          <w:spacing w:val="-3"/>
        </w:rPr>
        <w:t xml:space="preserve"> </w:t>
      </w:r>
      <w:r>
        <w:t>starter.</w:t>
      </w:r>
    </w:p>
    <w:p w:rsidR="00DC3899" w:rsidRDefault="00C308A8">
      <w:pPr>
        <w:pStyle w:val="Prrafodelista"/>
        <w:numPr>
          <w:ilvl w:val="0"/>
          <w:numId w:val="7"/>
        </w:numPr>
        <w:tabs>
          <w:tab w:val="left" w:pos="860"/>
        </w:tabs>
        <w:spacing w:before="86" w:line="247" w:lineRule="auto"/>
        <w:ind w:right="4526"/>
      </w:pPr>
      <w:r>
        <w:t>Use</w:t>
      </w:r>
      <w:r>
        <w:rPr>
          <w:spacing w:val="-11"/>
        </w:rPr>
        <w:t xml:space="preserve"> </w:t>
      </w:r>
      <w:r>
        <w:t>compressed</w:t>
      </w:r>
      <w:r>
        <w:rPr>
          <w:spacing w:val="-9"/>
        </w:rPr>
        <w:t xml:space="preserve"> </w:t>
      </w:r>
      <w:r>
        <w:t>air</w:t>
      </w:r>
      <w:r>
        <w:rPr>
          <w:spacing w:val="-8"/>
        </w:rPr>
        <w:t xml:space="preserve"> </w:t>
      </w:r>
      <w:r>
        <w:t>or</w:t>
      </w:r>
      <w:r>
        <w:rPr>
          <w:spacing w:val="-9"/>
        </w:rPr>
        <w:t xml:space="preserve"> </w:t>
      </w:r>
      <w:r>
        <w:t>wooden</w:t>
      </w:r>
      <w:r>
        <w:rPr>
          <w:spacing w:val="-8"/>
        </w:rPr>
        <w:t xml:space="preserve"> </w:t>
      </w:r>
      <w:r>
        <w:t>tool</w:t>
      </w:r>
      <w:r>
        <w:rPr>
          <w:spacing w:val="-9"/>
        </w:rPr>
        <w:t xml:space="preserve"> </w:t>
      </w:r>
      <w:r>
        <w:t>to</w:t>
      </w:r>
      <w:r>
        <w:rPr>
          <w:spacing w:val="-9"/>
        </w:rPr>
        <w:t xml:space="preserve"> </w:t>
      </w:r>
      <w:r>
        <w:t>remove</w:t>
      </w:r>
      <w:r>
        <w:rPr>
          <w:spacing w:val="-10"/>
        </w:rPr>
        <w:t xml:space="preserve"> </w:t>
      </w:r>
      <w:r>
        <w:t>dirt</w:t>
      </w:r>
      <w:r>
        <w:rPr>
          <w:spacing w:val="-9"/>
        </w:rPr>
        <w:t xml:space="preserve"> </w:t>
      </w:r>
      <w:r>
        <w:t>and</w:t>
      </w:r>
      <w:r>
        <w:rPr>
          <w:spacing w:val="-10"/>
        </w:rPr>
        <w:t xml:space="preserve"> </w:t>
      </w:r>
      <w:r>
        <w:t>dust from between fins to let cooling air pass</w:t>
      </w:r>
      <w:r>
        <w:rPr>
          <w:spacing w:val="-5"/>
        </w:rPr>
        <w:t xml:space="preserve"> </w:t>
      </w:r>
      <w:r>
        <w:rPr>
          <w:spacing w:val="-3"/>
        </w:rPr>
        <w:t>easily.</w:t>
      </w:r>
    </w:p>
    <w:p w:rsidR="00DC3899" w:rsidRDefault="00DC3899">
      <w:pPr>
        <w:spacing w:line="247" w:lineRule="auto"/>
        <w:sectPr w:rsidR="00DC3899">
          <w:pgSz w:w="12240" w:h="15840"/>
          <w:pgMar w:top="720" w:right="580" w:bottom="1000" w:left="580" w:header="393" w:footer="811" w:gutter="0"/>
          <w:cols w:space="720"/>
        </w:sectPr>
      </w:pPr>
    </w:p>
    <w:p w:rsidR="00DC3899" w:rsidRDefault="00DC3899">
      <w:pPr>
        <w:pStyle w:val="Textoindependiente"/>
        <w:spacing w:before="6"/>
        <w:rPr>
          <w:sz w:val="8"/>
        </w:rPr>
      </w:pPr>
    </w:p>
    <w:p w:rsidR="00DC3899" w:rsidRDefault="00DC3899">
      <w:pPr>
        <w:pStyle w:val="Textoindependiente"/>
        <w:spacing w:line="22" w:lineRule="exact"/>
        <w:ind w:left="113"/>
        <w:rPr>
          <w:sz w:val="2"/>
        </w:rPr>
      </w:pPr>
      <w:r>
        <w:rPr>
          <w:sz w:val="2"/>
        </w:rPr>
      </w:r>
      <w:r>
        <w:rPr>
          <w:sz w:val="2"/>
        </w:rPr>
        <w:pict>
          <v:group id="_x0000_s1303" style="width:523.6pt;height:1.05pt;mso-position-horizontal-relative:char;mso-position-vertical-relative:line" coordsize="10472,21">
            <v:line id="_x0000_s1304" style="position:absolute" from="0,10" to="10471,10" strokecolor="#ff1400" strokeweight="1.02pt"/>
            <w10:wrap type="none"/>
            <w10:anchorlock/>
          </v:group>
        </w:pict>
      </w:r>
    </w:p>
    <w:p w:rsidR="00DC3899" w:rsidRDefault="00C308A8">
      <w:pPr>
        <w:pStyle w:val="Heading2"/>
        <w:spacing w:before="147"/>
        <w:ind w:left="140"/>
      </w:pPr>
      <w:bookmarkStart w:id="37" w:name="_bookmark38"/>
      <w:bookmarkEnd w:id="37"/>
      <w:r>
        <w:t>Spark Arrestor Muffler</w:t>
      </w:r>
    </w:p>
    <w:p w:rsidR="00DC3899" w:rsidRDefault="00C308A8">
      <w:pPr>
        <w:pStyle w:val="Prrafodelista"/>
        <w:numPr>
          <w:ilvl w:val="0"/>
          <w:numId w:val="26"/>
        </w:numPr>
        <w:tabs>
          <w:tab w:val="left" w:pos="320"/>
        </w:tabs>
        <w:spacing w:before="115" w:line="247" w:lineRule="auto"/>
        <w:ind w:right="707"/>
      </w:pPr>
      <w:r>
        <w:t>The</w:t>
      </w:r>
      <w:r>
        <w:rPr>
          <w:spacing w:val="-3"/>
        </w:rPr>
        <w:t xml:space="preserve"> </w:t>
      </w:r>
      <w:r>
        <w:t>spark</w:t>
      </w:r>
      <w:r>
        <w:rPr>
          <w:spacing w:val="-3"/>
        </w:rPr>
        <w:t xml:space="preserve"> </w:t>
      </w:r>
      <w:r>
        <w:t>arrestor</w:t>
      </w:r>
      <w:r>
        <w:rPr>
          <w:spacing w:val="-3"/>
        </w:rPr>
        <w:t xml:space="preserve"> </w:t>
      </w:r>
      <w:r>
        <w:t>muffler</w:t>
      </w:r>
      <w:r>
        <w:rPr>
          <w:spacing w:val="-2"/>
        </w:rPr>
        <w:t xml:space="preserve"> </w:t>
      </w:r>
      <w:r>
        <w:t>controls</w:t>
      </w:r>
      <w:r>
        <w:rPr>
          <w:spacing w:val="-3"/>
        </w:rPr>
        <w:t xml:space="preserve"> </w:t>
      </w:r>
      <w:r>
        <w:t>the</w:t>
      </w:r>
      <w:r>
        <w:rPr>
          <w:spacing w:val="-4"/>
        </w:rPr>
        <w:t xml:space="preserve"> </w:t>
      </w:r>
      <w:r>
        <w:t>exhaust</w:t>
      </w:r>
      <w:r>
        <w:rPr>
          <w:spacing w:val="-3"/>
        </w:rPr>
        <w:t xml:space="preserve"> </w:t>
      </w:r>
      <w:r>
        <w:t>noise</w:t>
      </w:r>
      <w:r>
        <w:rPr>
          <w:spacing w:val="-2"/>
        </w:rPr>
        <w:t xml:space="preserve"> </w:t>
      </w:r>
      <w:r>
        <w:t>and</w:t>
      </w:r>
      <w:r>
        <w:rPr>
          <w:spacing w:val="-3"/>
        </w:rPr>
        <w:t xml:space="preserve"> </w:t>
      </w:r>
      <w:r>
        <w:t>prevents</w:t>
      </w:r>
      <w:r>
        <w:rPr>
          <w:spacing w:val="-3"/>
        </w:rPr>
        <w:t xml:space="preserve"> </w:t>
      </w:r>
      <w:r>
        <w:t>hot,</w:t>
      </w:r>
      <w:r>
        <w:rPr>
          <w:spacing w:val="-4"/>
        </w:rPr>
        <w:t xml:space="preserve"> </w:t>
      </w:r>
      <w:r>
        <w:t>glowing</w:t>
      </w:r>
      <w:r>
        <w:rPr>
          <w:spacing w:val="-3"/>
        </w:rPr>
        <w:t xml:space="preserve"> </w:t>
      </w:r>
      <w:r>
        <w:t>particles</w:t>
      </w:r>
      <w:r>
        <w:rPr>
          <w:spacing w:val="-3"/>
        </w:rPr>
        <w:t xml:space="preserve"> </w:t>
      </w:r>
      <w:r>
        <w:t>of</w:t>
      </w:r>
      <w:r>
        <w:rPr>
          <w:spacing w:val="-3"/>
        </w:rPr>
        <w:t xml:space="preserve"> </w:t>
      </w:r>
      <w:r>
        <w:t>carbon</w:t>
      </w:r>
      <w:r>
        <w:rPr>
          <w:spacing w:val="-2"/>
        </w:rPr>
        <w:t xml:space="preserve"> </w:t>
      </w:r>
      <w:r>
        <w:t>from leaving the</w:t>
      </w:r>
      <w:r>
        <w:rPr>
          <w:spacing w:val="-1"/>
        </w:rPr>
        <w:t xml:space="preserve"> </w:t>
      </w:r>
      <w:r>
        <w:t>muffler.</w:t>
      </w:r>
    </w:p>
    <w:p w:rsidR="00DC3899" w:rsidRDefault="00C308A8">
      <w:pPr>
        <w:pStyle w:val="Prrafodelista"/>
        <w:numPr>
          <w:ilvl w:val="0"/>
          <w:numId w:val="26"/>
        </w:numPr>
        <w:tabs>
          <w:tab w:val="left" w:pos="320"/>
        </w:tabs>
        <w:spacing w:before="159"/>
      </w:pPr>
      <w:r>
        <w:t>Make sure the spark arrestor screen is in good repair and properly seated in the</w:t>
      </w:r>
      <w:r>
        <w:rPr>
          <w:spacing w:val="-15"/>
        </w:rPr>
        <w:t xml:space="preserve"> </w:t>
      </w:r>
      <w:r>
        <w:t>muffler.</w:t>
      </w:r>
    </w:p>
    <w:p w:rsidR="00DC3899" w:rsidRDefault="00C308A8">
      <w:pPr>
        <w:pStyle w:val="Prrafodelista"/>
        <w:numPr>
          <w:ilvl w:val="0"/>
          <w:numId w:val="26"/>
        </w:numPr>
        <w:tabs>
          <w:tab w:val="left" w:pos="320"/>
        </w:tabs>
        <w:spacing w:line="247" w:lineRule="auto"/>
        <w:ind w:right="549"/>
      </w:pPr>
      <w:r>
        <w:t>Certain</w:t>
      </w:r>
      <w:r>
        <w:rPr>
          <w:spacing w:val="-11"/>
        </w:rPr>
        <w:t xml:space="preserve"> </w:t>
      </w:r>
      <w:r>
        <w:t>internal</w:t>
      </w:r>
      <w:r>
        <w:rPr>
          <w:spacing w:val="-10"/>
        </w:rPr>
        <w:t xml:space="preserve"> </w:t>
      </w:r>
      <w:r>
        <w:t>combustion</w:t>
      </w:r>
      <w:r>
        <w:rPr>
          <w:spacing w:val="-10"/>
        </w:rPr>
        <w:t xml:space="preserve"> </w:t>
      </w:r>
      <w:r>
        <w:t>engines</w:t>
      </w:r>
      <w:r>
        <w:rPr>
          <w:spacing w:val="-10"/>
        </w:rPr>
        <w:t xml:space="preserve"> </w:t>
      </w:r>
      <w:r>
        <w:t>operated</w:t>
      </w:r>
      <w:r>
        <w:rPr>
          <w:spacing w:val="-12"/>
        </w:rPr>
        <w:t xml:space="preserve"> </w:t>
      </w:r>
      <w:r>
        <w:t>on</w:t>
      </w:r>
      <w:r>
        <w:rPr>
          <w:spacing w:val="-10"/>
        </w:rPr>
        <w:t xml:space="preserve"> </w:t>
      </w:r>
      <w:r>
        <w:t>forest,</w:t>
      </w:r>
      <w:r>
        <w:rPr>
          <w:spacing w:val="-10"/>
        </w:rPr>
        <w:t xml:space="preserve"> </w:t>
      </w:r>
      <w:r>
        <w:t>brush,</w:t>
      </w:r>
      <w:r>
        <w:rPr>
          <w:spacing w:val="-10"/>
        </w:rPr>
        <w:t xml:space="preserve"> </w:t>
      </w:r>
      <w:r>
        <w:t>and/or</w:t>
      </w:r>
      <w:r>
        <w:rPr>
          <w:spacing w:val="-10"/>
        </w:rPr>
        <w:t xml:space="preserve"> </w:t>
      </w:r>
      <w:r>
        <w:t>grass-covered</w:t>
      </w:r>
      <w:r>
        <w:rPr>
          <w:spacing w:val="-10"/>
        </w:rPr>
        <w:t xml:space="preserve"> </w:t>
      </w:r>
      <w:r>
        <w:t>areas</w:t>
      </w:r>
      <w:r>
        <w:rPr>
          <w:spacing w:val="-12"/>
        </w:rPr>
        <w:t xml:space="preserve"> </w:t>
      </w:r>
      <w:r>
        <w:t>in</w:t>
      </w:r>
      <w:r>
        <w:rPr>
          <w:spacing w:val="-12"/>
        </w:rPr>
        <w:t xml:space="preserve"> </w:t>
      </w:r>
      <w:r>
        <w:t>the</w:t>
      </w:r>
      <w:r>
        <w:rPr>
          <w:spacing w:val="-11"/>
        </w:rPr>
        <w:t xml:space="preserve"> </w:t>
      </w:r>
      <w:r>
        <w:t>states</w:t>
      </w:r>
      <w:r>
        <w:rPr>
          <w:spacing w:val="-10"/>
        </w:rPr>
        <w:t xml:space="preserve"> </w:t>
      </w:r>
      <w:r>
        <w:t>of Washington, Oregon, Idaho, California, Minnesota, New Jersey and Maine, are required to be equipped with a spark</w:t>
      </w:r>
      <w:r>
        <w:rPr>
          <w:spacing w:val="-2"/>
        </w:rPr>
        <w:t xml:space="preserve"> </w:t>
      </w:r>
      <w:r>
        <w:t>arrestor.</w:t>
      </w:r>
    </w:p>
    <w:p w:rsidR="00DC3899" w:rsidRDefault="00C308A8">
      <w:pPr>
        <w:pStyle w:val="Textoindependiente"/>
        <w:spacing w:before="158" w:line="247" w:lineRule="auto"/>
        <w:ind w:left="140" w:right="189"/>
      </w:pPr>
      <w:r>
        <w:t>This requirement also applies to all U.S. Forest Service lands. In some of these areas, the spark arrestor system must be certified per USDA Forest Service Regulation SAE J335.</w:t>
      </w:r>
    </w:p>
    <w:p w:rsidR="00DC3899" w:rsidRDefault="00C308A8">
      <w:pPr>
        <w:pStyle w:val="Textoindependiente"/>
        <w:spacing w:before="159" w:line="244" w:lineRule="auto"/>
        <w:ind w:left="140" w:right="1235"/>
      </w:pPr>
      <w:r>
        <w:t>Check with your local or state authorities for specific regulations in your area. Failure to follow these requirements is a violation of the law.</w:t>
      </w:r>
    </w:p>
    <w:p w:rsidR="00DC3899" w:rsidRDefault="00DC3899">
      <w:pPr>
        <w:pStyle w:val="Heading2"/>
        <w:spacing w:before="167"/>
        <w:ind w:left="140"/>
      </w:pPr>
      <w:r>
        <w:pict>
          <v:group id="_x0000_s1295" style="position:absolute;left:0;text-align:left;margin-left:350.65pt;margin-top:13.15pt;width:169pt;height:123.3pt;z-index:251682304;mso-position-horizontal-relative:page" coordorigin="7013,263" coordsize="3380,2466">
            <v:shape id="_x0000_s1302" type="#_x0000_t75" style="position:absolute;left:7012;top:262;width:3010;height:2466">
              <v:imagedata r:id="rId228" o:title=""/>
            </v:shape>
            <v:shape id="_x0000_s1301" type="#_x0000_t75" style="position:absolute;left:8473;top:994;width:300;height:165">
              <v:imagedata r:id="rId229" o:title=""/>
            </v:shape>
            <v:shape id="_x0000_s1300" style="position:absolute;left:8748;top:642;width:1385;height:442" coordorigin="8748,642" coordsize="1385,442" path="m10133,661r-6,-19l10117,644,8748,1064r6,20l10123,664r10,-3e" fillcolor="black" stroked="f">
              <v:path arrowok="t"/>
            </v:shape>
            <v:shape id="_x0000_s1299" type="#_x0000_t75" style="position:absolute;left:9614;top:1701;width:299;height:162">
              <v:imagedata r:id="rId230" o:title=""/>
            </v:shape>
            <v:shape id="_x0000_s1298" style="position:absolute;left:9894;top:1656;width:498;height:137" coordorigin="9894,1656" coordsize="498,137" path="m10392,1676r-5,-20l10378,1658r-484,114l9899,1793r483,-114l10392,1676e" fillcolor="black" stroked="f">
              <v:path arrowok="t"/>
            </v:shape>
            <v:shape id="_x0000_s1297" type="#_x0000_t75" style="position:absolute;left:8949;top:1455;width:299;height:161">
              <v:imagedata r:id="rId231" o:title=""/>
            </v:shape>
            <v:shape id="_x0000_s1296" style="position:absolute;left:9231;top:1327;width:981;height:220" coordorigin="9232,1327" coordsize="981,220" path="m10212,1348r-4,-21l10199,1328r-967,198l9235,1547r967,-198l10212,1348e" fillcolor="black" stroked="f">
              <v:path arrowok="t"/>
            </v:shape>
            <w10:wrap anchorx="page"/>
          </v:group>
        </w:pict>
      </w:r>
      <w:r>
        <w:pict>
          <v:shape id="_x0000_s1294" type="#_x0000_t202" style="position:absolute;left:0;text-align:left;margin-left:349.5pt;margin-top:12.2pt;width:208.75pt;height:129pt;z-index:251683328;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60"/>
                  </w:tblGrid>
                  <w:tr w:rsidR="00C308A8">
                    <w:trPr>
                      <w:trHeight w:val="2560"/>
                    </w:trPr>
                    <w:tc>
                      <w:tcPr>
                        <w:tcW w:w="4160" w:type="dxa"/>
                      </w:tcPr>
                      <w:p w:rsidR="00C308A8" w:rsidRDefault="00C308A8">
                        <w:pPr>
                          <w:pStyle w:val="TableParagraph"/>
                          <w:spacing w:before="174"/>
                          <w:ind w:right="819"/>
                          <w:jc w:val="right"/>
                          <w:rPr>
                            <w:b/>
                          </w:rPr>
                        </w:pPr>
                        <w:r>
                          <w:rPr>
                            <w:b/>
                            <w:w w:val="99"/>
                          </w:rPr>
                          <w:t>A</w:t>
                        </w:r>
                      </w:p>
                      <w:p w:rsidR="00C308A8" w:rsidRDefault="00C308A8">
                        <w:pPr>
                          <w:pStyle w:val="TableParagraph"/>
                          <w:rPr>
                            <w:sz w:val="26"/>
                          </w:rPr>
                        </w:pPr>
                      </w:p>
                      <w:p w:rsidR="00C308A8" w:rsidRDefault="00C308A8">
                        <w:pPr>
                          <w:pStyle w:val="TableParagraph"/>
                          <w:spacing w:before="182"/>
                          <w:ind w:right="699"/>
                          <w:jc w:val="right"/>
                          <w:rPr>
                            <w:b/>
                          </w:rPr>
                        </w:pPr>
                        <w:r>
                          <w:rPr>
                            <w:b/>
                            <w:w w:val="99"/>
                          </w:rPr>
                          <w:t>B</w:t>
                        </w:r>
                      </w:p>
                      <w:p w:rsidR="00C308A8" w:rsidRDefault="00C308A8">
                        <w:pPr>
                          <w:pStyle w:val="TableParagraph"/>
                          <w:spacing w:before="77"/>
                          <w:ind w:right="549"/>
                          <w:jc w:val="right"/>
                          <w:rPr>
                            <w:b/>
                          </w:rPr>
                        </w:pPr>
                        <w:r>
                          <w:rPr>
                            <w:b/>
                            <w:w w:val="99"/>
                          </w:rPr>
                          <w:t>C</w:t>
                        </w:r>
                      </w:p>
                    </w:tc>
                  </w:tr>
                </w:tbl>
                <w:p w:rsidR="00C308A8" w:rsidRDefault="00C308A8">
                  <w:pPr>
                    <w:pStyle w:val="Textoindependiente"/>
                  </w:pPr>
                </w:p>
              </w:txbxContent>
            </v:textbox>
            <w10:wrap anchorx="page"/>
          </v:shape>
        </w:pict>
      </w:r>
      <w:bookmarkStart w:id="38" w:name="_bookmark39"/>
      <w:bookmarkEnd w:id="38"/>
      <w:r w:rsidR="00C308A8">
        <w:t>Spark Arrestor Screen</w:t>
      </w:r>
    </w:p>
    <w:p w:rsidR="00DC3899" w:rsidRDefault="00DC3899">
      <w:pPr>
        <w:pStyle w:val="Textoindependiente"/>
        <w:spacing w:before="9"/>
        <w:rPr>
          <w:b/>
          <w:sz w:val="11"/>
        </w:rPr>
      </w:pPr>
      <w:r w:rsidRPr="00DC3899">
        <w:pict>
          <v:group id="_x0000_s1286" style="position:absolute;margin-left:36pt;margin-top:8.75pt;width:306pt;height:19.5pt;z-index:251610624;mso-wrap-distance-left:0;mso-wrap-distance-right:0;mso-position-horizontal-relative:page" coordorigin="720,175" coordsize="6120,390">
            <v:rect id="_x0000_s1293" style="position:absolute;left:720;top:175;width:6120;height:390" fillcolor="#0069aa" stroked="f"/>
            <v:shape id="_x0000_s1292" style="position:absolute;left:3253;top:269;width:207;height:202" coordorigin="3254,269" coordsize="207,202" o:spt="100" adj="0,,0" path="m3341,269r-45,l3254,470r39,l3323,327r38,l3341,269xm3361,327r-37,l3375,470r42,l3430,409r-39,l3361,327xm3460,269r-39,l3391,409r39,l3460,269xe" stroked="f">
              <v:stroke joinstyle="round"/>
              <v:formulas/>
              <v:path arrowok="t" o:connecttype="segments"/>
            </v:shape>
            <v:shape id="_x0000_s1291" style="position:absolute;left:3469;top:264;width:195;height:212" coordorigin="3470,264" coordsize="195,212" o:spt="100" adj="0,,0" path="m3589,264r-27,3l3527,282r-33,32l3470,370r,56l3490,458r29,14l3544,476r27,-4l3606,458r19,-18l3552,440r-18,-3l3519,426r-9,-21l3512,370r13,-35l3543,314r20,-11l3582,300r73,l3644,282r-29,-15l3589,264xm3655,300r-73,l3599,303r16,11l3623,335r-2,35l3609,405r-18,21l3571,437r-19,3l3625,440r15,-14l3663,370r1,-56l3655,300xe" stroked="f">
              <v:stroke joinstyle="round"/>
              <v:formulas/>
              <v:path arrowok="t" o:connecttype="segments"/>
            </v:shape>
            <v:shape id="_x0000_s1290" style="position:absolute;left:3682;top:269;width:172;height:202" coordorigin="3682,269" coordsize="172,202" o:spt="100" adj="0,,0" path="m3785,305r-42,l3708,470r42,l3785,305xm3853,269r-163,l3682,305r164,l3853,269xe" stroked="f">
              <v:stroke joinstyle="round"/>
              <v:formulas/>
              <v:path arrowok="t" o:connecttype="segments"/>
            </v:shape>
            <v:shape id="_x0000_s1289" style="position:absolute;left:3832;top:269;width:85;height:202" coordorigin="3832,269" coordsize="85,202" path="m3917,269r-42,l3832,470r42,l3917,269xe" stroked="f">
              <v:path arrowok="t"/>
            </v:shape>
            <v:shape id="_x0000_s1288" style="position:absolute;left:3922;top:264;width:190;height:212" coordorigin="3923,264" coordsize="190,212" o:spt="100" adj="0,,0" path="m4041,264r-38,7l3969,291r-26,33l3926,370r-3,46l3935,449r25,20l3995,476r35,-6l4059,455r15,-16l4004,439r-22,-5l3970,419r-4,-22l3968,371r13,-35l3998,314r18,-11l4033,300r73,l4101,288r-23,-17l4041,264xm4098,402r-42,l4047,418r-12,12l4020,437r-16,2l4074,439r8,-7l4098,402xm4106,300r-73,l4054,304r11,9l4069,325r1,10l4112,335r-1,-23l4106,300xe" stroked="f">
              <v:stroke joinstyle="round"/>
              <v:formulas/>
              <v:path arrowok="t" o:connecttype="segments"/>
            </v:shape>
            <v:shape id="_x0000_s1287" style="position:absolute;left:4115;top:269;width:191;height:202" coordorigin="4116,269" coordsize="191,202" path="m4306,269r-148,l4116,470r152,l4276,435r-112,l4175,383r98,l4281,347r-98,l4192,305r107,l4306,269xe" stroked="f">
              <v:path arrowok="t"/>
            </v:shape>
            <w10:wrap type="topAndBottom" anchorx="page"/>
          </v:group>
        </w:pict>
      </w:r>
    </w:p>
    <w:p w:rsidR="00DC3899" w:rsidRDefault="00C308A8">
      <w:pPr>
        <w:spacing w:before="61" w:line="247" w:lineRule="auto"/>
        <w:ind w:left="140" w:right="4780"/>
        <w:rPr>
          <w:i/>
        </w:rPr>
      </w:pPr>
      <w:r>
        <w:rPr>
          <w:i/>
        </w:rPr>
        <w:t>Carbon deposits in muffler will cause drop in engine output and overheating. Spark arrestor screen must be checked periodically.</w:t>
      </w:r>
    </w:p>
    <w:p w:rsidR="00DC3899" w:rsidRDefault="00C308A8">
      <w:pPr>
        <w:pStyle w:val="Prrafodelista"/>
        <w:numPr>
          <w:ilvl w:val="0"/>
          <w:numId w:val="6"/>
        </w:numPr>
        <w:tabs>
          <w:tab w:val="left" w:pos="500"/>
        </w:tabs>
        <w:spacing w:before="160"/>
      </w:pPr>
      <w:r>
        <w:t>Remove air cleaner cover and remove spark plug</w:t>
      </w:r>
      <w:r>
        <w:rPr>
          <w:spacing w:val="-7"/>
        </w:rPr>
        <w:t xml:space="preserve"> </w:t>
      </w:r>
      <w:r>
        <w:t>lead.</w:t>
      </w:r>
    </w:p>
    <w:p w:rsidR="00DC3899" w:rsidRDefault="00C308A8">
      <w:pPr>
        <w:pStyle w:val="Prrafodelista"/>
        <w:numPr>
          <w:ilvl w:val="0"/>
          <w:numId w:val="6"/>
        </w:numPr>
        <w:tabs>
          <w:tab w:val="left" w:pos="500"/>
        </w:tabs>
        <w:spacing w:before="86" w:line="247" w:lineRule="auto"/>
        <w:ind w:right="5390"/>
      </w:pPr>
      <w:r>
        <w:t>Remove spark arrestor cover (C) and screen (B)</w:t>
      </w:r>
      <w:r>
        <w:rPr>
          <w:spacing w:val="-33"/>
        </w:rPr>
        <w:t xml:space="preserve"> </w:t>
      </w:r>
      <w:r>
        <w:t>from muffler (A)</w:t>
      </w:r>
      <w:r>
        <w:rPr>
          <w:spacing w:val="-3"/>
        </w:rPr>
        <w:t xml:space="preserve"> </w:t>
      </w:r>
      <w:r>
        <w:rPr>
          <w:spacing w:val="-5"/>
        </w:rPr>
        <w:t>body.</w:t>
      </w:r>
    </w:p>
    <w:p w:rsidR="00DC3899" w:rsidRDefault="00C308A8">
      <w:pPr>
        <w:pStyle w:val="Prrafodelista"/>
        <w:numPr>
          <w:ilvl w:val="0"/>
          <w:numId w:val="6"/>
        </w:numPr>
        <w:tabs>
          <w:tab w:val="left" w:pos="501"/>
        </w:tabs>
        <w:spacing w:before="79"/>
      </w:pPr>
      <w:r>
        <w:t>Clean carbon deposits from muffler</w:t>
      </w:r>
      <w:r>
        <w:rPr>
          <w:spacing w:val="-2"/>
        </w:rPr>
        <w:t xml:space="preserve"> </w:t>
      </w:r>
      <w:r>
        <w:t>components.</w:t>
      </w:r>
    </w:p>
    <w:p w:rsidR="00DC3899" w:rsidRDefault="00C308A8">
      <w:pPr>
        <w:pStyle w:val="Prrafodelista"/>
        <w:numPr>
          <w:ilvl w:val="0"/>
          <w:numId w:val="6"/>
        </w:numPr>
        <w:tabs>
          <w:tab w:val="left" w:pos="500"/>
        </w:tabs>
        <w:spacing w:before="87"/>
        <w:ind w:left="499" w:hanging="359"/>
      </w:pPr>
      <w:r>
        <w:t>Replace screen if it is cracked, or has holes burned</w:t>
      </w:r>
      <w:r>
        <w:rPr>
          <w:spacing w:val="-5"/>
        </w:rPr>
        <w:t xml:space="preserve"> </w:t>
      </w:r>
      <w:r>
        <w:t>through.</w:t>
      </w:r>
    </w:p>
    <w:p w:rsidR="00DC3899" w:rsidRDefault="00C308A8">
      <w:pPr>
        <w:pStyle w:val="Prrafodelista"/>
        <w:numPr>
          <w:ilvl w:val="0"/>
          <w:numId w:val="6"/>
        </w:numPr>
        <w:tabs>
          <w:tab w:val="left" w:pos="500"/>
        </w:tabs>
        <w:spacing w:before="87"/>
        <w:ind w:left="499" w:hanging="359"/>
      </w:pPr>
      <w:r>
        <w:t>Assemble components in reverse</w:t>
      </w:r>
      <w:r>
        <w:rPr>
          <w:spacing w:val="-1"/>
        </w:rPr>
        <w:t xml:space="preserve"> </w:t>
      </w:r>
      <w:r>
        <w:rPr>
          <w:spacing w:val="-2"/>
        </w:rPr>
        <w:t>order.</w:t>
      </w:r>
    </w:p>
    <w:p w:rsidR="00DC3899" w:rsidRDefault="00C308A8">
      <w:pPr>
        <w:pStyle w:val="Textoindependiente"/>
        <w:spacing w:before="87"/>
        <w:ind w:left="140"/>
      </w:pPr>
      <w:r>
        <w:t>Note: When cleaning carbon deposit, be careful not to damage the catalytic element inside muffler.</w:t>
      </w:r>
    </w:p>
    <w:p w:rsidR="00DC3899" w:rsidRDefault="00DC3899">
      <w:pPr>
        <w:pStyle w:val="Heading2"/>
        <w:spacing w:before="171"/>
        <w:ind w:left="140"/>
      </w:pPr>
      <w:r>
        <w:pict>
          <v:shape id="_x0000_s1285" type="#_x0000_t202" style="position:absolute;left:0;text-align:left;margin-left:351pt;margin-top:12.4pt;width:207.25pt;height:143.95pt;z-index:25168435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30"/>
                  </w:tblGrid>
                  <w:tr w:rsidR="00C308A8">
                    <w:trPr>
                      <w:trHeight w:val="2859"/>
                    </w:trPr>
                    <w:tc>
                      <w:tcPr>
                        <w:tcW w:w="4130" w:type="dxa"/>
                      </w:tcPr>
                      <w:p w:rsidR="00C308A8" w:rsidRDefault="00C308A8">
                        <w:pPr>
                          <w:pStyle w:val="TableParagraph"/>
                          <w:spacing w:before="1"/>
                          <w:rPr>
                            <w:sz w:val="29"/>
                          </w:rPr>
                        </w:pPr>
                      </w:p>
                      <w:p w:rsidR="00C308A8" w:rsidRDefault="00C308A8">
                        <w:pPr>
                          <w:pStyle w:val="TableParagraph"/>
                          <w:ind w:left="347"/>
                          <w:rPr>
                            <w:sz w:val="20"/>
                          </w:rPr>
                        </w:pPr>
                        <w:r>
                          <w:rPr>
                            <w:noProof/>
                            <w:sz w:val="20"/>
                          </w:rPr>
                          <w:drawing>
                            <wp:inline distT="0" distB="0" distL="0" distR="0">
                              <wp:extent cx="2202997" cy="1487424"/>
                              <wp:effectExtent l="0" t="0" r="0" b="0"/>
                              <wp:docPr id="123"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36.png"/>
                                      <pic:cNvPicPr/>
                                    </pic:nvPicPr>
                                    <pic:blipFill>
                                      <a:blip r:embed="rId232" cstate="print"/>
                                      <a:stretch>
                                        <a:fillRect/>
                                      </a:stretch>
                                    </pic:blipFill>
                                    <pic:spPr>
                                      <a:xfrm>
                                        <a:off x="0" y="0"/>
                                        <a:ext cx="2202997" cy="1487424"/>
                                      </a:xfrm>
                                      <a:prstGeom prst="rect">
                                        <a:avLst/>
                                      </a:prstGeom>
                                    </pic:spPr>
                                  </pic:pic>
                                </a:graphicData>
                              </a:graphic>
                            </wp:inline>
                          </w:drawing>
                        </w:r>
                      </w:p>
                    </w:tc>
                  </w:tr>
                </w:tbl>
                <w:p w:rsidR="00C308A8" w:rsidRDefault="00C308A8">
                  <w:pPr>
                    <w:pStyle w:val="Textoindependiente"/>
                  </w:pPr>
                </w:p>
              </w:txbxContent>
            </v:textbox>
            <w10:wrap anchorx="page"/>
          </v:shape>
        </w:pict>
      </w:r>
      <w:bookmarkStart w:id="39" w:name="_bookmark40"/>
      <w:bookmarkEnd w:id="39"/>
      <w:r w:rsidR="00C308A8">
        <w:t>Exhaust Port Cleaning</w:t>
      </w:r>
    </w:p>
    <w:p w:rsidR="00DC3899" w:rsidRDefault="00C308A8">
      <w:pPr>
        <w:pStyle w:val="Heading5"/>
        <w:spacing w:before="115"/>
        <w:ind w:left="140"/>
      </w:pPr>
      <w:r>
        <w:t>Level 2.</w:t>
      </w:r>
    </w:p>
    <w:p w:rsidR="00DC3899" w:rsidRDefault="00DC3899">
      <w:pPr>
        <w:pStyle w:val="Textoindependiente"/>
        <w:rPr>
          <w:b/>
          <w:sz w:val="26"/>
        </w:rPr>
      </w:pPr>
    </w:p>
    <w:p w:rsidR="00DC3899" w:rsidRDefault="00C308A8">
      <w:pPr>
        <w:tabs>
          <w:tab w:val="left" w:pos="1854"/>
        </w:tabs>
        <w:spacing w:before="233"/>
        <w:ind w:left="219"/>
        <w:rPr>
          <w:sz w:val="20"/>
        </w:rPr>
      </w:pPr>
      <w:r>
        <w:rPr>
          <w:sz w:val="20"/>
        </w:rPr>
        <w:t>Parts</w:t>
      </w:r>
      <w:r>
        <w:rPr>
          <w:spacing w:val="-3"/>
          <w:sz w:val="20"/>
        </w:rPr>
        <w:t xml:space="preserve"> </w:t>
      </w:r>
      <w:r>
        <w:rPr>
          <w:sz w:val="20"/>
        </w:rPr>
        <w:t>Required:</w:t>
      </w:r>
      <w:r>
        <w:rPr>
          <w:sz w:val="20"/>
        </w:rPr>
        <w:tab/>
        <w:t>As needed: Muffler gasket</w:t>
      </w:r>
    </w:p>
    <w:p w:rsidR="00DC3899" w:rsidRDefault="00C308A8">
      <w:pPr>
        <w:pStyle w:val="Prrafodelista"/>
        <w:numPr>
          <w:ilvl w:val="0"/>
          <w:numId w:val="5"/>
        </w:numPr>
        <w:tabs>
          <w:tab w:val="left" w:pos="500"/>
        </w:tabs>
        <w:spacing w:before="164"/>
        <w:jc w:val="left"/>
      </w:pPr>
      <w:r>
        <w:t>Remove cylinder cover and remove spark plug</w:t>
      </w:r>
      <w:r>
        <w:rPr>
          <w:spacing w:val="-4"/>
        </w:rPr>
        <w:t xml:space="preserve"> </w:t>
      </w:r>
      <w:r>
        <w:t>lead.</w:t>
      </w:r>
    </w:p>
    <w:p w:rsidR="00DC3899" w:rsidRDefault="00C308A8">
      <w:pPr>
        <w:pStyle w:val="Prrafodelista"/>
        <w:numPr>
          <w:ilvl w:val="0"/>
          <w:numId w:val="5"/>
        </w:numPr>
        <w:tabs>
          <w:tab w:val="left" w:pos="500"/>
        </w:tabs>
        <w:spacing w:before="87"/>
        <w:ind w:left="499" w:hanging="359"/>
        <w:jc w:val="left"/>
      </w:pPr>
      <w:r>
        <w:t>Place piston at top dead</w:t>
      </w:r>
      <w:r>
        <w:rPr>
          <w:spacing w:val="-2"/>
        </w:rPr>
        <w:t xml:space="preserve"> </w:t>
      </w:r>
      <w:r>
        <w:t>center.</w:t>
      </w:r>
    </w:p>
    <w:p w:rsidR="00DC3899" w:rsidRDefault="00C308A8">
      <w:pPr>
        <w:pStyle w:val="Prrafodelista"/>
        <w:numPr>
          <w:ilvl w:val="0"/>
          <w:numId w:val="5"/>
        </w:numPr>
        <w:tabs>
          <w:tab w:val="left" w:pos="500"/>
        </w:tabs>
        <w:spacing w:before="88" w:line="244" w:lineRule="auto"/>
        <w:ind w:right="5308"/>
        <w:jc w:val="left"/>
      </w:pPr>
      <w:r>
        <w:t xml:space="preserve">Remove muffler. Check parts </w:t>
      </w:r>
      <w:r>
        <w:rPr>
          <w:spacing w:val="-3"/>
        </w:rPr>
        <w:t xml:space="preserve">for </w:t>
      </w:r>
      <w:r>
        <w:t>wear or damage,</w:t>
      </w:r>
      <w:r>
        <w:rPr>
          <w:spacing w:val="-37"/>
        </w:rPr>
        <w:t xml:space="preserve"> </w:t>
      </w:r>
      <w:r>
        <w:t>and replace if</w:t>
      </w:r>
      <w:r>
        <w:rPr>
          <w:spacing w:val="-1"/>
        </w:rPr>
        <w:t xml:space="preserve"> </w:t>
      </w:r>
      <w:r>
        <w:t>necessary.</w:t>
      </w:r>
    </w:p>
    <w:p w:rsidR="00DC3899" w:rsidRDefault="00C308A8">
      <w:pPr>
        <w:pStyle w:val="Prrafodelista"/>
        <w:numPr>
          <w:ilvl w:val="0"/>
          <w:numId w:val="5"/>
        </w:numPr>
        <w:tabs>
          <w:tab w:val="left" w:pos="500"/>
        </w:tabs>
        <w:spacing w:before="84" w:line="244" w:lineRule="auto"/>
        <w:ind w:right="4964"/>
        <w:jc w:val="left"/>
      </w:pPr>
      <w:r>
        <w:t>Use a wood or plastic scraping tool to clean deposits</w:t>
      </w:r>
      <w:r>
        <w:rPr>
          <w:spacing w:val="-21"/>
        </w:rPr>
        <w:t xml:space="preserve"> </w:t>
      </w:r>
      <w:r>
        <w:t>from cylinder exhaust</w:t>
      </w:r>
      <w:r>
        <w:rPr>
          <w:spacing w:val="-1"/>
        </w:rPr>
        <w:t xml:space="preserve"> </w:t>
      </w:r>
      <w:r>
        <w:t>port.</w:t>
      </w:r>
    </w:p>
    <w:p w:rsidR="00DC3899" w:rsidRDefault="00DC3899">
      <w:pPr>
        <w:spacing w:line="244" w:lineRule="auto"/>
        <w:sectPr w:rsidR="00DC3899">
          <w:pgSz w:w="12240" w:h="15840"/>
          <w:pgMar w:top="720" w:right="580" w:bottom="940" w:left="580" w:header="403" w:footer="751" w:gutter="0"/>
          <w:cols w:space="720"/>
        </w:sectPr>
      </w:pPr>
    </w:p>
    <w:p w:rsidR="00DC3899" w:rsidRDefault="00DC3899">
      <w:pPr>
        <w:pStyle w:val="Textoindependiente"/>
        <w:spacing w:before="5"/>
        <w:rPr>
          <w:sz w:val="19"/>
        </w:rPr>
      </w:pPr>
    </w:p>
    <w:p w:rsidR="00DC3899" w:rsidRDefault="00DC3899">
      <w:pPr>
        <w:pStyle w:val="Textoindependiente"/>
        <w:ind w:left="500"/>
        <w:rPr>
          <w:sz w:val="20"/>
        </w:rPr>
      </w:pPr>
      <w:r>
        <w:rPr>
          <w:sz w:val="20"/>
        </w:rPr>
      </w:r>
      <w:r>
        <w:rPr>
          <w:sz w:val="20"/>
        </w:rPr>
        <w:pict>
          <v:group id="_x0000_s1277" style="width:306pt;height:19.5pt;mso-position-horizontal-relative:char;mso-position-vertical-relative:line" coordsize="6120,390">
            <v:rect id="_x0000_s1284" style="position:absolute;width:6120;height:390" fillcolor="#0069aa" stroked="f"/>
            <v:shape id="_x0000_s1283" style="position:absolute;left:2533;top:94;width:207;height:202" coordorigin="2534,94" coordsize="207,202" o:spt="100" adj="0,,0" path="m2621,94r-45,l2534,295r39,l2603,152r38,l2621,94xm2641,152r-37,l2656,295r42,l2710,234r-39,l2641,152xm2740,94r-39,l2671,234r39,l2740,94xe" stroked="f">
              <v:stroke joinstyle="round"/>
              <v:formulas/>
              <v:path arrowok="t" o:connecttype="segments"/>
            </v:shape>
            <v:shape id="_x0000_s1282" style="position:absolute;left:2749;top:88;width:195;height:212" coordorigin="2750,89" coordsize="195,212" o:spt="100" adj="0,,0" path="m2869,89r-27,3l2807,106r-33,32l2750,195r,56l2770,283r29,14l2824,301r27,-4l2886,283r19,-18l2832,265r-18,-3l2799,251r-9,-22l2792,195r13,-35l2823,138r20,-11l2862,124r73,l2924,106,2895,92r-26,-3xm2935,124r-73,l2879,127r16,11l2903,160r-2,35l2889,229r-18,22l2851,262r-19,3l2905,265r15,-14l2943,195r1,-57l2935,124xe" stroked="f">
              <v:stroke joinstyle="round"/>
              <v:formulas/>
              <v:path arrowok="t" o:connecttype="segments"/>
            </v:shape>
            <v:shape id="_x0000_s1281" style="position:absolute;left:2962;top:94;width:172;height:202" coordorigin="2962,94" coordsize="172,202" o:spt="100" adj="0,,0" path="m3065,130r-42,l2988,295r42,l3065,130xm3133,94r-163,l2962,130r164,l3133,94xe" stroked="f">
              <v:stroke joinstyle="round"/>
              <v:formulas/>
              <v:path arrowok="t" o:connecttype="segments"/>
            </v:shape>
            <v:shape id="_x0000_s1280" style="position:absolute;left:3112;top:94;width:85;height:202" coordorigin="3112,94" coordsize="85,202" path="m3197,94r-42,l3112,295r42,l3197,94xe" stroked="f">
              <v:path arrowok="t"/>
            </v:shape>
            <v:shape id="_x0000_s1279" style="position:absolute;left:3202;top:88;width:190;height:212" coordorigin="3203,89" coordsize="190,212" o:spt="100" adj="0,,0" path="m3321,89r-38,7l3249,116r-26,33l3206,195r-3,46l3215,274r25,20l3275,301r35,-6l3339,280r15,-16l3284,264r-22,-5l3250,243r-4,-22l3248,196r13,-35l3278,139r18,-11l3313,125r73,l3381,113,3358,96r-37,-7xm3378,226r-42,l3327,243r-12,11l3300,262r-16,2l3354,264r8,-8l3378,226xm3386,125r-73,l3334,129r11,9l3349,149r1,11l3392,160r-1,-24l3386,125xe" stroked="f">
              <v:stroke joinstyle="round"/>
              <v:formulas/>
              <v:path arrowok="t" o:connecttype="segments"/>
            </v:shape>
            <v:shape id="_x0000_s1278" style="position:absolute;left:3395;top:94;width:191;height:202" coordorigin="3396,94" coordsize="191,202" path="m3586,94r-148,l3396,295r152,l3556,260r-112,l3455,208r98,l3561,172r-98,l3472,130r107,l3586,94xe" stroked="f">
              <v:path arrowok="t"/>
            </v:shape>
            <w10:wrap type="none"/>
            <w10:anchorlock/>
          </v:group>
        </w:pict>
      </w:r>
    </w:p>
    <w:p w:rsidR="00DC3899" w:rsidRDefault="00DC3899">
      <w:pPr>
        <w:spacing w:before="65" w:line="247" w:lineRule="auto"/>
        <w:ind w:left="500" w:right="4454"/>
        <w:jc w:val="both"/>
        <w:rPr>
          <w:i/>
        </w:rPr>
      </w:pPr>
      <w:r w:rsidRPr="00DC3899">
        <w:pict>
          <v:group id="_x0000_s1273" style="position:absolute;left:0;text-align:left;margin-left:369pt;margin-top:6.25pt;width:207pt;height:156.75pt;z-index:251685376;mso-position-horizontal-relative:page" coordorigin="7380,125" coordsize="4140,3135">
            <v:shape id="_x0000_s1276" type="#_x0000_t75" style="position:absolute;left:7400;top:141;width:4120;height:3114">
              <v:imagedata r:id="rId233" o:title=""/>
            </v:shape>
            <v:shape id="_x0000_s1275" style="position:absolute;left:7380;top:129;width:4140;height:3130" coordorigin="7380,130" coordsize="4140,3130" o:spt="100" adj="0,,0" path="m7385,130r4135,m11515,130r,3129m7380,3255r4135,e" filled="f" strokeweight=".48pt">
              <v:stroke joinstyle="round"/>
              <v:formulas/>
              <v:path arrowok="t" o:connecttype="segments"/>
            </v:shape>
            <v:line id="_x0000_s1274" style="position:absolute" from="7385,125" to="7385,3255" strokeweight=".48pt"/>
            <w10:wrap anchorx="page"/>
          </v:group>
        </w:pict>
      </w:r>
      <w:r w:rsidR="00C308A8">
        <w:rPr>
          <w:i/>
          <w:spacing w:val="-3"/>
        </w:rPr>
        <w:t xml:space="preserve">Never </w:t>
      </w:r>
      <w:r w:rsidR="00C308A8">
        <w:rPr>
          <w:i/>
        </w:rPr>
        <w:t>use a metal tool to scrape carbon from the exhaust port. Do</w:t>
      </w:r>
      <w:r w:rsidR="00C308A8">
        <w:rPr>
          <w:i/>
          <w:spacing w:val="-7"/>
        </w:rPr>
        <w:t xml:space="preserve"> </w:t>
      </w:r>
      <w:r w:rsidR="00C308A8">
        <w:rPr>
          <w:i/>
        </w:rPr>
        <w:t>not</w:t>
      </w:r>
      <w:r w:rsidR="00C308A8">
        <w:rPr>
          <w:i/>
          <w:spacing w:val="-6"/>
        </w:rPr>
        <w:t xml:space="preserve"> </w:t>
      </w:r>
      <w:r w:rsidR="00C308A8">
        <w:rPr>
          <w:i/>
        </w:rPr>
        <w:t>scratch</w:t>
      </w:r>
      <w:r w:rsidR="00C308A8">
        <w:rPr>
          <w:i/>
          <w:spacing w:val="-7"/>
        </w:rPr>
        <w:t xml:space="preserve"> </w:t>
      </w:r>
      <w:r w:rsidR="00C308A8">
        <w:rPr>
          <w:i/>
        </w:rPr>
        <w:t>the</w:t>
      </w:r>
      <w:r w:rsidR="00C308A8">
        <w:rPr>
          <w:i/>
          <w:spacing w:val="-6"/>
        </w:rPr>
        <w:t xml:space="preserve"> </w:t>
      </w:r>
      <w:r w:rsidR="00C308A8">
        <w:rPr>
          <w:i/>
        </w:rPr>
        <w:t>cylinder</w:t>
      </w:r>
      <w:r w:rsidR="00C308A8">
        <w:rPr>
          <w:i/>
          <w:spacing w:val="-8"/>
        </w:rPr>
        <w:t xml:space="preserve"> </w:t>
      </w:r>
      <w:r w:rsidR="00C308A8">
        <w:rPr>
          <w:i/>
        </w:rPr>
        <w:t>or</w:t>
      </w:r>
      <w:r w:rsidR="00C308A8">
        <w:rPr>
          <w:i/>
          <w:spacing w:val="-6"/>
        </w:rPr>
        <w:t xml:space="preserve"> </w:t>
      </w:r>
      <w:r w:rsidR="00C308A8">
        <w:rPr>
          <w:i/>
        </w:rPr>
        <w:t>piston</w:t>
      </w:r>
      <w:r w:rsidR="00C308A8">
        <w:rPr>
          <w:i/>
          <w:spacing w:val="-6"/>
        </w:rPr>
        <w:t xml:space="preserve"> </w:t>
      </w:r>
      <w:r w:rsidR="00C308A8">
        <w:rPr>
          <w:i/>
        </w:rPr>
        <w:t>when</w:t>
      </w:r>
      <w:r w:rsidR="00C308A8">
        <w:rPr>
          <w:i/>
          <w:spacing w:val="-6"/>
        </w:rPr>
        <w:t xml:space="preserve"> </w:t>
      </w:r>
      <w:r w:rsidR="00C308A8">
        <w:rPr>
          <w:i/>
        </w:rPr>
        <w:t>cleaning</w:t>
      </w:r>
      <w:r w:rsidR="00C308A8">
        <w:rPr>
          <w:i/>
          <w:spacing w:val="-7"/>
        </w:rPr>
        <w:t xml:space="preserve"> </w:t>
      </w:r>
      <w:r w:rsidR="00C308A8">
        <w:rPr>
          <w:i/>
        </w:rPr>
        <w:t>the</w:t>
      </w:r>
      <w:r w:rsidR="00C308A8">
        <w:rPr>
          <w:i/>
          <w:spacing w:val="-7"/>
        </w:rPr>
        <w:t xml:space="preserve"> </w:t>
      </w:r>
      <w:r w:rsidR="00C308A8">
        <w:rPr>
          <w:i/>
        </w:rPr>
        <w:t>exhaust port. Do not allow carbon particles to enter the</w:t>
      </w:r>
      <w:r w:rsidR="00C308A8">
        <w:rPr>
          <w:i/>
          <w:spacing w:val="-8"/>
        </w:rPr>
        <w:t xml:space="preserve"> </w:t>
      </w:r>
      <w:r w:rsidR="00C308A8">
        <w:rPr>
          <w:i/>
        </w:rPr>
        <w:t>cylinder.</w:t>
      </w:r>
    </w:p>
    <w:p w:rsidR="00DC3899" w:rsidRDefault="00C308A8">
      <w:pPr>
        <w:pStyle w:val="Prrafodelista"/>
        <w:numPr>
          <w:ilvl w:val="0"/>
          <w:numId w:val="5"/>
        </w:numPr>
        <w:tabs>
          <w:tab w:val="left" w:pos="860"/>
        </w:tabs>
        <w:spacing w:before="158" w:line="247" w:lineRule="auto"/>
        <w:ind w:left="860" w:right="4727"/>
        <w:jc w:val="left"/>
      </w:pPr>
      <w:r>
        <w:t>Install muffler. Tighten muffler mounting bolts (or nuts)</w:t>
      </w:r>
      <w:r>
        <w:rPr>
          <w:spacing w:val="-35"/>
        </w:rPr>
        <w:t xml:space="preserve"> </w:t>
      </w:r>
      <w:r>
        <w:t xml:space="preserve">to 7 - 9 N•m </w:t>
      </w:r>
      <w:r>
        <w:rPr>
          <w:spacing w:val="4"/>
        </w:rPr>
        <w:t xml:space="preserve">(60- </w:t>
      </w:r>
      <w:r>
        <w:t>80</w:t>
      </w:r>
      <w:r>
        <w:rPr>
          <w:spacing w:val="-33"/>
        </w:rPr>
        <w:t xml:space="preserve"> </w:t>
      </w:r>
      <w:r>
        <w:t>in•lbf).</w:t>
      </w:r>
    </w:p>
    <w:p w:rsidR="00DC3899" w:rsidRDefault="00C308A8">
      <w:pPr>
        <w:pStyle w:val="Prrafodelista"/>
        <w:numPr>
          <w:ilvl w:val="0"/>
          <w:numId w:val="5"/>
        </w:numPr>
        <w:tabs>
          <w:tab w:val="left" w:pos="860"/>
        </w:tabs>
        <w:spacing w:before="79"/>
        <w:ind w:left="859" w:hanging="359"/>
        <w:jc w:val="left"/>
      </w:pPr>
      <w:r>
        <w:t>Install cylinder cover and attach spark plug</w:t>
      </w:r>
      <w:r>
        <w:rPr>
          <w:spacing w:val="-5"/>
        </w:rPr>
        <w:t xml:space="preserve"> </w:t>
      </w:r>
      <w:r>
        <w:t>lead.</w:t>
      </w:r>
    </w:p>
    <w:p w:rsidR="00DC3899" w:rsidRDefault="00C308A8">
      <w:pPr>
        <w:pStyle w:val="Prrafodelista"/>
        <w:numPr>
          <w:ilvl w:val="0"/>
          <w:numId w:val="5"/>
        </w:numPr>
        <w:tabs>
          <w:tab w:val="left" w:pos="860"/>
        </w:tabs>
        <w:spacing w:before="88" w:line="244" w:lineRule="auto"/>
        <w:ind w:left="860" w:right="4702"/>
        <w:jc w:val="left"/>
      </w:pPr>
      <w:r>
        <w:t xml:space="preserve">Start engine, and allow unit to warm up at idle </w:t>
      </w:r>
      <w:r>
        <w:rPr>
          <w:spacing w:val="-3"/>
        </w:rPr>
        <w:t xml:space="preserve">for several </w:t>
      </w:r>
      <w:r>
        <w:t>minutes.</w:t>
      </w:r>
    </w:p>
    <w:p w:rsidR="00DC3899" w:rsidRDefault="00C308A8">
      <w:pPr>
        <w:pStyle w:val="Prrafodelista"/>
        <w:numPr>
          <w:ilvl w:val="0"/>
          <w:numId w:val="5"/>
        </w:numPr>
        <w:tabs>
          <w:tab w:val="left" w:pos="860"/>
        </w:tabs>
        <w:spacing w:before="84" w:line="244" w:lineRule="auto"/>
        <w:ind w:left="860" w:right="4958"/>
        <w:jc w:val="left"/>
      </w:pPr>
      <w:r>
        <w:t>Stop engine, and re-tighten mounting bolts (or nuts)</w:t>
      </w:r>
      <w:r>
        <w:rPr>
          <w:spacing w:val="-20"/>
        </w:rPr>
        <w:t xml:space="preserve"> </w:t>
      </w:r>
      <w:r>
        <w:t xml:space="preserve">to 7 - 9 N•m </w:t>
      </w:r>
      <w:r>
        <w:rPr>
          <w:spacing w:val="5"/>
        </w:rPr>
        <w:t>(60-80</w:t>
      </w:r>
      <w:r>
        <w:rPr>
          <w:spacing w:val="-3"/>
        </w:rPr>
        <w:t xml:space="preserve"> </w:t>
      </w:r>
      <w:r>
        <w:t>in•lbf).</w:t>
      </w:r>
    </w:p>
    <w:p w:rsidR="00DC3899" w:rsidRDefault="00C308A8">
      <w:pPr>
        <w:pStyle w:val="Prrafodelista"/>
        <w:numPr>
          <w:ilvl w:val="0"/>
          <w:numId w:val="5"/>
        </w:numPr>
        <w:tabs>
          <w:tab w:val="left" w:pos="860"/>
        </w:tabs>
        <w:spacing w:before="83"/>
        <w:ind w:left="859" w:hanging="359"/>
        <w:jc w:val="left"/>
      </w:pPr>
      <w:r>
        <w:t>Install guide bar and chain. Adjust chain</w:t>
      </w:r>
      <w:r>
        <w:rPr>
          <w:spacing w:val="-4"/>
        </w:rPr>
        <w:t xml:space="preserve"> </w:t>
      </w:r>
      <w:r>
        <w:t>tension.</w:t>
      </w:r>
    </w:p>
    <w:p w:rsidR="00DC3899" w:rsidRDefault="00C308A8">
      <w:pPr>
        <w:pStyle w:val="Prrafodelista"/>
        <w:numPr>
          <w:ilvl w:val="0"/>
          <w:numId w:val="5"/>
        </w:numPr>
        <w:tabs>
          <w:tab w:val="left" w:pos="860"/>
        </w:tabs>
        <w:spacing w:before="87" w:line="247" w:lineRule="auto"/>
        <w:ind w:left="860" w:right="193"/>
        <w:jc w:val="left"/>
      </w:pPr>
      <w:r>
        <w:t>Start</w:t>
      </w:r>
      <w:r>
        <w:rPr>
          <w:spacing w:val="-9"/>
        </w:rPr>
        <w:t xml:space="preserve"> </w:t>
      </w:r>
      <w:r>
        <w:t>engine</w:t>
      </w:r>
      <w:r>
        <w:rPr>
          <w:spacing w:val="-9"/>
        </w:rPr>
        <w:t xml:space="preserve"> </w:t>
      </w:r>
      <w:r>
        <w:t>and</w:t>
      </w:r>
      <w:r>
        <w:rPr>
          <w:spacing w:val="-10"/>
        </w:rPr>
        <w:t xml:space="preserve"> </w:t>
      </w:r>
      <w:r>
        <w:t>check</w:t>
      </w:r>
      <w:r>
        <w:rPr>
          <w:spacing w:val="-8"/>
        </w:rPr>
        <w:t xml:space="preserve"> </w:t>
      </w:r>
      <w:r>
        <w:rPr>
          <w:spacing w:val="-3"/>
        </w:rPr>
        <w:t>for</w:t>
      </w:r>
      <w:r>
        <w:rPr>
          <w:spacing w:val="-9"/>
        </w:rPr>
        <w:t xml:space="preserve"> </w:t>
      </w:r>
      <w:r>
        <w:t>exhaust</w:t>
      </w:r>
      <w:r>
        <w:rPr>
          <w:spacing w:val="-10"/>
        </w:rPr>
        <w:t xml:space="preserve"> </w:t>
      </w:r>
      <w:r>
        <w:t>leaks</w:t>
      </w:r>
      <w:r>
        <w:rPr>
          <w:spacing w:val="-10"/>
        </w:rPr>
        <w:t xml:space="preserve"> </w:t>
      </w:r>
      <w:r>
        <w:t>between</w:t>
      </w:r>
      <w:r>
        <w:rPr>
          <w:spacing w:val="-8"/>
        </w:rPr>
        <w:t xml:space="preserve"> </w:t>
      </w:r>
      <w:r>
        <w:t>muffler</w:t>
      </w:r>
      <w:r>
        <w:rPr>
          <w:spacing w:val="-9"/>
        </w:rPr>
        <w:t xml:space="preserve"> </w:t>
      </w:r>
      <w:r>
        <w:t>and</w:t>
      </w:r>
      <w:r>
        <w:rPr>
          <w:spacing w:val="-9"/>
        </w:rPr>
        <w:t xml:space="preserve"> </w:t>
      </w:r>
      <w:r>
        <w:t>cylinder</w:t>
      </w:r>
      <w:r>
        <w:rPr>
          <w:spacing w:val="-9"/>
        </w:rPr>
        <w:t xml:space="preserve"> </w:t>
      </w:r>
      <w:r>
        <w:t>head.</w:t>
      </w:r>
      <w:r>
        <w:rPr>
          <w:spacing w:val="-8"/>
        </w:rPr>
        <w:t xml:space="preserve"> </w:t>
      </w:r>
      <w:r>
        <w:t>Stop</w:t>
      </w:r>
      <w:r>
        <w:rPr>
          <w:spacing w:val="-10"/>
        </w:rPr>
        <w:t xml:space="preserve"> </w:t>
      </w:r>
      <w:r>
        <w:t>engine</w:t>
      </w:r>
      <w:r>
        <w:rPr>
          <w:spacing w:val="-8"/>
        </w:rPr>
        <w:t xml:space="preserve"> </w:t>
      </w:r>
      <w:r>
        <w:t>if</w:t>
      </w:r>
      <w:r>
        <w:rPr>
          <w:spacing w:val="-9"/>
        </w:rPr>
        <w:t xml:space="preserve"> </w:t>
      </w:r>
      <w:r>
        <w:t>leak</w:t>
      </w:r>
      <w:r>
        <w:rPr>
          <w:spacing w:val="-8"/>
        </w:rPr>
        <w:t xml:space="preserve"> </w:t>
      </w:r>
      <w:r>
        <w:t>is</w:t>
      </w:r>
      <w:r>
        <w:rPr>
          <w:spacing w:val="-8"/>
        </w:rPr>
        <w:t xml:space="preserve"> </w:t>
      </w:r>
      <w:r>
        <w:t>found and correct problem before operating chain</w:t>
      </w:r>
      <w:r>
        <w:rPr>
          <w:spacing w:val="-3"/>
        </w:rPr>
        <w:t xml:space="preserve"> </w:t>
      </w:r>
      <w:r>
        <w:rPr>
          <w:spacing w:val="-5"/>
        </w:rPr>
        <w:t>saw.</w:t>
      </w:r>
    </w:p>
    <w:p w:rsidR="00DC3899" w:rsidRDefault="00DC3899">
      <w:pPr>
        <w:pStyle w:val="Textoindependiente"/>
        <w:rPr>
          <w:sz w:val="24"/>
        </w:rPr>
      </w:pPr>
    </w:p>
    <w:p w:rsidR="00DC3899" w:rsidRDefault="00DC3899">
      <w:pPr>
        <w:pStyle w:val="Textoindependiente"/>
        <w:spacing w:before="8"/>
        <w:rPr>
          <w:sz w:val="19"/>
        </w:rPr>
      </w:pPr>
    </w:p>
    <w:p w:rsidR="00DC3899" w:rsidRDefault="00DC3899">
      <w:pPr>
        <w:pStyle w:val="Heading2"/>
        <w:spacing w:before="0"/>
        <w:ind w:left="500"/>
      </w:pPr>
      <w:r>
        <w:pict>
          <v:group id="_x0000_s1264" style="position:absolute;left:0;text-align:left;margin-left:129.7pt;margin-top:33.35pt;width:439.75pt;height:164.2pt;z-index:251686400;mso-position-horizontal-relative:page" coordorigin="2594,667" coordsize="8795,3284">
            <v:shape id="_x0000_s1272" type="#_x0000_t75" style="position:absolute;left:2756;top:857;width:7268;height:3072">
              <v:imagedata r:id="rId234" o:title=""/>
            </v:shape>
            <v:shape id="_x0000_s1271" style="position:absolute;left:3008;top:941;width:7498;height:2771" coordorigin="3008,942" coordsize="7498,2771" o:spt="100" adj="0,,0" path="m3156,2037r-10,-2l3145,2040r-135,570l3008,2615r10,2l3019,2612r136,-570l3156,2037t421,1143l3569,3175r-3,4l3296,3704r-2,4l3302,3713r3,-4l3575,3183r2,-3m4266,1772r-2,-3l3858,1334r-2,-3l3848,1337r3,3l4256,1775r3,3l4266,1772m6486,950r-4,-8l6479,943r-510,240l5965,1184r4,9l5972,1191,6482,951r4,-1m7566,2630r-2,-9l7559,2622r-480,134l7074,2757r2,10l7081,2766r480,-135l7566,2630m7883,1400r-4,-9l7874,1392r-450,164l7420,1557r3,10l7428,1566r450,-165l7883,1400t1649,427l9522,1825r-1,5l9401,2355r-1,5l9409,2363r1,-5l9530,1832r2,-5m9936,2177r-7,-6l9926,2174r-360,420l9564,2598r7,6l9574,2600r360,-420l9936,2177t570,348l10502,2516r-3,1l10034,2727r-3,2l10034,2737r4,-1l10502,2526r4,-1e" fillcolor="black" stroked="f">
              <v:stroke joinstyle="round"/>
              <v:formulas/>
              <v:path arrowok="t" o:connecttype="segments"/>
            </v:shape>
            <v:shape id="_x0000_s1270" type="#_x0000_t202" style="position:absolute;left:2594;top:3696;width:1695;height:254" filled="f" stroked="f">
              <v:textbox inset="0,0,0,0">
                <w:txbxContent>
                  <w:p w:rsidR="00C308A8" w:rsidRDefault="00C308A8">
                    <w:pPr>
                      <w:spacing w:line="251" w:lineRule="exact"/>
                    </w:pPr>
                    <w:r>
                      <w:t>Right hand cutter</w:t>
                    </w:r>
                  </w:p>
                </w:txbxContent>
              </v:textbox>
            </v:shape>
            <v:shape id="_x0000_s1269" type="#_x0000_t202" style="position:absolute;left:9150;top:1566;width:2239;height:930" filled="f" stroked="f">
              <v:textbox inset="0,0,0,0">
                <w:txbxContent>
                  <w:p w:rsidR="00C308A8" w:rsidRDefault="00C308A8">
                    <w:pPr>
                      <w:spacing w:line="251" w:lineRule="exact"/>
                    </w:pPr>
                    <w:r>
                      <w:t>Top plate</w:t>
                    </w:r>
                  </w:p>
                  <w:p w:rsidR="00C308A8" w:rsidRDefault="00C308A8">
                    <w:pPr>
                      <w:spacing w:before="77"/>
                      <w:ind w:left="555"/>
                    </w:pPr>
                    <w:r>
                      <w:t>Side plate</w:t>
                    </w:r>
                  </w:p>
                  <w:p w:rsidR="00C308A8" w:rsidRDefault="00C308A8">
                    <w:pPr>
                      <w:spacing w:before="92"/>
                      <w:ind w:left="960"/>
                    </w:pPr>
                    <w:r>
                      <w:t>Depth gauge</w:t>
                    </w:r>
                  </w:p>
                </w:txbxContent>
              </v:textbox>
            </v:shape>
            <v:shape id="_x0000_s1268" type="#_x0000_t202" style="position:absolute;left:7605;top:2422;width:1021;height:254" filled="f" stroked="f">
              <v:textbox inset="0,0,0,0">
                <w:txbxContent>
                  <w:p w:rsidR="00C308A8" w:rsidRDefault="00C308A8">
                    <w:pPr>
                      <w:spacing w:line="251" w:lineRule="exact"/>
                    </w:pPr>
                    <w:r>
                      <w:t>Guard link</w:t>
                    </w:r>
                  </w:p>
                </w:txbxContent>
              </v:textbox>
            </v:shape>
            <v:shape id="_x0000_s1267" type="#_x0000_t202" style="position:absolute;left:2640;top:1762;width:872;height:254" filled="f" stroked="f">
              <v:textbox inset="0,0,0,0">
                <w:txbxContent>
                  <w:p w:rsidR="00C308A8" w:rsidRDefault="00C308A8">
                    <w:pPr>
                      <w:spacing w:line="251" w:lineRule="exact"/>
                    </w:pPr>
                    <w:r>
                      <w:t>Tie strap</w:t>
                    </w:r>
                  </w:p>
                </w:txbxContent>
              </v:textbox>
            </v:shape>
            <v:shape id="_x0000_s1266" type="#_x0000_t202" style="position:absolute;left:6480;top:666;width:2883;height:690" filled="f" stroked="f">
              <v:textbox inset="0,0,0,0">
                <w:txbxContent>
                  <w:p w:rsidR="00C308A8" w:rsidRDefault="00C308A8">
                    <w:pPr>
                      <w:spacing w:line="251" w:lineRule="exact"/>
                    </w:pPr>
                    <w:r>
                      <w:t>Preset tie strap</w:t>
                    </w:r>
                  </w:p>
                  <w:p w:rsidR="00C308A8" w:rsidRDefault="00C308A8">
                    <w:pPr>
                      <w:spacing w:before="182"/>
                      <w:ind w:left="1335"/>
                    </w:pPr>
                    <w:r>
                      <w:t>Left hand cutter</w:t>
                    </w:r>
                  </w:p>
                </w:txbxContent>
              </v:textbox>
            </v:shape>
            <v:shape id="_x0000_s1265" type="#_x0000_t202" style="position:absolute;left:3210;top:1072;width:921;height:254" filled="f" stroked="f">
              <v:textbox inset="0,0,0,0">
                <w:txbxContent>
                  <w:p w:rsidR="00C308A8" w:rsidRDefault="00C308A8">
                    <w:pPr>
                      <w:spacing w:line="251" w:lineRule="exact"/>
                    </w:pPr>
                    <w:r>
                      <w:t>Drive link</w:t>
                    </w:r>
                  </w:p>
                </w:txbxContent>
              </v:textbox>
            </v:shape>
            <w10:wrap anchorx="page"/>
          </v:group>
        </w:pict>
      </w:r>
      <w:bookmarkStart w:id="40" w:name="_bookmark41"/>
      <w:bookmarkEnd w:id="40"/>
      <w:r w:rsidR="00C308A8">
        <w:t>Setting The Saw Chain</w:t>
      </w:r>
    </w:p>
    <w:p w:rsidR="00DC3899" w:rsidRDefault="00DC3899">
      <w:pPr>
        <w:pStyle w:val="Textoindependiente"/>
        <w:spacing w:before="4"/>
        <w:rPr>
          <w:b/>
          <w:sz w:val="11"/>
        </w:rPr>
      </w:pPr>
      <w:r w:rsidRPr="00DC3899">
        <w:pict>
          <v:group id="_x0000_s1259" style="position:absolute;margin-left:57pt;margin-top:8.75pt;width:519pt;height:185.25pt;z-index:251611648;mso-wrap-distance-left:0;mso-wrap-distance-right:0;mso-position-horizontal-relative:page" coordorigin="1140,175" coordsize="10380,3705">
            <v:line id="_x0000_s1263" style="position:absolute" from="1145,180" to="11520,180" strokeweight=".48pt"/>
            <v:line id="_x0000_s1262" style="position:absolute" from="11515,180" to="11515,3880" strokeweight=".48pt"/>
            <v:line id="_x0000_s1261" style="position:absolute" from="1140,3875" to="11515,3875" strokeweight=".48pt"/>
            <v:line id="_x0000_s1260" style="position:absolute" from="1145,175" to="1145,3875" strokeweight=".48pt"/>
            <w10:wrap type="topAndBottom" anchorx="page"/>
          </v:group>
        </w:pict>
      </w:r>
    </w:p>
    <w:p w:rsidR="00DC3899" w:rsidRDefault="00DC3899">
      <w:pPr>
        <w:pStyle w:val="Textoindependiente"/>
        <w:spacing w:before="1"/>
        <w:rPr>
          <w:b/>
          <w:sz w:val="6"/>
        </w:rPr>
      </w:pPr>
    </w:p>
    <w:p w:rsidR="00DC3899" w:rsidRDefault="00DC3899">
      <w:pPr>
        <w:rPr>
          <w:sz w:val="6"/>
        </w:rPr>
        <w:sectPr w:rsidR="00DC3899">
          <w:headerReference w:type="even" r:id="rId235"/>
          <w:headerReference w:type="default" r:id="rId236"/>
          <w:pgSz w:w="12240" w:h="15840"/>
          <w:pgMar w:top="840" w:right="580" w:bottom="1000" w:left="580" w:header="393" w:footer="811" w:gutter="0"/>
          <w:cols w:space="720"/>
        </w:sectPr>
      </w:pPr>
    </w:p>
    <w:p w:rsidR="00DC3899" w:rsidRDefault="00DC3899">
      <w:pPr>
        <w:pStyle w:val="Textoindependiente"/>
        <w:rPr>
          <w:b/>
          <w:sz w:val="24"/>
        </w:rPr>
      </w:pPr>
      <w:r w:rsidRPr="00DC3899">
        <w:lastRenderedPageBreak/>
        <w:pict>
          <v:group id="_x0000_s1256" style="position:absolute;margin-left:380.15pt;margin-top:593.3pt;width:187pt;height:77.85pt;z-index:-251606528;mso-position-horizontal-relative:page;mso-position-vertical-relative:page" coordorigin="7603,11866" coordsize="3740,1557">
            <v:shape id="_x0000_s1258" type="#_x0000_t75" style="position:absolute;left:7603;top:11865;width:3740;height:1240">
              <v:imagedata r:id="rId237" o:title=""/>
            </v:shape>
            <v:shape id="_x0000_s1257" style="position:absolute;left:10314;top:12778;width:222;height:644" coordorigin="10314,12779" coordsize="222,644" path="m10536,12782r-10,-3l10525,12784r-210,630l10314,13418r10,4l10325,13417r210,-630l10536,12782e" fillcolor="black" stroked="f">
              <v:path arrowok="t"/>
            </v:shape>
            <w10:wrap anchorx="page" anchory="page"/>
          </v:group>
        </w:pict>
      </w:r>
    </w:p>
    <w:p w:rsidR="00DC3899" w:rsidRDefault="00DC3899">
      <w:pPr>
        <w:pStyle w:val="Textoindependiente"/>
        <w:rPr>
          <w:b/>
          <w:sz w:val="24"/>
        </w:rPr>
      </w:pPr>
    </w:p>
    <w:p w:rsidR="00DC3899" w:rsidRDefault="00C308A8">
      <w:pPr>
        <w:pStyle w:val="Textoindependiente"/>
        <w:spacing w:before="199"/>
        <w:ind w:left="500"/>
      </w:pPr>
      <w:r>
        <w:t>Important points for proper maintenance of saw chain:</w:t>
      </w:r>
    </w:p>
    <w:p w:rsidR="00DC3899" w:rsidRDefault="00DC3899">
      <w:pPr>
        <w:pStyle w:val="Textoindependiente"/>
        <w:spacing w:before="3"/>
        <w:rPr>
          <w:sz w:val="26"/>
        </w:rPr>
      </w:pPr>
    </w:p>
    <w:p w:rsidR="00DC3899" w:rsidRDefault="00C308A8">
      <w:pPr>
        <w:pStyle w:val="Prrafodelista"/>
        <w:numPr>
          <w:ilvl w:val="0"/>
          <w:numId w:val="4"/>
        </w:numPr>
        <w:tabs>
          <w:tab w:val="left" w:pos="680"/>
        </w:tabs>
        <w:spacing w:before="0"/>
      </w:pPr>
      <w:r>
        <w:rPr>
          <w:spacing w:val="-3"/>
        </w:rPr>
        <w:t xml:space="preserve">Keep </w:t>
      </w:r>
      <w:r>
        <w:t>the cutters sharp at all</w:t>
      </w:r>
      <w:r>
        <w:rPr>
          <w:spacing w:val="1"/>
        </w:rPr>
        <w:t xml:space="preserve"> </w:t>
      </w:r>
      <w:r>
        <w:t>times.</w:t>
      </w:r>
    </w:p>
    <w:p w:rsidR="00DC3899" w:rsidRDefault="00C308A8">
      <w:pPr>
        <w:pStyle w:val="Prrafodelista"/>
        <w:numPr>
          <w:ilvl w:val="0"/>
          <w:numId w:val="4"/>
        </w:numPr>
        <w:tabs>
          <w:tab w:val="left" w:pos="680"/>
        </w:tabs>
      </w:pPr>
      <w:r>
        <w:rPr>
          <w:spacing w:val="-3"/>
        </w:rPr>
        <w:t xml:space="preserve">Keep </w:t>
      </w:r>
      <w:r>
        <w:t>the left and the right cutters properly</w:t>
      </w:r>
      <w:r>
        <w:rPr>
          <w:spacing w:val="-2"/>
        </w:rPr>
        <w:t xml:space="preserve"> </w:t>
      </w:r>
      <w:r>
        <w:t>aligned.</w:t>
      </w:r>
    </w:p>
    <w:p w:rsidR="00DC3899" w:rsidRDefault="00C308A8">
      <w:pPr>
        <w:pStyle w:val="Prrafodelista"/>
        <w:numPr>
          <w:ilvl w:val="0"/>
          <w:numId w:val="4"/>
        </w:numPr>
        <w:tabs>
          <w:tab w:val="left" w:pos="680"/>
        </w:tabs>
        <w:spacing w:line="247" w:lineRule="auto"/>
        <w:ind w:right="165"/>
        <w:jc w:val="both"/>
      </w:pPr>
      <w:r>
        <w:t>Note that blunt or irregular cutters will result in poor</w:t>
      </w:r>
      <w:r>
        <w:rPr>
          <w:spacing w:val="-21"/>
        </w:rPr>
        <w:t xml:space="preserve"> </w:t>
      </w:r>
      <w:r>
        <w:t>cutting performance, increased vibration of chains and premature breakage of the saw</w:t>
      </w:r>
      <w:r>
        <w:rPr>
          <w:spacing w:val="-2"/>
        </w:rPr>
        <w:t xml:space="preserve"> </w:t>
      </w:r>
      <w:r>
        <w:t>chain.</w:t>
      </w:r>
    </w:p>
    <w:p w:rsidR="00DC3899" w:rsidRDefault="00C308A8">
      <w:pPr>
        <w:pStyle w:val="Prrafodelista"/>
        <w:numPr>
          <w:ilvl w:val="0"/>
          <w:numId w:val="4"/>
        </w:numPr>
        <w:tabs>
          <w:tab w:val="left" w:pos="681"/>
        </w:tabs>
        <w:spacing w:before="159" w:line="247" w:lineRule="auto"/>
      </w:pPr>
      <w:r>
        <w:t xml:space="preserve">Drive link serves to remove sawdust from the </w:t>
      </w:r>
      <w:r>
        <w:rPr>
          <w:spacing w:val="-3"/>
        </w:rPr>
        <w:t xml:space="preserve">groove </w:t>
      </w:r>
      <w:r>
        <w:t xml:space="preserve">of the guide </w:t>
      </w:r>
      <w:r>
        <w:rPr>
          <w:spacing w:val="-3"/>
        </w:rPr>
        <w:t xml:space="preserve">bar. Keep </w:t>
      </w:r>
      <w:r>
        <w:t>the lower edge of the drive link sharp where indicated.</w:t>
      </w:r>
    </w:p>
    <w:p w:rsidR="00DC3899" w:rsidRDefault="00C308A8">
      <w:pPr>
        <w:spacing w:before="69" w:line="235" w:lineRule="auto"/>
        <w:ind w:left="1855" w:right="403"/>
        <w:rPr>
          <w:sz w:val="20"/>
        </w:rPr>
      </w:pPr>
      <w:r>
        <w:br w:type="column"/>
      </w: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spacing w:before="6" w:after="1"/>
        <w:rPr>
          <w:sz w:val="13"/>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30"/>
      </w:tblGrid>
      <w:tr w:rsidR="00DC3899">
        <w:trPr>
          <w:trHeight w:val="2066"/>
        </w:trPr>
        <w:tc>
          <w:tcPr>
            <w:tcW w:w="4130" w:type="dxa"/>
          </w:tcPr>
          <w:p w:rsidR="00DC3899" w:rsidRDefault="00DC3899">
            <w:pPr>
              <w:pStyle w:val="TableParagraph"/>
              <w:rPr>
                <w:sz w:val="24"/>
              </w:rPr>
            </w:pPr>
          </w:p>
          <w:p w:rsidR="00DC3899" w:rsidRDefault="00DC3899">
            <w:pPr>
              <w:pStyle w:val="TableParagraph"/>
              <w:rPr>
                <w:sz w:val="24"/>
              </w:rPr>
            </w:pPr>
          </w:p>
          <w:p w:rsidR="00DC3899" w:rsidRDefault="00DC3899">
            <w:pPr>
              <w:pStyle w:val="TableParagraph"/>
              <w:rPr>
                <w:sz w:val="24"/>
              </w:rPr>
            </w:pPr>
          </w:p>
          <w:p w:rsidR="00DC3899" w:rsidRDefault="00DC3899">
            <w:pPr>
              <w:pStyle w:val="TableParagraph"/>
              <w:rPr>
                <w:sz w:val="24"/>
              </w:rPr>
            </w:pPr>
          </w:p>
          <w:p w:rsidR="00DC3899" w:rsidRDefault="00DC3899">
            <w:pPr>
              <w:pStyle w:val="TableParagraph"/>
              <w:rPr>
                <w:sz w:val="24"/>
              </w:rPr>
            </w:pPr>
          </w:p>
          <w:p w:rsidR="00DC3899" w:rsidRDefault="00DC3899">
            <w:pPr>
              <w:pStyle w:val="TableParagraph"/>
              <w:spacing w:before="6"/>
              <w:rPr>
                <w:sz w:val="25"/>
              </w:rPr>
            </w:pPr>
          </w:p>
          <w:p w:rsidR="00DC3899" w:rsidRDefault="00C308A8">
            <w:pPr>
              <w:pStyle w:val="TableParagraph"/>
              <w:ind w:left="1900"/>
            </w:pPr>
            <w:r>
              <w:t>Sharpen lower edge</w:t>
            </w:r>
          </w:p>
        </w:tc>
      </w:tr>
    </w:tbl>
    <w:p w:rsidR="00DC3899" w:rsidRDefault="00DC3899">
      <w:pPr>
        <w:sectPr w:rsidR="00DC3899">
          <w:type w:val="continuous"/>
          <w:pgSz w:w="12240" w:h="15840"/>
          <w:pgMar w:top="560" w:right="580" w:bottom="600" w:left="580" w:header="720" w:footer="720" w:gutter="0"/>
          <w:cols w:num="2" w:space="720" w:equalWidth="0">
            <w:col w:w="6523" w:space="40"/>
            <w:col w:w="4517"/>
          </w:cols>
        </w:sectPr>
      </w:pPr>
    </w:p>
    <w:p w:rsidR="00DC3899" w:rsidRDefault="00DC3899">
      <w:pPr>
        <w:pStyle w:val="Textoindependiente"/>
        <w:spacing w:before="6"/>
        <w:rPr>
          <w:sz w:val="8"/>
        </w:rPr>
      </w:pPr>
    </w:p>
    <w:p w:rsidR="00DC3899" w:rsidRDefault="00DC3899">
      <w:pPr>
        <w:pStyle w:val="Textoindependiente"/>
        <w:spacing w:line="22" w:lineRule="exact"/>
        <w:ind w:left="113"/>
        <w:rPr>
          <w:sz w:val="2"/>
        </w:rPr>
      </w:pPr>
      <w:r>
        <w:rPr>
          <w:sz w:val="2"/>
        </w:rPr>
      </w:r>
      <w:r>
        <w:rPr>
          <w:sz w:val="2"/>
        </w:rPr>
        <w:pict>
          <v:group id="_x0000_s1254" style="width:523.6pt;height:1.05pt;mso-position-horizontal-relative:char;mso-position-vertical-relative:line" coordsize="10472,21">
            <v:line id="_x0000_s1255" style="position:absolute" from="0,10" to="10471,10" strokecolor="#ff1400" strokeweight="1.02pt"/>
            <w10:wrap type="none"/>
            <w10:anchorlock/>
          </v:group>
        </w:pict>
      </w:r>
    </w:p>
    <w:p w:rsidR="00DC3899" w:rsidRDefault="00DC3899">
      <w:pPr>
        <w:pStyle w:val="Heading3"/>
        <w:spacing w:before="158"/>
      </w:pPr>
      <w:r>
        <w:pict>
          <v:shape id="_x0000_s1253" type="#_x0000_t202" style="position:absolute;left:0;text-align:left;margin-left:351pt;margin-top:11.2pt;width:207.25pt;height:582pt;z-index:251688448;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30"/>
                  </w:tblGrid>
                  <w:tr w:rsidR="00C308A8">
                    <w:trPr>
                      <w:trHeight w:val="2530"/>
                    </w:trPr>
                    <w:tc>
                      <w:tcPr>
                        <w:tcW w:w="4130" w:type="dxa"/>
                        <w:tcBorders>
                          <w:bottom w:val="single" w:sz="8" w:space="0" w:color="000000"/>
                        </w:tcBorders>
                      </w:tcPr>
                      <w:p w:rsidR="00C308A8" w:rsidRDefault="00C308A8">
                        <w:pPr>
                          <w:pStyle w:val="TableParagraph"/>
                          <w:rPr>
                            <w:sz w:val="24"/>
                          </w:rPr>
                        </w:pPr>
                      </w:p>
                      <w:p w:rsidR="00C308A8" w:rsidRDefault="00C308A8">
                        <w:pPr>
                          <w:pStyle w:val="TableParagraph"/>
                          <w:rPr>
                            <w:sz w:val="24"/>
                          </w:rPr>
                        </w:pPr>
                      </w:p>
                      <w:p w:rsidR="00C308A8" w:rsidRDefault="00C308A8">
                        <w:pPr>
                          <w:pStyle w:val="TableParagraph"/>
                          <w:spacing w:before="195"/>
                          <w:ind w:left="2620"/>
                        </w:pPr>
                        <w:r>
                          <w:t>30°</w:t>
                        </w:r>
                      </w:p>
                      <w:p w:rsidR="00C308A8" w:rsidRDefault="00C308A8">
                        <w:pPr>
                          <w:pStyle w:val="TableParagraph"/>
                          <w:spacing w:before="10"/>
                          <w:rPr>
                            <w:sz w:val="19"/>
                          </w:rPr>
                        </w:pPr>
                      </w:p>
                      <w:p w:rsidR="00C308A8" w:rsidRDefault="00C308A8">
                        <w:pPr>
                          <w:pStyle w:val="TableParagraph"/>
                          <w:ind w:left="1750"/>
                        </w:pPr>
                        <w:r>
                          <w:t>Keep this angle</w:t>
                        </w:r>
                      </w:p>
                    </w:tc>
                  </w:tr>
                  <w:tr w:rsidR="00C308A8">
                    <w:trPr>
                      <w:trHeight w:val="2150"/>
                    </w:trPr>
                    <w:tc>
                      <w:tcPr>
                        <w:tcW w:w="4130" w:type="dxa"/>
                        <w:tcBorders>
                          <w:top w:val="single" w:sz="8" w:space="0" w:color="000000"/>
                          <w:bottom w:val="single" w:sz="12" w:space="0" w:color="000000"/>
                        </w:tcBorders>
                      </w:tcPr>
                      <w:p w:rsidR="00C308A8" w:rsidRDefault="00C308A8">
                        <w:pPr>
                          <w:pStyle w:val="TableParagraph"/>
                          <w:rPr>
                            <w:sz w:val="24"/>
                          </w:rPr>
                        </w:pPr>
                      </w:p>
                      <w:p w:rsidR="00C308A8" w:rsidRDefault="00C308A8">
                        <w:pPr>
                          <w:pStyle w:val="TableParagraph"/>
                          <w:rPr>
                            <w:sz w:val="24"/>
                          </w:rPr>
                        </w:pPr>
                      </w:p>
                      <w:p w:rsidR="00C308A8" w:rsidRDefault="00C308A8">
                        <w:pPr>
                          <w:pStyle w:val="TableParagraph"/>
                          <w:rPr>
                            <w:sz w:val="24"/>
                          </w:rPr>
                        </w:pPr>
                      </w:p>
                      <w:p w:rsidR="00C308A8" w:rsidRDefault="00C308A8">
                        <w:pPr>
                          <w:pStyle w:val="TableParagraph"/>
                          <w:rPr>
                            <w:sz w:val="24"/>
                          </w:rPr>
                        </w:pPr>
                      </w:p>
                      <w:p w:rsidR="00C308A8" w:rsidRDefault="00C308A8">
                        <w:pPr>
                          <w:pStyle w:val="TableParagraph"/>
                          <w:rPr>
                            <w:sz w:val="24"/>
                          </w:rPr>
                        </w:pPr>
                      </w:p>
                      <w:p w:rsidR="00C308A8" w:rsidRDefault="00C308A8">
                        <w:pPr>
                          <w:pStyle w:val="TableParagraph"/>
                          <w:spacing w:before="2"/>
                          <w:rPr>
                            <w:sz w:val="23"/>
                          </w:rPr>
                        </w:pPr>
                      </w:p>
                      <w:p w:rsidR="00C308A8" w:rsidRDefault="00C308A8">
                        <w:pPr>
                          <w:pStyle w:val="TableParagraph"/>
                          <w:spacing w:before="1"/>
                          <w:ind w:left="2455"/>
                        </w:pPr>
                        <w:r>
                          <w:t>90°</w:t>
                        </w:r>
                      </w:p>
                    </w:tc>
                  </w:tr>
                  <w:tr w:rsidR="00C308A8">
                    <w:trPr>
                      <w:trHeight w:val="2220"/>
                    </w:trPr>
                    <w:tc>
                      <w:tcPr>
                        <w:tcW w:w="4130" w:type="dxa"/>
                        <w:tcBorders>
                          <w:top w:val="single" w:sz="12" w:space="0" w:color="000000"/>
                          <w:bottom w:val="single" w:sz="12" w:space="0" w:color="000000"/>
                        </w:tcBorders>
                      </w:tcPr>
                      <w:p w:rsidR="00C308A8" w:rsidRDefault="00C308A8">
                        <w:pPr>
                          <w:pStyle w:val="TableParagraph"/>
                          <w:rPr>
                            <w:sz w:val="24"/>
                          </w:rPr>
                        </w:pPr>
                      </w:p>
                      <w:p w:rsidR="00C308A8" w:rsidRDefault="00C308A8">
                        <w:pPr>
                          <w:pStyle w:val="TableParagraph"/>
                          <w:spacing w:before="6"/>
                          <w:rPr>
                            <w:sz w:val="24"/>
                          </w:rPr>
                        </w:pPr>
                      </w:p>
                      <w:p w:rsidR="00C308A8" w:rsidRDefault="00C308A8">
                        <w:pPr>
                          <w:pStyle w:val="TableParagraph"/>
                          <w:ind w:left="325"/>
                        </w:pPr>
                        <w:r>
                          <w:t>1/5</w:t>
                        </w:r>
                      </w:p>
                    </w:tc>
                  </w:tr>
                  <w:tr w:rsidR="00C308A8">
                    <w:trPr>
                      <w:trHeight w:val="2490"/>
                    </w:trPr>
                    <w:tc>
                      <w:tcPr>
                        <w:tcW w:w="4130" w:type="dxa"/>
                        <w:tcBorders>
                          <w:top w:val="single" w:sz="12" w:space="0" w:color="000000"/>
                          <w:bottom w:val="single" w:sz="12" w:space="0" w:color="000000"/>
                        </w:tcBorders>
                      </w:tcPr>
                      <w:p w:rsidR="00C308A8" w:rsidRDefault="00C308A8">
                        <w:pPr>
                          <w:pStyle w:val="TableParagraph"/>
                          <w:spacing w:before="98"/>
                          <w:ind w:left="445"/>
                          <w:rPr>
                            <w:sz w:val="20"/>
                          </w:rPr>
                        </w:pPr>
                        <w:r>
                          <w:rPr>
                            <w:sz w:val="20"/>
                          </w:rPr>
                          <w:t>Depth gauge tool</w:t>
                        </w:r>
                      </w:p>
                      <w:p w:rsidR="00C308A8" w:rsidRDefault="00C308A8">
                        <w:pPr>
                          <w:pStyle w:val="TableParagraph"/>
                          <w:spacing w:before="4"/>
                          <w:rPr>
                            <w:sz w:val="5"/>
                          </w:rPr>
                        </w:pPr>
                      </w:p>
                      <w:p w:rsidR="00C308A8" w:rsidRDefault="00C308A8">
                        <w:pPr>
                          <w:pStyle w:val="TableParagraph"/>
                          <w:ind w:left="499"/>
                          <w:rPr>
                            <w:sz w:val="20"/>
                          </w:rPr>
                        </w:pPr>
                        <w:r>
                          <w:rPr>
                            <w:noProof/>
                            <w:sz w:val="20"/>
                          </w:rPr>
                          <w:drawing>
                            <wp:inline distT="0" distB="0" distL="0" distR="0">
                              <wp:extent cx="1936957" cy="1280160"/>
                              <wp:effectExtent l="0" t="0" r="0" b="0"/>
                              <wp:docPr id="127"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41.png"/>
                                      <pic:cNvPicPr/>
                                    </pic:nvPicPr>
                                    <pic:blipFill>
                                      <a:blip r:embed="rId238" cstate="print"/>
                                      <a:stretch>
                                        <a:fillRect/>
                                      </a:stretch>
                                    </pic:blipFill>
                                    <pic:spPr>
                                      <a:xfrm>
                                        <a:off x="0" y="0"/>
                                        <a:ext cx="1936957" cy="1280160"/>
                                      </a:xfrm>
                                      <a:prstGeom prst="rect">
                                        <a:avLst/>
                                      </a:prstGeom>
                                    </pic:spPr>
                                  </pic:pic>
                                </a:graphicData>
                              </a:graphic>
                            </wp:inline>
                          </w:drawing>
                        </w:r>
                      </w:p>
                    </w:tc>
                  </w:tr>
                  <w:tr w:rsidR="00C308A8">
                    <w:trPr>
                      <w:trHeight w:val="2120"/>
                    </w:trPr>
                    <w:tc>
                      <w:tcPr>
                        <w:tcW w:w="4130" w:type="dxa"/>
                        <w:tcBorders>
                          <w:top w:val="single" w:sz="12" w:space="0" w:color="000000"/>
                        </w:tcBorders>
                      </w:tcPr>
                      <w:p w:rsidR="00C308A8" w:rsidRDefault="00C308A8">
                        <w:pPr>
                          <w:pStyle w:val="TableParagraph"/>
                          <w:spacing w:before="3" w:after="1"/>
                          <w:rPr>
                            <w:sz w:val="20"/>
                          </w:rPr>
                        </w:pPr>
                      </w:p>
                      <w:p w:rsidR="00C308A8" w:rsidRDefault="00C308A8">
                        <w:pPr>
                          <w:pStyle w:val="TableParagraph"/>
                          <w:ind w:left="770"/>
                          <w:rPr>
                            <w:sz w:val="20"/>
                          </w:rPr>
                        </w:pPr>
                        <w:r>
                          <w:rPr>
                            <w:noProof/>
                            <w:sz w:val="20"/>
                          </w:rPr>
                          <w:drawing>
                            <wp:inline distT="0" distB="0" distL="0" distR="0">
                              <wp:extent cx="1540288" cy="1127759"/>
                              <wp:effectExtent l="0" t="0" r="0" b="0"/>
                              <wp:docPr id="129"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42.png"/>
                                      <pic:cNvPicPr/>
                                    </pic:nvPicPr>
                                    <pic:blipFill>
                                      <a:blip r:embed="rId239" cstate="print"/>
                                      <a:stretch>
                                        <a:fillRect/>
                                      </a:stretch>
                                    </pic:blipFill>
                                    <pic:spPr>
                                      <a:xfrm>
                                        <a:off x="0" y="0"/>
                                        <a:ext cx="1540288" cy="1127759"/>
                                      </a:xfrm>
                                      <a:prstGeom prst="rect">
                                        <a:avLst/>
                                      </a:prstGeom>
                                    </pic:spPr>
                                  </pic:pic>
                                </a:graphicData>
                              </a:graphic>
                            </wp:inline>
                          </w:drawing>
                        </w:r>
                      </w:p>
                    </w:tc>
                  </w:tr>
                </w:tbl>
                <w:p w:rsidR="00C308A8" w:rsidRDefault="00C308A8">
                  <w:pPr>
                    <w:pStyle w:val="Textoindependiente"/>
                  </w:pPr>
                </w:p>
              </w:txbxContent>
            </v:textbox>
            <w10:wrap anchorx="page"/>
          </v:shape>
        </w:pict>
      </w:r>
      <w:r w:rsidR="00C308A8">
        <w:t>Setting Saw Chain</w:t>
      </w:r>
    </w:p>
    <w:p w:rsidR="00DC3899" w:rsidRDefault="00C308A8">
      <w:pPr>
        <w:pStyle w:val="Prrafodelista"/>
        <w:numPr>
          <w:ilvl w:val="0"/>
          <w:numId w:val="26"/>
        </w:numPr>
        <w:tabs>
          <w:tab w:val="left" w:pos="320"/>
        </w:tabs>
        <w:spacing w:before="90" w:line="247" w:lineRule="auto"/>
        <w:ind w:right="4816"/>
      </w:pPr>
      <w:r>
        <w:rPr>
          <w:spacing w:val="-3"/>
        </w:rPr>
        <w:t xml:space="preserve">For </w:t>
      </w:r>
      <w:r>
        <w:t>setting saw chain, round file (4.0 mm [5/32 in.] diam.)</w:t>
      </w:r>
      <w:r>
        <w:rPr>
          <w:spacing w:val="-44"/>
        </w:rPr>
        <w:t xml:space="preserve"> </w:t>
      </w:r>
      <w:r>
        <w:t>and flat file are</w:t>
      </w:r>
      <w:r>
        <w:rPr>
          <w:spacing w:val="-2"/>
        </w:rPr>
        <w:t xml:space="preserve"> </w:t>
      </w:r>
      <w:r>
        <w:t>used.</w:t>
      </w:r>
    </w:p>
    <w:p w:rsidR="00DC3899" w:rsidRDefault="00C308A8">
      <w:pPr>
        <w:pStyle w:val="Prrafodelista"/>
        <w:numPr>
          <w:ilvl w:val="0"/>
          <w:numId w:val="26"/>
        </w:numPr>
        <w:tabs>
          <w:tab w:val="left" w:pos="320"/>
        </w:tabs>
        <w:spacing w:before="159"/>
      </w:pPr>
      <w:r>
        <w:t>Push file as</w:t>
      </w:r>
      <w:r>
        <w:rPr>
          <w:spacing w:val="-1"/>
        </w:rPr>
        <w:t xml:space="preserve"> </w:t>
      </w:r>
      <w:r>
        <w:t>shown.</w:t>
      </w: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C308A8">
      <w:pPr>
        <w:pStyle w:val="Prrafodelista"/>
        <w:numPr>
          <w:ilvl w:val="0"/>
          <w:numId w:val="26"/>
        </w:numPr>
        <w:tabs>
          <w:tab w:val="left" w:pos="320"/>
        </w:tabs>
        <w:spacing w:before="153"/>
      </w:pPr>
      <w:r>
        <w:rPr>
          <w:spacing w:val="-14"/>
        </w:rPr>
        <w:t xml:space="preserve">To </w:t>
      </w:r>
      <w:r>
        <w:t>keep correct position and correct angle, use a file</w:t>
      </w:r>
      <w:r>
        <w:rPr>
          <w:spacing w:val="8"/>
        </w:rPr>
        <w:t xml:space="preserve"> </w:t>
      </w:r>
      <w:r>
        <w:t>holder.</w:t>
      </w:r>
    </w:p>
    <w:p w:rsidR="00DC3899" w:rsidRDefault="00C308A8">
      <w:pPr>
        <w:pStyle w:val="Prrafodelista"/>
        <w:numPr>
          <w:ilvl w:val="0"/>
          <w:numId w:val="26"/>
        </w:numPr>
        <w:tabs>
          <w:tab w:val="left" w:pos="320"/>
        </w:tabs>
      </w:pPr>
      <w:r>
        <w:t>Hold the file</w:t>
      </w:r>
      <w:r>
        <w:rPr>
          <w:spacing w:val="-1"/>
        </w:rPr>
        <w:t xml:space="preserve"> </w:t>
      </w:r>
      <w:r>
        <w:t>horizontally.</w:t>
      </w: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spacing w:before="8"/>
        <w:rPr>
          <w:sz w:val="34"/>
        </w:rPr>
      </w:pPr>
    </w:p>
    <w:p w:rsidR="00DC3899" w:rsidRDefault="00C308A8">
      <w:pPr>
        <w:pStyle w:val="Prrafodelista"/>
        <w:numPr>
          <w:ilvl w:val="0"/>
          <w:numId w:val="26"/>
        </w:numPr>
        <w:tabs>
          <w:tab w:val="left" w:pos="320"/>
        </w:tabs>
        <w:spacing w:before="0" w:line="247" w:lineRule="auto"/>
        <w:ind w:right="4814"/>
      </w:pPr>
      <w:r>
        <w:t>Place the depth gauge tool firmly on guide bar so that depth gauge</w:t>
      </w:r>
      <w:r>
        <w:rPr>
          <w:spacing w:val="-6"/>
        </w:rPr>
        <w:t xml:space="preserve"> </w:t>
      </w:r>
      <w:r>
        <w:t>protrudes.</w:t>
      </w:r>
      <w:r>
        <w:rPr>
          <w:spacing w:val="-6"/>
        </w:rPr>
        <w:t xml:space="preserve"> </w:t>
      </w:r>
      <w:r>
        <w:t>Then</w:t>
      </w:r>
      <w:r>
        <w:rPr>
          <w:spacing w:val="-6"/>
        </w:rPr>
        <w:t xml:space="preserve"> </w:t>
      </w:r>
      <w:r>
        <w:t>file</w:t>
      </w:r>
      <w:r>
        <w:rPr>
          <w:spacing w:val="-5"/>
        </w:rPr>
        <w:t xml:space="preserve"> </w:t>
      </w:r>
      <w:r>
        <w:t>top</w:t>
      </w:r>
      <w:r>
        <w:rPr>
          <w:spacing w:val="-4"/>
        </w:rPr>
        <w:t xml:space="preserve"> </w:t>
      </w:r>
      <w:r>
        <w:t>of</w:t>
      </w:r>
      <w:r>
        <w:rPr>
          <w:spacing w:val="-6"/>
        </w:rPr>
        <w:t xml:space="preserve"> </w:t>
      </w:r>
      <w:r>
        <w:t>depth</w:t>
      </w:r>
      <w:r>
        <w:rPr>
          <w:spacing w:val="-5"/>
        </w:rPr>
        <w:t xml:space="preserve"> </w:t>
      </w:r>
      <w:r>
        <w:t>gauge</w:t>
      </w:r>
      <w:r>
        <w:rPr>
          <w:spacing w:val="-6"/>
        </w:rPr>
        <w:t xml:space="preserve"> </w:t>
      </w:r>
      <w:r>
        <w:t>with</w:t>
      </w:r>
      <w:r>
        <w:rPr>
          <w:spacing w:val="-5"/>
        </w:rPr>
        <w:t xml:space="preserve"> </w:t>
      </w:r>
      <w:r>
        <w:t>the</w:t>
      </w:r>
      <w:r>
        <w:rPr>
          <w:spacing w:val="-4"/>
        </w:rPr>
        <w:t xml:space="preserve"> </w:t>
      </w:r>
      <w:r>
        <w:t>flat</w:t>
      </w:r>
      <w:r>
        <w:rPr>
          <w:spacing w:val="-6"/>
        </w:rPr>
        <w:t xml:space="preserve"> </w:t>
      </w:r>
      <w:r>
        <w:t>file until flat with top of the depth gauge</w:t>
      </w:r>
      <w:r>
        <w:rPr>
          <w:spacing w:val="-4"/>
        </w:rPr>
        <w:t xml:space="preserve"> </w:t>
      </w:r>
      <w:r>
        <w:t>tool.</w:t>
      </w:r>
    </w:p>
    <w:p w:rsidR="00DC3899" w:rsidRDefault="00C308A8">
      <w:pPr>
        <w:pStyle w:val="Prrafodelista"/>
        <w:numPr>
          <w:ilvl w:val="0"/>
          <w:numId w:val="26"/>
        </w:numPr>
        <w:tabs>
          <w:tab w:val="left" w:pos="320"/>
        </w:tabs>
        <w:spacing w:before="158"/>
      </w:pPr>
      <w:r>
        <w:t>One fifth of the file diameter remains above cutter</w:t>
      </w:r>
      <w:r>
        <w:rPr>
          <w:spacing w:val="-5"/>
        </w:rPr>
        <w:t xml:space="preserve"> </w:t>
      </w:r>
      <w:r>
        <w:t>edge.</w:t>
      </w: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spacing w:before="10"/>
        <w:rPr>
          <w:sz w:val="19"/>
        </w:rPr>
      </w:pPr>
    </w:p>
    <w:p w:rsidR="00DC3899" w:rsidRDefault="00C308A8">
      <w:pPr>
        <w:pStyle w:val="Prrafodelista"/>
        <w:numPr>
          <w:ilvl w:val="0"/>
          <w:numId w:val="26"/>
        </w:numPr>
        <w:tabs>
          <w:tab w:val="left" w:pos="320"/>
        </w:tabs>
        <w:spacing w:before="1"/>
      </w:pPr>
      <w:r>
        <w:t>Be sure to round off the front edge of the depth</w:t>
      </w:r>
      <w:r>
        <w:rPr>
          <w:spacing w:val="-6"/>
        </w:rPr>
        <w:t xml:space="preserve"> </w:t>
      </w:r>
      <w:r>
        <w:t>gauge.</w:t>
      </w: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rPr>
          <w:sz w:val="24"/>
        </w:rPr>
      </w:pPr>
    </w:p>
    <w:p w:rsidR="00DC3899" w:rsidRDefault="00DC3899">
      <w:pPr>
        <w:pStyle w:val="Textoindependiente"/>
        <w:spacing w:before="1"/>
        <w:rPr>
          <w:sz w:val="29"/>
        </w:rPr>
      </w:pPr>
    </w:p>
    <w:p w:rsidR="00DC3899" w:rsidRDefault="00C308A8">
      <w:pPr>
        <w:pStyle w:val="Prrafodelista"/>
        <w:numPr>
          <w:ilvl w:val="0"/>
          <w:numId w:val="26"/>
        </w:numPr>
        <w:tabs>
          <w:tab w:val="left" w:pos="320"/>
        </w:tabs>
        <w:spacing w:before="0"/>
      </w:pPr>
      <w:r>
        <w:t>Properly filed cutters are shown in</w:t>
      </w:r>
      <w:r>
        <w:rPr>
          <w:spacing w:val="-1"/>
        </w:rPr>
        <w:t xml:space="preserve"> </w:t>
      </w:r>
      <w:r>
        <w:t>illustration.</w:t>
      </w:r>
    </w:p>
    <w:p w:rsidR="00DC3899" w:rsidRDefault="00DC3899">
      <w:pPr>
        <w:sectPr w:rsidR="00DC3899">
          <w:pgSz w:w="12240" w:h="15840"/>
          <w:pgMar w:top="720" w:right="580" w:bottom="940" w:left="580" w:header="403" w:footer="751" w:gutter="0"/>
          <w:cols w:space="720"/>
        </w:sectPr>
      </w:pPr>
    </w:p>
    <w:p w:rsidR="00DC3899" w:rsidRDefault="00C308A8">
      <w:pPr>
        <w:pStyle w:val="Prrafodelista"/>
        <w:numPr>
          <w:ilvl w:val="1"/>
          <w:numId w:val="26"/>
        </w:numPr>
        <w:tabs>
          <w:tab w:val="left" w:pos="680"/>
        </w:tabs>
        <w:spacing w:before="164" w:line="247" w:lineRule="auto"/>
        <w:ind w:right="4611"/>
      </w:pPr>
      <w:r>
        <w:rPr>
          <w:noProof/>
        </w:rPr>
        <w:lastRenderedPageBreak/>
        <w:drawing>
          <wp:anchor distT="0" distB="0" distL="0" distR="0" simplePos="0" relativeHeight="251689472" behindDoc="0" locked="0" layoutInCell="1" allowOverlap="1">
            <wp:simplePos x="0" y="0"/>
            <wp:positionH relativeFrom="page">
              <wp:posOffset>5957315</wp:posOffset>
            </wp:positionH>
            <wp:positionV relativeFrom="paragraph">
              <wp:posOffset>425676</wp:posOffset>
            </wp:positionV>
            <wp:extent cx="1229867" cy="1014983"/>
            <wp:effectExtent l="0" t="0" r="0" b="0"/>
            <wp:wrapNone/>
            <wp:docPr id="131"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43.png"/>
                    <pic:cNvPicPr/>
                  </pic:nvPicPr>
                  <pic:blipFill>
                    <a:blip r:embed="rId240" cstate="print"/>
                    <a:stretch>
                      <a:fillRect/>
                    </a:stretch>
                  </pic:blipFill>
                  <pic:spPr>
                    <a:xfrm>
                      <a:off x="0" y="0"/>
                      <a:ext cx="1229867" cy="1014983"/>
                    </a:xfrm>
                    <a:prstGeom prst="rect">
                      <a:avLst/>
                    </a:prstGeom>
                  </pic:spPr>
                </pic:pic>
              </a:graphicData>
            </a:graphic>
          </wp:anchor>
        </w:drawing>
      </w:r>
      <w:r w:rsidR="00DC3899">
        <w:pict>
          <v:shape id="_x0000_s1252" type="#_x0000_t202" style="position:absolute;left:0;text-align:left;margin-left:369pt;margin-top:11.2pt;width:207.25pt;height:257.25pt;z-index:251691520;mso-position-horizontal-relative:page;mso-position-vertical-relative:text"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30"/>
                  </w:tblGrid>
                  <w:tr w:rsidR="00C308A8">
                    <w:trPr>
                      <w:trHeight w:val="2500"/>
                    </w:trPr>
                    <w:tc>
                      <w:tcPr>
                        <w:tcW w:w="4130" w:type="dxa"/>
                        <w:tcBorders>
                          <w:bottom w:val="single" w:sz="8" w:space="0" w:color="000000"/>
                        </w:tcBorders>
                      </w:tcPr>
                      <w:p w:rsidR="00C308A8" w:rsidRDefault="00C308A8">
                        <w:pPr>
                          <w:pStyle w:val="TableParagraph"/>
                          <w:spacing w:before="116"/>
                          <w:ind w:right="85"/>
                          <w:jc w:val="right"/>
                        </w:pPr>
                        <w:r>
                          <w:rPr>
                            <w:w w:val="95"/>
                          </w:rPr>
                          <w:t>55°</w:t>
                        </w:r>
                      </w:p>
                      <w:p w:rsidR="00C308A8" w:rsidRDefault="00C308A8">
                        <w:pPr>
                          <w:pStyle w:val="TableParagraph"/>
                          <w:tabs>
                            <w:tab w:val="left" w:pos="1447"/>
                          </w:tabs>
                          <w:spacing w:before="67" w:line="1539" w:lineRule="exact"/>
                          <w:ind w:right="184"/>
                          <w:jc w:val="right"/>
                        </w:pPr>
                        <w:r>
                          <w:rPr>
                            <w:w w:val="95"/>
                          </w:rPr>
                          <w:t>30°</w:t>
                        </w:r>
                        <w:r>
                          <w:rPr>
                            <w:w w:val="95"/>
                          </w:rPr>
                          <w:tab/>
                        </w:r>
                        <w:r>
                          <w:rPr>
                            <w:noProof/>
                            <w:position w:val="-23"/>
                          </w:rPr>
                          <w:drawing>
                            <wp:inline distT="0" distB="0" distL="0" distR="0">
                              <wp:extent cx="1229867" cy="1014983"/>
                              <wp:effectExtent l="0" t="0" r="0" b="0"/>
                              <wp:docPr id="133"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43.png"/>
                                      <pic:cNvPicPr/>
                                    </pic:nvPicPr>
                                    <pic:blipFill>
                                      <a:blip r:embed="rId240" cstate="print"/>
                                      <a:stretch>
                                        <a:fillRect/>
                                      </a:stretch>
                                    </pic:blipFill>
                                    <pic:spPr>
                                      <a:xfrm>
                                        <a:off x="0" y="0"/>
                                        <a:ext cx="1229867" cy="1014983"/>
                                      </a:xfrm>
                                      <a:prstGeom prst="rect">
                                        <a:avLst/>
                                      </a:prstGeom>
                                    </pic:spPr>
                                  </pic:pic>
                                </a:graphicData>
                              </a:graphic>
                            </wp:inline>
                          </w:drawing>
                        </w:r>
                      </w:p>
                      <w:p w:rsidR="00C308A8" w:rsidRDefault="00C308A8">
                        <w:pPr>
                          <w:pStyle w:val="TableParagraph"/>
                          <w:spacing w:line="154" w:lineRule="exact"/>
                          <w:ind w:left="55"/>
                          <w:rPr>
                            <w:sz w:val="20"/>
                          </w:rPr>
                        </w:pPr>
                        <w:r>
                          <w:rPr>
                            <w:sz w:val="20"/>
                          </w:rPr>
                          <w:t>Top plate filing angle</w:t>
                        </w:r>
                      </w:p>
                      <w:p w:rsidR="00C308A8" w:rsidRDefault="00C308A8">
                        <w:pPr>
                          <w:pStyle w:val="TableParagraph"/>
                          <w:spacing w:line="213" w:lineRule="exact"/>
                          <w:ind w:left="2260"/>
                          <w:rPr>
                            <w:sz w:val="20"/>
                          </w:rPr>
                        </w:pPr>
                        <w:r>
                          <w:rPr>
                            <w:sz w:val="20"/>
                          </w:rPr>
                          <w:t>Side plate angle</w:t>
                        </w:r>
                      </w:p>
                    </w:tc>
                  </w:tr>
                  <w:tr w:rsidR="00C308A8">
                    <w:trPr>
                      <w:trHeight w:val="2604"/>
                    </w:trPr>
                    <w:tc>
                      <w:tcPr>
                        <w:tcW w:w="4130" w:type="dxa"/>
                        <w:tcBorders>
                          <w:top w:val="single" w:sz="8" w:space="0" w:color="000000"/>
                        </w:tcBorders>
                      </w:tcPr>
                      <w:p w:rsidR="00C308A8" w:rsidRDefault="00C308A8">
                        <w:pPr>
                          <w:pStyle w:val="TableParagraph"/>
                          <w:spacing w:before="102"/>
                          <w:ind w:left="2080"/>
                          <w:rPr>
                            <w:sz w:val="20"/>
                          </w:rPr>
                        </w:pPr>
                        <w:r>
                          <w:rPr>
                            <w:sz w:val="20"/>
                          </w:rPr>
                          <w:t>0.64 mm (0.025 in.)</w:t>
                        </w:r>
                      </w:p>
                      <w:p w:rsidR="00C308A8" w:rsidRDefault="00C308A8">
                        <w:pPr>
                          <w:pStyle w:val="TableParagraph"/>
                          <w:spacing w:after="1"/>
                          <w:rPr>
                            <w:i/>
                            <w:sz w:val="9"/>
                          </w:rPr>
                        </w:pPr>
                      </w:p>
                      <w:p w:rsidR="00C308A8" w:rsidRDefault="00C308A8">
                        <w:pPr>
                          <w:pStyle w:val="TableParagraph"/>
                          <w:ind w:left="739"/>
                          <w:rPr>
                            <w:sz w:val="20"/>
                          </w:rPr>
                        </w:pPr>
                        <w:r>
                          <w:rPr>
                            <w:noProof/>
                            <w:sz w:val="20"/>
                          </w:rPr>
                          <w:drawing>
                            <wp:inline distT="0" distB="0" distL="0" distR="0">
                              <wp:extent cx="1635863" cy="1038129"/>
                              <wp:effectExtent l="0" t="0" r="0" b="0"/>
                              <wp:docPr id="135"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44.png"/>
                                      <pic:cNvPicPr/>
                                    </pic:nvPicPr>
                                    <pic:blipFill>
                                      <a:blip r:embed="rId241" cstate="print"/>
                                      <a:stretch>
                                        <a:fillRect/>
                                      </a:stretch>
                                    </pic:blipFill>
                                    <pic:spPr>
                                      <a:xfrm>
                                        <a:off x="0" y="0"/>
                                        <a:ext cx="1635863" cy="1038129"/>
                                      </a:xfrm>
                                      <a:prstGeom prst="rect">
                                        <a:avLst/>
                                      </a:prstGeom>
                                    </pic:spPr>
                                  </pic:pic>
                                </a:graphicData>
                              </a:graphic>
                            </wp:inline>
                          </w:drawing>
                        </w:r>
                      </w:p>
                      <w:p w:rsidR="00C308A8" w:rsidRDefault="00C308A8">
                        <w:pPr>
                          <w:pStyle w:val="TableParagraph"/>
                          <w:spacing w:before="14" w:line="235" w:lineRule="auto"/>
                          <w:ind w:left="2544" w:right="410" w:firstLine="240"/>
                          <w:rPr>
                            <w:sz w:val="20"/>
                          </w:rPr>
                        </w:pPr>
                        <w:r>
                          <w:rPr>
                            <w:sz w:val="20"/>
                          </w:rPr>
                          <w:t>Parallel Depth gauge</w:t>
                        </w:r>
                      </w:p>
                    </w:tc>
                  </w:tr>
                </w:tbl>
                <w:p w:rsidR="00C308A8" w:rsidRDefault="00C308A8">
                  <w:pPr>
                    <w:pStyle w:val="Textoindependiente"/>
                  </w:pPr>
                </w:p>
              </w:txbxContent>
            </v:textbox>
            <w10:wrap anchorx="page"/>
          </v:shape>
        </w:pict>
      </w:r>
      <w:r>
        <w:t>When setting of the chain is finished, soak it in oil and</w:t>
      </w:r>
      <w:r>
        <w:rPr>
          <w:spacing w:val="-21"/>
        </w:rPr>
        <w:t xml:space="preserve"> </w:t>
      </w:r>
      <w:r>
        <w:t xml:space="preserve">wash </w:t>
      </w:r>
      <w:r>
        <w:rPr>
          <w:spacing w:val="-4"/>
        </w:rPr>
        <w:t xml:space="preserve">away </w:t>
      </w:r>
      <w:r>
        <w:t>filings completely before</w:t>
      </w:r>
      <w:r>
        <w:rPr>
          <w:spacing w:val="1"/>
        </w:rPr>
        <w:t xml:space="preserve"> </w:t>
      </w:r>
      <w:r>
        <w:t>using.</w:t>
      </w:r>
    </w:p>
    <w:p w:rsidR="00DC3899" w:rsidRDefault="00C308A8">
      <w:pPr>
        <w:pStyle w:val="Prrafodelista"/>
        <w:numPr>
          <w:ilvl w:val="1"/>
          <w:numId w:val="26"/>
        </w:numPr>
        <w:tabs>
          <w:tab w:val="left" w:pos="680"/>
        </w:tabs>
        <w:spacing w:before="159" w:line="247" w:lineRule="auto"/>
        <w:ind w:right="4447"/>
      </w:pPr>
      <w:r>
        <w:rPr>
          <w:noProof/>
        </w:rPr>
        <w:drawing>
          <wp:anchor distT="0" distB="0" distL="0" distR="0" simplePos="0" relativeHeight="251690496" behindDoc="0" locked="0" layoutInCell="1" allowOverlap="1">
            <wp:simplePos x="0" y="0"/>
            <wp:positionH relativeFrom="page">
              <wp:posOffset>4752594</wp:posOffset>
            </wp:positionH>
            <wp:positionV relativeFrom="paragraph">
              <wp:posOffset>212951</wp:posOffset>
            </wp:positionV>
            <wp:extent cx="1106424" cy="579120"/>
            <wp:effectExtent l="0" t="0" r="0" b="0"/>
            <wp:wrapNone/>
            <wp:docPr id="137"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45.png"/>
                    <pic:cNvPicPr/>
                  </pic:nvPicPr>
                  <pic:blipFill>
                    <a:blip r:embed="rId242" cstate="print"/>
                    <a:stretch>
                      <a:fillRect/>
                    </a:stretch>
                  </pic:blipFill>
                  <pic:spPr>
                    <a:xfrm>
                      <a:off x="0" y="0"/>
                      <a:ext cx="1106424" cy="579120"/>
                    </a:xfrm>
                    <a:prstGeom prst="rect">
                      <a:avLst/>
                    </a:prstGeom>
                  </pic:spPr>
                </pic:pic>
              </a:graphicData>
            </a:graphic>
          </wp:anchor>
        </w:drawing>
      </w:r>
      <w:r>
        <w:t>When</w:t>
      </w:r>
      <w:r>
        <w:rPr>
          <w:spacing w:val="-11"/>
        </w:rPr>
        <w:t xml:space="preserve"> </w:t>
      </w:r>
      <w:r>
        <w:t>chain</w:t>
      </w:r>
      <w:r>
        <w:rPr>
          <w:spacing w:val="-11"/>
        </w:rPr>
        <w:t xml:space="preserve"> </w:t>
      </w:r>
      <w:r>
        <w:t>has</w:t>
      </w:r>
      <w:r>
        <w:rPr>
          <w:spacing w:val="-12"/>
        </w:rPr>
        <w:t xml:space="preserve"> </w:t>
      </w:r>
      <w:r>
        <w:t>been</w:t>
      </w:r>
      <w:r>
        <w:rPr>
          <w:spacing w:val="-12"/>
        </w:rPr>
        <w:t xml:space="preserve"> </w:t>
      </w:r>
      <w:r>
        <w:t>filed</w:t>
      </w:r>
      <w:r>
        <w:rPr>
          <w:spacing w:val="-12"/>
        </w:rPr>
        <w:t xml:space="preserve"> </w:t>
      </w:r>
      <w:r>
        <w:t>on</w:t>
      </w:r>
      <w:r>
        <w:rPr>
          <w:spacing w:val="-12"/>
        </w:rPr>
        <w:t xml:space="preserve"> </w:t>
      </w:r>
      <w:r>
        <w:t>the</w:t>
      </w:r>
      <w:r>
        <w:rPr>
          <w:spacing w:val="-13"/>
        </w:rPr>
        <w:t xml:space="preserve"> </w:t>
      </w:r>
      <w:r>
        <w:rPr>
          <w:spacing w:val="-3"/>
        </w:rPr>
        <w:t>bar,</w:t>
      </w:r>
      <w:r>
        <w:rPr>
          <w:spacing w:val="-12"/>
        </w:rPr>
        <w:t xml:space="preserve"> </w:t>
      </w:r>
      <w:r>
        <w:t>supply</w:t>
      </w:r>
      <w:r>
        <w:rPr>
          <w:spacing w:val="-12"/>
        </w:rPr>
        <w:t xml:space="preserve"> </w:t>
      </w:r>
      <w:r>
        <w:t>sufficient</w:t>
      </w:r>
      <w:r>
        <w:rPr>
          <w:spacing w:val="-12"/>
        </w:rPr>
        <w:t xml:space="preserve"> </w:t>
      </w:r>
      <w:r>
        <w:t>oil</w:t>
      </w:r>
      <w:r>
        <w:rPr>
          <w:spacing w:val="-12"/>
        </w:rPr>
        <w:t xml:space="preserve"> </w:t>
      </w:r>
      <w:r>
        <w:t>to</w:t>
      </w:r>
      <w:r>
        <w:rPr>
          <w:spacing w:val="-12"/>
        </w:rPr>
        <w:t xml:space="preserve"> </w:t>
      </w:r>
      <w:r>
        <w:t xml:space="preserve">it, </w:t>
      </w:r>
      <w:r>
        <w:rPr>
          <w:spacing w:val="-3"/>
        </w:rPr>
        <w:t xml:space="preserve">move </w:t>
      </w:r>
      <w:r>
        <w:t xml:space="preserve">the chain slowly to wash </w:t>
      </w:r>
      <w:r>
        <w:rPr>
          <w:spacing w:val="-4"/>
        </w:rPr>
        <w:t xml:space="preserve">away </w:t>
      </w:r>
      <w:r>
        <w:t>the filings before using again.</w:t>
      </w:r>
    </w:p>
    <w:p w:rsidR="00DC3899" w:rsidRDefault="00C308A8">
      <w:pPr>
        <w:pStyle w:val="Prrafodelista"/>
        <w:numPr>
          <w:ilvl w:val="1"/>
          <w:numId w:val="26"/>
        </w:numPr>
        <w:tabs>
          <w:tab w:val="left" w:pos="680"/>
        </w:tabs>
        <w:spacing w:before="158" w:line="247" w:lineRule="auto"/>
        <w:ind w:right="4397"/>
      </w:pPr>
      <w:r>
        <w:t xml:space="preserve">If the chain saw is operated with filings clogged in the </w:t>
      </w:r>
      <w:r>
        <w:rPr>
          <w:spacing w:val="-3"/>
        </w:rPr>
        <w:t xml:space="preserve">groove, </w:t>
      </w:r>
      <w:r>
        <w:t>the saw chain and the guide bar will be damaged</w:t>
      </w:r>
      <w:r>
        <w:rPr>
          <w:spacing w:val="-35"/>
        </w:rPr>
        <w:t xml:space="preserve"> </w:t>
      </w:r>
      <w:r>
        <w:rPr>
          <w:spacing w:val="-3"/>
        </w:rPr>
        <w:t>prematurely.</w:t>
      </w:r>
    </w:p>
    <w:p w:rsidR="00DC3899" w:rsidRDefault="00DC3899">
      <w:pPr>
        <w:pStyle w:val="Textoindependiente"/>
        <w:spacing w:before="11"/>
        <w:rPr>
          <w:sz w:val="32"/>
        </w:rPr>
      </w:pPr>
    </w:p>
    <w:p w:rsidR="00DC3899" w:rsidRDefault="00C308A8">
      <w:pPr>
        <w:pStyle w:val="Prrafodelista"/>
        <w:numPr>
          <w:ilvl w:val="1"/>
          <w:numId w:val="26"/>
        </w:numPr>
        <w:tabs>
          <w:tab w:val="left" w:pos="680"/>
        </w:tabs>
        <w:spacing w:before="0" w:line="247" w:lineRule="auto"/>
        <w:ind w:right="4454"/>
      </w:pPr>
      <w:r>
        <w:t>If</w:t>
      </w:r>
      <w:r>
        <w:rPr>
          <w:spacing w:val="-9"/>
        </w:rPr>
        <w:t xml:space="preserve"> </w:t>
      </w:r>
      <w:r>
        <w:t>the</w:t>
      </w:r>
      <w:r>
        <w:rPr>
          <w:spacing w:val="-7"/>
        </w:rPr>
        <w:t xml:space="preserve"> </w:t>
      </w:r>
      <w:r>
        <w:t>saw</w:t>
      </w:r>
      <w:r>
        <w:rPr>
          <w:spacing w:val="-7"/>
        </w:rPr>
        <w:t xml:space="preserve"> </w:t>
      </w:r>
      <w:r>
        <w:t>chain</w:t>
      </w:r>
      <w:r>
        <w:rPr>
          <w:spacing w:val="-7"/>
        </w:rPr>
        <w:t xml:space="preserve"> </w:t>
      </w:r>
      <w:r>
        <w:t>becomes</w:t>
      </w:r>
      <w:r>
        <w:rPr>
          <w:spacing w:val="-8"/>
        </w:rPr>
        <w:t xml:space="preserve"> </w:t>
      </w:r>
      <w:r>
        <w:t>soiled</w:t>
      </w:r>
      <w:r>
        <w:rPr>
          <w:spacing w:val="-8"/>
        </w:rPr>
        <w:t xml:space="preserve"> </w:t>
      </w:r>
      <w:r>
        <w:t>with</w:t>
      </w:r>
      <w:r>
        <w:rPr>
          <w:spacing w:val="-8"/>
        </w:rPr>
        <w:t xml:space="preserve"> </w:t>
      </w:r>
      <w:r>
        <w:t>resin,</w:t>
      </w:r>
      <w:r>
        <w:rPr>
          <w:spacing w:val="-7"/>
        </w:rPr>
        <w:t xml:space="preserve"> </w:t>
      </w:r>
      <w:r>
        <w:rPr>
          <w:spacing w:val="-3"/>
        </w:rPr>
        <w:t>for</w:t>
      </w:r>
      <w:r>
        <w:rPr>
          <w:spacing w:val="-7"/>
        </w:rPr>
        <w:t xml:space="preserve"> </w:t>
      </w:r>
      <w:r>
        <w:t>instance,</w:t>
      </w:r>
      <w:r>
        <w:rPr>
          <w:spacing w:val="-8"/>
        </w:rPr>
        <w:t xml:space="preserve"> </w:t>
      </w:r>
      <w:r>
        <w:t>clean it with kerosene and soak in it</w:t>
      </w:r>
      <w:r>
        <w:rPr>
          <w:spacing w:val="-4"/>
        </w:rPr>
        <w:t xml:space="preserve"> </w:t>
      </w:r>
      <w:r>
        <w:t>oil.</w:t>
      </w:r>
    </w:p>
    <w:p w:rsidR="00DC3899" w:rsidRDefault="00DC3899">
      <w:pPr>
        <w:pStyle w:val="Textoindependiente"/>
        <w:spacing w:before="7"/>
        <w:rPr>
          <w:sz w:val="15"/>
        </w:rPr>
      </w:pPr>
      <w:r w:rsidRPr="00DC3899">
        <w:pict>
          <v:group id="_x0000_s1244" style="position:absolute;margin-left:54pt;margin-top:10.95pt;width:306pt;height:19.5pt;z-index:251616768;mso-wrap-distance-left:0;mso-wrap-distance-right:0;mso-position-horizontal-relative:page" coordorigin="1080,219" coordsize="6120,390">
            <v:rect id="_x0000_s1251" style="position:absolute;left:1080;top:219;width:6120;height:390" fillcolor="#0069aa" stroked="f"/>
            <v:shape id="_x0000_s1250" style="position:absolute;left:3613;top:313;width:207;height:202" coordorigin="3614,313" coordsize="207,202" o:spt="100" adj="0,,0" path="m3701,313r-45,l3614,514r39,l3683,371r38,l3701,313xm3721,371r-37,l3736,514r42,l3790,453r-39,l3721,371xm3820,313r-39,l3751,453r39,l3820,313xe" stroked="f">
              <v:stroke joinstyle="round"/>
              <v:formulas/>
              <v:path arrowok="t" o:connecttype="segments"/>
            </v:shape>
            <v:shape id="_x0000_s1249" style="position:absolute;left:3829;top:308;width:195;height:212" coordorigin="3830,308" coordsize="195,212" o:spt="100" adj="0,,0" path="m3949,308r-27,3l3887,326r-33,32l3830,414r,56l3850,502r29,14l3904,520r27,-4l3966,502r19,-18l3912,484r-18,-3l3879,470r-9,-21l3872,414r13,-35l3903,358r20,-11l3942,344r73,l4004,326r-29,-15l3949,308xm4015,344r-73,l3959,347r16,11l3983,379r-2,35l3969,449r-18,21l3931,481r-19,3l3985,484r15,-14l4023,414r1,-56l4015,344xe" stroked="f">
              <v:stroke joinstyle="round"/>
              <v:formulas/>
              <v:path arrowok="t" o:connecttype="segments"/>
            </v:shape>
            <v:shape id="_x0000_s1248" style="position:absolute;left:4042;top:313;width:172;height:202" coordorigin="4042,313" coordsize="172,202" o:spt="100" adj="0,,0" path="m4145,349r-42,l4068,514r42,l4145,349xm4213,313r-163,l4042,349r164,l4213,313xe" stroked="f">
              <v:stroke joinstyle="round"/>
              <v:formulas/>
              <v:path arrowok="t" o:connecttype="segments"/>
            </v:shape>
            <v:shape id="_x0000_s1247" style="position:absolute;left:4192;top:313;width:85;height:202" coordorigin="4192,313" coordsize="85,202" path="m4277,313r-42,l4192,514r42,l4277,313xe" stroked="f">
              <v:path arrowok="t"/>
            </v:shape>
            <v:shape id="_x0000_s1246" style="position:absolute;left:4282;top:308;width:190;height:212" coordorigin="4283,308" coordsize="190,212" o:spt="100" adj="0,,0" path="m4401,308r-38,7l4329,335r-26,33l4286,414r-3,46l4295,493r25,20l4355,520r35,-6l4419,499r15,-16l4364,483r-22,-5l4330,463r-4,-22l4328,415r13,-35l4358,358r18,-11l4393,344r73,l4461,332r-23,-17l4401,308xm4458,446r-42,l4407,462r-12,12l4380,481r-16,2l4434,483r8,-7l4458,446xm4466,344r-73,l4414,348r11,9l4429,369r1,10l4472,379r-1,-23l4466,344xe" stroked="f">
              <v:stroke joinstyle="round"/>
              <v:formulas/>
              <v:path arrowok="t" o:connecttype="segments"/>
            </v:shape>
            <v:shape id="_x0000_s1245" style="position:absolute;left:4475;top:313;width:191;height:202" coordorigin="4476,313" coordsize="191,202" path="m4666,313r-148,l4476,514r152,l4636,479r-112,l4535,427r98,l4641,391r-98,l4552,349r107,l4666,313xe" stroked="f">
              <v:path arrowok="t"/>
            </v:shape>
            <w10:wrap type="topAndBottom" anchorx="page"/>
          </v:group>
        </w:pict>
      </w:r>
    </w:p>
    <w:p w:rsidR="00DC3899" w:rsidRDefault="00C308A8">
      <w:pPr>
        <w:spacing w:before="62" w:line="244" w:lineRule="auto"/>
        <w:ind w:left="500" w:right="5399"/>
        <w:rPr>
          <w:i/>
        </w:rPr>
      </w:pPr>
      <w:r>
        <w:rPr>
          <w:i/>
        </w:rPr>
        <w:t>To sharpen other chains, follow chain manufacturer’s instructions.</w:t>
      </w:r>
    </w:p>
    <w:p w:rsidR="00DC3899" w:rsidRDefault="00DC3899">
      <w:pPr>
        <w:spacing w:line="244" w:lineRule="auto"/>
        <w:sectPr w:rsidR="00DC3899">
          <w:pgSz w:w="12240" w:h="15840"/>
          <w:pgMar w:top="840" w:right="580" w:bottom="1000" w:left="580" w:header="393" w:footer="811" w:gutter="0"/>
          <w:cols w:space="720"/>
        </w:sectPr>
      </w:pPr>
    </w:p>
    <w:p w:rsidR="00DC3899" w:rsidRDefault="00DC3899">
      <w:pPr>
        <w:tabs>
          <w:tab w:val="left" w:pos="9928"/>
        </w:tabs>
        <w:spacing w:before="89"/>
        <w:ind w:left="140"/>
        <w:rPr>
          <w:b/>
          <w:sz w:val="28"/>
        </w:rPr>
      </w:pPr>
      <w:r w:rsidRPr="00DC3899">
        <w:lastRenderedPageBreak/>
        <w:pict>
          <v:line id="_x0000_s1243" style="position:absolute;left:0;text-align:left;z-index:251619840;mso-wrap-distance-left:0;mso-wrap-distance-right:0;mso-position-horizontal-relative:page" from="35.2pt,26.25pt" to="558.8pt,26.25pt" strokecolor="#ff1400" strokeweight="1.02pt">
            <w10:wrap type="topAndBottom" anchorx="page"/>
          </v:line>
        </w:pict>
      </w:r>
      <w:r w:rsidR="00C308A8">
        <w:rPr>
          <w:b/>
          <w:sz w:val="28"/>
        </w:rPr>
        <w:t>TROUBLESHOOTING</w:t>
      </w:r>
      <w:r w:rsidR="00C308A8">
        <w:rPr>
          <w:b/>
          <w:sz w:val="28"/>
        </w:rPr>
        <w:tab/>
      </w:r>
    </w:p>
    <w:p w:rsidR="00DC3899" w:rsidRDefault="00C308A8">
      <w:pPr>
        <w:pStyle w:val="Heading1"/>
      </w:pPr>
      <w:bookmarkStart w:id="41" w:name="_bookmark42"/>
      <w:bookmarkEnd w:id="41"/>
      <w:r>
        <w:t>TROUBLESHOOTING</w:t>
      </w:r>
    </w:p>
    <w:p w:rsidR="00DC3899" w:rsidRDefault="00DC3899">
      <w:pPr>
        <w:pStyle w:val="Textoindependiente"/>
        <w:spacing w:line="30" w:lineRule="exact"/>
        <w:ind w:left="125"/>
        <w:rPr>
          <w:sz w:val="3"/>
        </w:rPr>
      </w:pPr>
      <w:r>
        <w:rPr>
          <w:sz w:val="3"/>
        </w:rPr>
      </w:r>
      <w:r>
        <w:rPr>
          <w:sz w:val="3"/>
        </w:rPr>
        <w:pict>
          <v:group id="_x0000_s1241" style="width:522pt;height:1.5pt;mso-position-horizontal-relative:char;mso-position-vertical-relative:line" coordsize="10440,30">
            <v:line id="_x0000_s1242" style="position:absolute" from="0,15" to="10440,15" strokecolor="#ff1400" strokeweight="1.5pt"/>
            <w10:wrap type="none"/>
            <w10:anchorlock/>
          </v:group>
        </w:pict>
      </w:r>
    </w:p>
    <w:p w:rsidR="00DC3899" w:rsidRDefault="00DC3899">
      <w:pPr>
        <w:pStyle w:val="Textoindependiente"/>
        <w:spacing w:before="6"/>
        <w:rPr>
          <w:b/>
          <w:sz w:val="18"/>
        </w:rPr>
      </w:pPr>
    </w:p>
    <w:tbl>
      <w:tblPr>
        <w:tblStyle w:val="TableNormal"/>
        <w:tblW w:w="0" w:type="auto"/>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525"/>
        <w:gridCol w:w="1852"/>
        <w:gridCol w:w="2212"/>
        <w:gridCol w:w="2303"/>
        <w:gridCol w:w="2593"/>
      </w:tblGrid>
      <w:tr w:rsidR="00DC3899">
        <w:trPr>
          <w:trHeight w:val="299"/>
        </w:trPr>
        <w:tc>
          <w:tcPr>
            <w:tcW w:w="10485" w:type="dxa"/>
            <w:gridSpan w:val="5"/>
            <w:tcBorders>
              <w:bottom w:val="single" w:sz="4" w:space="0" w:color="000000"/>
            </w:tcBorders>
          </w:tcPr>
          <w:p w:rsidR="00DC3899" w:rsidRDefault="00C308A8">
            <w:pPr>
              <w:pStyle w:val="TableParagraph"/>
              <w:spacing w:before="10"/>
              <w:ind w:left="2903"/>
              <w:rPr>
                <w:b/>
                <w:sz w:val="20"/>
              </w:rPr>
            </w:pPr>
            <w:r>
              <w:rPr>
                <w:b/>
                <w:sz w:val="20"/>
              </w:rPr>
              <w:t>ENGINE PROBLEM TROUBLESHOOTING CHART</w:t>
            </w:r>
          </w:p>
        </w:tc>
      </w:tr>
      <w:tr w:rsidR="00DC3899">
        <w:trPr>
          <w:trHeight w:val="309"/>
        </w:trPr>
        <w:tc>
          <w:tcPr>
            <w:tcW w:w="1525" w:type="dxa"/>
            <w:tcBorders>
              <w:top w:val="single" w:sz="4" w:space="0" w:color="000000"/>
              <w:bottom w:val="single" w:sz="4" w:space="0" w:color="000000"/>
              <w:right w:val="single" w:sz="4" w:space="0" w:color="000000"/>
            </w:tcBorders>
          </w:tcPr>
          <w:p w:rsidR="00DC3899" w:rsidRDefault="00C308A8">
            <w:pPr>
              <w:pStyle w:val="TableParagraph"/>
              <w:spacing w:before="20"/>
              <w:ind w:left="358"/>
              <w:rPr>
                <w:b/>
                <w:sz w:val="20"/>
              </w:rPr>
            </w:pPr>
            <w:r>
              <w:rPr>
                <w:b/>
                <w:sz w:val="20"/>
              </w:rPr>
              <w:t>Problem</w:t>
            </w:r>
          </w:p>
        </w:tc>
        <w:tc>
          <w:tcPr>
            <w:tcW w:w="1852"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0"/>
              <w:ind w:left="631"/>
              <w:rPr>
                <w:b/>
                <w:sz w:val="20"/>
              </w:rPr>
            </w:pPr>
            <w:r>
              <w:rPr>
                <w:b/>
                <w:sz w:val="20"/>
              </w:rPr>
              <w:t>Check</w:t>
            </w:r>
          </w:p>
        </w:tc>
        <w:tc>
          <w:tcPr>
            <w:tcW w:w="2212"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0"/>
              <w:ind w:left="784" w:right="766"/>
              <w:jc w:val="center"/>
              <w:rPr>
                <w:b/>
                <w:sz w:val="20"/>
              </w:rPr>
            </w:pPr>
            <w:r>
              <w:rPr>
                <w:b/>
                <w:sz w:val="20"/>
              </w:rPr>
              <w:t>Status</w:t>
            </w:r>
          </w:p>
        </w:tc>
        <w:tc>
          <w:tcPr>
            <w:tcW w:w="2303"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0"/>
              <w:ind w:left="834" w:right="817"/>
              <w:jc w:val="center"/>
              <w:rPr>
                <w:b/>
                <w:sz w:val="20"/>
              </w:rPr>
            </w:pPr>
            <w:r>
              <w:rPr>
                <w:b/>
                <w:sz w:val="20"/>
              </w:rPr>
              <w:t>Cause</w:t>
            </w:r>
          </w:p>
        </w:tc>
        <w:tc>
          <w:tcPr>
            <w:tcW w:w="2593" w:type="dxa"/>
            <w:tcBorders>
              <w:top w:val="single" w:sz="4" w:space="0" w:color="000000"/>
              <w:left w:val="single" w:sz="4" w:space="0" w:color="000000"/>
              <w:bottom w:val="single" w:sz="4" w:space="0" w:color="000000"/>
            </w:tcBorders>
          </w:tcPr>
          <w:p w:rsidR="00DC3899" w:rsidRDefault="00C308A8">
            <w:pPr>
              <w:pStyle w:val="TableParagraph"/>
              <w:spacing w:before="20"/>
              <w:ind w:left="890" w:right="864"/>
              <w:jc w:val="center"/>
              <w:rPr>
                <w:b/>
                <w:sz w:val="20"/>
              </w:rPr>
            </w:pPr>
            <w:r>
              <w:rPr>
                <w:b/>
                <w:sz w:val="20"/>
              </w:rPr>
              <w:t>Remedy</w:t>
            </w:r>
          </w:p>
        </w:tc>
      </w:tr>
      <w:tr w:rsidR="00DC3899">
        <w:trPr>
          <w:trHeight w:val="1030"/>
        </w:trPr>
        <w:tc>
          <w:tcPr>
            <w:tcW w:w="1525" w:type="dxa"/>
            <w:vMerge w:val="restart"/>
            <w:tcBorders>
              <w:top w:val="single" w:sz="4" w:space="0" w:color="000000"/>
              <w:bottom w:val="single" w:sz="4" w:space="0" w:color="000000"/>
              <w:right w:val="single" w:sz="4" w:space="0" w:color="000000"/>
            </w:tcBorders>
          </w:tcPr>
          <w:p w:rsidR="00DC3899" w:rsidRDefault="00DC3899">
            <w:pPr>
              <w:pStyle w:val="TableParagraph"/>
              <w:rPr>
                <w:b/>
              </w:rPr>
            </w:pPr>
          </w:p>
          <w:p w:rsidR="00DC3899" w:rsidRDefault="00DC3899">
            <w:pPr>
              <w:pStyle w:val="TableParagraph"/>
              <w:rPr>
                <w:b/>
              </w:rPr>
            </w:pPr>
          </w:p>
          <w:p w:rsidR="00DC3899" w:rsidRDefault="00DC3899">
            <w:pPr>
              <w:pStyle w:val="TableParagraph"/>
              <w:rPr>
                <w:b/>
              </w:rPr>
            </w:pPr>
          </w:p>
          <w:p w:rsidR="00DC3899" w:rsidRDefault="00DC3899">
            <w:pPr>
              <w:pStyle w:val="TableParagraph"/>
              <w:rPr>
                <w:b/>
              </w:rPr>
            </w:pPr>
          </w:p>
          <w:p w:rsidR="00DC3899" w:rsidRDefault="00DC3899">
            <w:pPr>
              <w:pStyle w:val="TableParagraph"/>
              <w:rPr>
                <w:b/>
              </w:rPr>
            </w:pPr>
          </w:p>
          <w:p w:rsidR="00DC3899" w:rsidRDefault="00DC3899">
            <w:pPr>
              <w:pStyle w:val="TableParagraph"/>
              <w:rPr>
                <w:b/>
              </w:rPr>
            </w:pPr>
          </w:p>
          <w:p w:rsidR="00DC3899" w:rsidRDefault="00DC3899">
            <w:pPr>
              <w:pStyle w:val="TableParagraph"/>
              <w:rPr>
                <w:b/>
              </w:rPr>
            </w:pPr>
          </w:p>
          <w:p w:rsidR="00DC3899" w:rsidRDefault="00DC3899">
            <w:pPr>
              <w:pStyle w:val="TableParagraph"/>
              <w:rPr>
                <w:b/>
              </w:rPr>
            </w:pPr>
          </w:p>
          <w:p w:rsidR="00DC3899" w:rsidRDefault="00C308A8">
            <w:pPr>
              <w:pStyle w:val="TableParagraph"/>
              <w:spacing w:before="196" w:line="249" w:lineRule="auto"/>
              <w:ind w:left="75" w:right="20"/>
              <w:rPr>
                <w:sz w:val="20"/>
              </w:rPr>
            </w:pPr>
            <w:r>
              <w:rPr>
                <w:sz w:val="20"/>
              </w:rPr>
              <w:t>Engine cranks - starts hard/ doesn’t start</w:t>
            </w:r>
          </w:p>
        </w:tc>
        <w:tc>
          <w:tcPr>
            <w:tcW w:w="1852"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b/>
              </w:rPr>
            </w:pPr>
          </w:p>
          <w:p w:rsidR="00DC3899" w:rsidRDefault="00C308A8">
            <w:pPr>
              <w:pStyle w:val="TableParagraph"/>
              <w:spacing w:before="128"/>
              <w:ind w:left="85"/>
              <w:rPr>
                <w:sz w:val="20"/>
              </w:rPr>
            </w:pPr>
            <w:r>
              <w:rPr>
                <w:sz w:val="20"/>
              </w:rPr>
              <w:t>Fuel at carburetor</w:t>
            </w:r>
          </w:p>
        </w:tc>
        <w:tc>
          <w:tcPr>
            <w:tcW w:w="2212"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b/>
              </w:rPr>
            </w:pPr>
          </w:p>
          <w:p w:rsidR="00DC3899" w:rsidRDefault="00C308A8">
            <w:pPr>
              <w:pStyle w:val="TableParagraph"/>
              <w:spacing w:before="128"/>
              <w:ind w:left="83"/>
              <w:rPr>
                <w:sz w:val="20"/>
              </w:rPr>
            </w:pPr>
            <w:r>
              <w:rPr>
                <w:sz w:val="20"/>
              </w:rPr>
              <w:t>No fuel at carburetor</w:t>
            </w:r>
          </w:p>
        </w:tc>
        <w:tc>
          <w:tcPr>
            <w:tcW w:w="2303"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1"/>
              <w:ind w:left="83"/>
              <w:rPr>
                <w:sz w:val="20"/>
              </w:rPr>
            </w:pPr>
            <w:r>
              <w:rPr>
                <w:sz w:val="20"/>
              </w:rPr>
              <w:t>•Fuel strainer clogged</w:t>
            </w:r>
          </w:p>
          <w:p w:rsidR="00DC3899" w:rsidRDefault="00C308A8">
            <w:pPr>
              <w:pStyle w:val="TableParagraph"/>
              <w:spacing w:before="10"/>
              <w:ind w:left="83"/>
              <w:rPr>
                <w:sz w:val="20"/>
              </w:rPr>
            </w:pPr>
            <w:r>
              <w:rPr>
                <w:sz w:val="20"/>
              </w:rPr>
              <w:t>•Fuel line clogged</w:t>
            </w:r>
          </w:p>
          <w:p w:rsidR="00DC3899" w:rsidRDefault="00C308A8">
            <w:pPr>
              <w:pStyle w:val="TableParagraph"/>
              <w:spacing w:before="10"/>
              <w:ind w:left="83"/>
              <w:rPr>
                <w:sz w:val="20"/>
              </w:rPr>
            </w:pPr>
            <w:r>
              <w:rPr>
                <w:sz w:val="20"/>
              </w:rPr>
              <w:t>•Carburetor</w:t>
            </w:r>
          </w:p>
        </w:tc>
        <w:tc>
          <w:tcPr>
            <w:tcW w:w="2593" w:type="dxa"/>
            <w:tcBorders>
              <w:top w:val="single" w:sz="4" w:space="0" w:color="000000"/>
              <w:left w:val="single" w:sz="4" w:space="0" w:color="000000"/>
              <w:bottom w:val="single" w:sz="4" w:space="0" w:color="000000"/>
            </w:tcBorders>
          </w:tcPr>
          <w:p w:rsidR="00DC3899" w:rsidRDefault="00C308A8">
            <w:pPr>
              <w:pStyle w:val="TableParagraph"/>
              <w:spacing w:before="21"/>
              <w:ind w:left="84"/>
              <w:rPr>
                <w:sz w:val="20"/>
              </w:rPr>
            </w:pPr>
            <w:r>
              <w:rPr>
                <w:sz w:val="20"/>
              </w:rPr>
              <w:t>•Clean or</w:t>
            </w:r>
            <w:r>
              <w:rPr>
                <w:spacing w:val="-10"/>
                <w:sz w:val="20"/>
              </w:rPr>
              <w:t xml:space="preserve"> </w:t>
            </w:r>
            <w:r>
              <w:rPr>
                <w:sz w:val="20"/>
              </w:rPr>
              <w:t>replace</w:t>
            </w:r>
          </w:p>
          <w:p w:rsidR="00DC3899" w:rsidRDefault="00C308A8">
            <w:pPr>
              <w:pStyle w:val="TableParagraph"/>
              <w:spacing w:before="10"/>
              <w:ind w:left="84"/>
              <w:rPr>
                <w:sz w:val="20"/>
              </w:rPr>
            </w:pPr>
            <w:r>
              <w:rPr>
                <w:sz w:val="20"/>
              </w:rPr>
              <w:t>•Clean or</w:t>
            </w:r>
            <w:r>
              <w:rPr>
                <w:spacing w:val="-10"/>
                <w:sz w:val="20"/>
              </w:rPr>
              <w:t xml:space="preserve"> </w:t>
            </w:r>
            <w:r>
              <w:rPr>
                <w:sz w:val="20"/>
              </w:rPr>
              <w:t>replace</w:t>
            </w:r>
          </w:p>
          <w:p w:rsidR="00DC3899" w:rsidRDefault="00C308A8">
            <w:pPr>
              <w:pStyle w:val="TableParagraph"/>
              <w:spacing w:before="10" w:line="249" w:lineRule="auto"/>
              <w:ind w:left="84" w:right="409"/>
              <w:rPr>
                <w:sz w:val="20"/>
              </w:rPr>
            </w:pPr>
            <w:r>
              <w:rPr>
                <w:sz w:val="20"/>
              </w:rPr>
              <w:t>•See your  dealer</w:t>
            </w:r>
          </w:p>
        </w:tc>
      </w:tr>
      <w:tr w:rsidR="00DC3899">
        <w:trPr>
          <w:trHeight w:val="550"/>
        </w:trPr>
        <w:tc>
          <w:tcPr>
            <w:tcW w:w="1525" w:type="dxa"/>
            <w:vMerge/>
            <w:tcBorders>
              <w:top w:val="nil"/>
              <w:bottom w:val="single" w:sz="4" w:space="0" w:color="000000"/>
              <w:right w:val="single" w:sz="4" w:space="0" w:color="000000"/>
            </w:tcBorders>
          </w:tcPr>
          <w:p w:rsidR="00DC3899" w:rsidRDefault="00DC3899">
            <w:pPr>
              <w:rPr>
                <w:sz w:val="2"/>
                <w:szCs w:val="2"/>
              </w:rPr>
            </w:pPr>
          </w:p>
        </w:tc>
        <w:tc>
          <w:tcPr>
            <w:tcW w:w="1852" w:type="dxa"/>
            <w:vMerge w:val="restart"/>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b/>
              </w:rPr>
            </w:pPr>
          </w:p>
          <w:p w:rsidR="00DC3899" w:rsidRDefault="00DC3899">
            <w:pPr>
              <w:pStyle w:val="TableParagraph"/>
              <w:rPr>
                <w:b/>
              </w:rPr>
            </w:pPr>
          </w:p>
          <w:p w:rsidR="00DC3899" w:rsidRDefault="00DC3899">
            <w:pPr>
              <w:pStyle w:val="TableParagraph"/>
              <w:spacing w:before="10"/>
              <w:rPr>
                <w:b/>
                <w:sz w:val="23"/>
              </w:rPr>
            </w:pPr>
          </w:p>
          <w:p w:rsidR="00DC3899" w:rsidRDefault="00C308A8">
            <w:pPr>
              <w:pStyle w:val="TableParagraph"/>
              <w:ind w:left="85"/>
              <w:rPr>
                <w:sz w:val="20"/>
              </w:rPr>
            </w:pPr>
            <w:r>
              <w:rPr>
                <w:sz w:val="20"/>
              </w:rPr>
              <w:t>Fuel at cylinder</w:t>
            </w:r>
          </w:p>
        </w:tc>
        <w:tc>
          <w:tcPr>
            <w:tcW w:w="2212"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141"/>
              <w:ind w:left="83"/>
              <w:rPr>
                <w:sz w:val="20"/>
              </w:rPr>
            </w:pPr>
            <w:r>
              <w:rPr>
                <w:sz w:val="20"/>
              </w:rPr>
              <w:t>No fuel at cylinder</w:t>
            </w:r>
          </w:p>
        </w:tc>
        <w:tc>
          <w:tcPr>
            <w:tcW w:w="2303"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141"/>
              <w:ind w:left="83"/>
              <w:rPr>
                <w:sz w:val="20"/>
              </w:rPr>
            </w:pPr>
            <w:r>
              <w:rPr>
                <w:sz w:val="20"/>
              </w:rPr>
              <w:t>Carburetor</w:t>
            </w:r>
          </w:p>
        </w:tc>
        <w:tc>
          <w:tcPr>
            <w:tcW w:w="2593" w:type="dxa"/>
            <w:tcBorders>
              <w:top w:val="single" w:sz="4" w:space="0" w:color="000000"/>
              <w:left w:val="single" w:sz="4" w:space="0" w:color="000000"/>
              <w:bottom w:val="single" w:sz="4" w:space="0" w:color="000000"/>
            </w:tcBorders>
          </w:tcPr>
          <w:p w:rsidR="00DC3899" w:rsidRDefault="00C308A8">
            <w:pPr>
              <w:pStyle w:val="TableParagraph"/>
              <w:spacing w:before="21" w:line="249" w:lineRule="auto"/>
              <w:ind w:left="84" w:right="479"/>
              <w:rPr>
                <w:sz w:val="20"/>
              </w:rPr>
            </w:pPr>
            <w:r>
              <w:rPr>
                <w:sz w:val="20"/>
              </w:rPr>
              <w:t>See your  dealer</w:t>
            </w:r>
          </w:p>
        </w:tc>
      </w:tr>
      <w:tr w:rsidR="00DC3899">
        <w:trPr>
          <w:trHeight w:val="1269"/>
        </w:trPr>
        <w:tc>
          <w:tcPr>
            <w:tcW w:w="1525" w:type="dxa"/>
            <w:vMerge/>
            <w:tcBorders>
              <w:top w:val="nil"/>
              <w:bottom w:val="single" w:sz="4" w:space="0" w:color="000000"/>
              <w:right w:val="single" w:sz="4" w:space="0" w:color="000000"/>
            </w:tcBorders>
          </w:tcPr>
          <w:p w:rsidR="00DC3899" w:rsidRDefault="00DC3899">
            <w:pPr>
              <w:rPr>
                <w:sz w:val="2"/>
                <w:szCs w:val="2"/>
              </w:rPr>
            </w:pPr>
          </w:p>
        </w:tc>
        <w:tc>
          <w:tcPr>
            <w:tcW w:w="1852" w:type="dxa"/>
            <w:vMerge/>
            <w:tcBorders>
              <w:top w:val="nil"/>
              <w:left w:val="single" w:sz="4" w:space="0" w:color="000000"/>
              <w:bottom w:val="single" w:sz="4" w:space="0" w:color="000000"/>
              <w:right w:val="single" w:sz="4" w:space="0" w:color="000000"/>
            </w:tcBorders>
          </w:tcPr>
          <w:p w:rsidR="00DC3899" w:rsidRDefault="00DC3899">
            <w:pPr>
              <w:rPr>
                <w:sz w:val="2"/>
                <w:szCs w:val="2"/>
              </w:rPr>
            </w:pPr>
          </w:p>
        </w:tc>
        <w:tc>
          <w:tcPr>
            <w:tcW w:w="2212"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b/>
              </w:rPr>
            </w:pPr>
          </w:p>
          <w:p w:rsidR="00DC3899" w:rsidRDefault="00DC3899">
            <w:pPr>
              <w:pStyle w:val="TableParagraph"/>
              <w:spacing w:before="5"/>
              <w:rPr>
                <w:b/>
                <w:sz w:val="21"/>
              </w:rPr>
            </w:pPr>
          </w:p>
          <w:p w:rsidR="00DC3899" w:rsidRDefault="00C308A8">
            <w:pPr>
              <w:pStyle w:val="TableParagraph"/>
              <w:ind w:left="83"/>
              <w:rPr>
                <w:sz w:val="20"/>
              </w:rPr>
            </w:pPr>
            <w:r>
              <w:rPr>
                <w:sz w:val="20"/>
              </w:rPr>
              <w:t>Muffler wet with fuel</w:t>
            </w:r>
          </w:p>
        </w:tc>
        <w:tc>
          <w:tcPr>
            <w:tcW w:w="2303"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b/>
              </w:rPr>
            </w:pPr>
          </w:p>
          <w:p w:rsidR="00DC3899" w:rsidRDefault="00DC3899">
            <w:pPr>
              <w:pStyle w:val="TableParagraph"/>
              <w:spacing w:before="5"/>
              <w:rPr>
                <w:b/>
                <w:sz w:val="21"/>
              </w:rPr>
            </w:pPr>
          </w:p>
          <w:p w:rsidR="00DC3899" w:rsidRDefault="00C308A8">
            <w:pPr>
              <w:pStyle w:val="TableParagraph"/>
              <w:ind w:left="83"/>
              <w:rPr>
                <w:sz w:val="20"/>
              </w:rPr>
            </w:pPr>
            <w:r>
              <w:rPr>
                <w:sz w:val="20"/>
              </w:rPr>
              <w:t>Fuel Mixture too rich</w:t>
            </w:r>
          </w:p>
        </w:tc>
        <w:tc>
          <w:tcPr>
            <w:tcW w:w="2593" w:type="dxa"/>
            <w:tcBorders>
              <w:top w:val="single" w:sz="4" w:space="0" w:color="000000"/>
              <w:left w:val="single" w:sz="4" w:space="0" w:color="000000"/>
              <w:bottom w:val="single" w:sz="4" w:space="0" w:color="000000"/>
            </w:tcBorders>
          </w:tcPr>
          <w:p w:rsidR="00DC3899" w:rsidRDefault="00C308A8">
            <w:pPr>
              <w:pStyle w:val="TableParagraph"/>
              <w:spacing w:before="20"/>
              <w:ind w:left="84"/>
              <w:rPr>
                <w:sz w:val="20"/>
              </w:rPr>
            </w:pPr>
            <w:r>
              <w:rPr>
                <w:sz w:val="20"/>
              </w:rPr>
              <w:t>•Open choke</w:t>
            </w:r>
          </w:p>
          <w:p w:rsidR="00DC3899" w:rsidRDefault="00C308A8">
            <w:pPr>
              <w:pStyle w:val="TableParagraph"/>
              <w:spacing w:before="10"/>
              <w:ind w:left="84"/>
              <w:rPr>
                <w:sz w:val="20"/>
              </w:rPr>
            </w:pPr>
            <w:r>
              <w:rPr>
                <w:sz w:val="20"/>
              </w:rPr>
              <w:t>•Clean/replace air filter</w:t>
            </w:r>
          </w:p>
          <w:p w:rsidR="00DC3899" w:rsidRDefault="00C308A8">
            <w:pPr>
              <w:pStyle w:val="TableParagraph"/>
              <w:spacing w:before="10"/>
              <w:ind w:left="84"/>
              <w:rPr>
                <w:sz w:val="20"/>
              </w:rPr>
            </w:pPr>
            <w:r>
              <w:rPr>
                <w:sz w:val="20"/>
              </w:rPr>
              <w:t>•Adjust carburetor</w:t>
            </w:r>
          </w:p>
          <w:p w:rsidR="00DC3899" w:rsidRDefault="00C308A8">
            <w:pPr>
              <w:pStyle w:val="TableParagraph"/>
              <w:spacing w:before="10" w:line="249" w:lineRule="auto"/>
              <w:ind w:left="84" w:right="409"/>
              <w:rPr>
                <w:sz w:val="20"/>
              </w:rPr>
            </w:pPr>
            <w:r>
              <w:rPr>
                <w:sz w:val="20"/>
              </w:rPr>
              <w:t>•See your  dealer</w:t>
            </w:r>
          </w:p>
        </w:tc>
      </w:tr>
      <w:tr w:rsidR="00DC3899">
        <w:trPr>
          <w:trHeight w:val="1270"/>
        </w:trPr>
        <w:tc>
          <w:tcPr>
            <w:tcW w:w="1525" w:type="dxa"/>
            <w:vMerge/>
            <w:tcBorders>
              <w:top w:val="nil"/>
              <w:bottom w:val="single" w:sz="4" w:space="0" w:color="000000"/>
              <w:right w:val="single" w:sz="4" w:space="0" w:color="000000"/>
            </w:tcBorders>
          </w:tcPr>
          <w:p w:rsidR="00DC3899" w:rsidRDefault="00DC3899">
            <w:pPr>
              <w:rPr>
                <w:sz w:val="2"/>
                <w:szCs w:val="2"/>
              </w:rPr>
            </w:pPr>
          </w:p>
        </w:tc>
        <w:tc>
          <w:tcPr>
            <w:tcW w:w="1852"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b/>
              </w:rPr>
            </w:pPr>
          </w:p>
          <w:p w:rsidR="00DC3899" w:rsidRDefault="00C308A8">
            <w:pPr>
              <w:pStyle w:val="TableParagraph"/>
              <w:spacing w:before="128" w:line="249" w:lineRule="auto"/>
              <w:ind w:left="85" w:right="380"/>
              <w:rPr>
                <w:sz w:val="20"/>
              </w:rPr>
            </w:pPr>
            <w:r>
              <w:rPr>
                <w:sz w:val="20"/>
              </w:rPr>
              <w:t>Spark at end of plug wire</w:t>
            </w:r>
          </w:p>
        </w:tc>
        <w:tc>
          <w:tcPr>
            <w:tcW w:w="2212"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b/>
              </w:rPr>
            </w:pPr>
          </w:p>
          <w:p w:rsidR="00DC3899" w:rsidRDefault="00DC3899">
            <w:pPr>
              <w:pStyle w:val="TableParagraph"/>
              <w:spacing w:before="6"/>
              <w:rPr>
                <w:b/>
                <w:sz w:val="21"/>
              </w:rPr>
            </w:pPr>
          </w:p>
          <w:p w:rsidR="00DC3899" w:rsidRDefault="00C308A8">
            <w:pPr>
              <w:pStyle w:val="TableParagraph"/>
              <w:ind w:left="83"/>
              <w:rPr>
                <w:sz w:val="20"/>
              </w:rPr>
            </w:pPr>
            <w:r>
              <w:rPr>
                <w:sz w:val="20"/>
              </w:rPr>
              <w:t>No spark</w:t>
            </w:r>
          </w:p>
        </w:tc>
        <w:tc>
          <w:tcPr>
            <w:tcW w:w="2303"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1"/>
              <w:ind w:left="83"/>
              <w:rPr>
                <w:sz w:val="20"/>
              </w:rPr>
            </w:pPr>
            <w:r>
              <w:rPr>
                <w:sz w:val="20"/>
              </w:rPr>
              <w:t>•Stop switch OFF</w:t>
            </w:r>
          </w:p>
          <w:p w:rsidR="00DC3899" w:rsidRDefault="00C308A8">
            <w:pPr>
              <w:pStyle w:val="TableParagraph"/>
              <w:spacing w:before="10"/>
              <w:ind w:left="83"/>
              <w:rPr>
                <w:sz w:val="20"/>
              </w:rPr>
            </w:pPr>
            <w:r>
              <w:rPr>
                <w:sz w:val="20"/>
              </w:rPr>
              <w:t>•Electrical problem</w:t>
            </w:r>
          </w:p>
          <w:p w:rsidR="00DC3899" w:rsidRDefault="00DC3899">
            <w:pPr>
              <w:pStyle w:val="TableParagraph"/>
              <w:spacing w:before="8"/>
              <w:rPr>
                <w:b/>
                <w:sz w:val="21"/>
              </w:rPr>
            </w:pPr>
          </w:p>
          <w:p w:rsidR="00DC3899" w:rsidRDefault="00C308A8">
            <w:pPr>
              <w:pStyle w:val="TableParagraph"/>
              <w:ind w:left="83"/>
              <w:rPr>
                <w:sz w:val="20"/>
              </w:rPr>
            </w:pPr>
            <w:r>
              <w:rPr>
                <w:sz w:val="20"/>
              </w:rPr>
              <w:t>•Interlock switch</w:t>
            </w:r>
          </w:p>
        </w:tc>
        <w:tc>
          <w:tcPr>
            <w:tcW w:w="2593" w:type="dxa"/>
            <w:tcBorders>
              <w:top w:val="single" w:sz="4" w:space="0" w:color="000000"/>
              <w:left w:val="single" w:sz="4" w:space="0" w:color="000000"/>
              <w:bottom w:val="single" w:sz="4" w:space="0" w:color="000000"/>
            </w:tcBorders>
          </w:tcPr>
          <w:p w:rsidR="00DC3899" w:rsidRDefault="00C308A8">
            <w:pPr>
              <w:pStyle w:val="TableParagraph"/>
              <w:spacing w:before="21"/>
              <w:ind w:left="84"/>
              <w:rPr>
                <w:sz w:val="20"/>
              </w:rPr>
            </w:pPr>
            <w:r>
              <w:rPr>
                <w:sz w:val="20"/>
              </w:rPr>
              <w:t>•Turn switch to ON</w:t>
            </w:r>
          </w:p>
          <w:p w:rsidR="00DC3899" w:rsidRDefault="00C308A8">
            <w:pPr>
              <w:pStyle w:val="TableParagraph"/>
              <w:spacing w:before="10" w:line="249" w:lineRule="auto"/>
              <w:ind w:left="84" w:right="415"/>
              <w:rPr>
                <w:sz w:val="20"/>
              </w:rPr>
            </w:pPr>
            <w:r>
              <w:rPr>
                <w:sz w:val="20"/>
              </w:rPr>
              <w:t>•See your</w:t>
            </w:r>
            <w:r>
              <w:rPr>
                <w:spacing w:val="-6"/>
                <w:sz w:val="20"/>
              </w:rPr>
              <w:t xml:space="preserve"> </w:t>
            </w:r>
            <w:r>
              <w:rPr>
                <w:sz w:val="20"/>
              </w:rPr>
              <w:t xml:space="preserve"> dealer</w:t>
            </w:r>
          </w:p>
          <w:p w:rsidR="00DC3899" w:rsidRDefault="00C308A8">
            <w:pPr>
              <w:pStyle w:val="TableParagraph"/>
              <w:spacing w:before="1" w:line="249" w:lineRule="auto"/>
              <w:ind w:left="84" w:right="415"/>
              <w:rPr>
                <w:sz w:val="20"/>
              </w:rPr>
            </w:pPr>
            <w:r>
              <w:rPr>
                <w:sz w:val="20"/>
              </w:rPr>
              <w:t>•See your</w:t>
            </w:r>
            <w:r>
              <w:rPr>
                <w:spacing w:val="-6"/>
                <w:sz w:val="20"/>
              </w:rPr>
              <w:t xml:space="preserve"> </w:t>
            </w:r>
            <w:r>
              <w:rPr>
                <w:sz w:val="20"/>
              </w:rPr>
              <w:t xml:space="preserve"> dealer</w:t>
            </w:r>
          </w:p>
        </w:tc>
      </w:tr>
      <w:tr w:rsidR="00DC3899">
        <w:trPr>
          <w:trHeight w:val="1030"/>
        </w:trPr>
        <w:tc>
          <w:tcPr>
            <w:tcW w:w="1525" w:type="dxa"/>
            <w:vMerge/>
            <w:tcBorders>
              <w:top w:val="nil"/>
              <w:bottom w:val="single" w:sz="4" w:space="0" w:color="000000"/>
              <w:right w:val="single" w:sz="4" w:space="0" w:color="000000"/>
            </w:tcBorders>
          </w:tcPr>
          <w:p w:rsidR="00DC3899" w:rsidRDefault="00DC3899">
            <w:pPr>
              <w:rPr>
                <w:sz w:val="2"/>
                <w:szCs w:val="2"/>
              </w:rPr>
            </w:pPr>
          </w:p>
        </w:tc>
        <w:tc>
          <w:tcPr>
            <w:tcW w:w="1852"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b/>
              </w:rPr>
            </w:pPr>
          </w:p>
          <w:p w:rsidR="00DC3899" w:rsidRDefault="00C308A8">
            <w:pPr>
              <w:pStyle w:val="TableParagraph"/>
              <w:spacing w:before="128"/>
              <w:ind w:left="85"/>
              <w:rPr>
                <w:sz w:val="20"/>
              </w:rPr>
            </w:pPr>
            <w:r>
              <w:rPr>
                <w:sz w:val="20"/>
              </w:rPr>
              <w:t>Spark at plug</w:t>
            </w:r>
          </w:p>
        </w:tc>
        <w:tc>
          <w:tcPr>
            <w:tcW w:w="2212" w:type="dxa"/>
            <w:tcBorders>
              <w:top w:val="single" w:sz="4" w:space="0" w:color="000000"/>
              <w:left w:val="single" w:sz="4" w:space="0" w:color="000000"/>
              <w:bottom w:val="single" w:sz="4" w:space="0" w:color="000000"/>
              <w:right w:val="single" w:sz="4" w:space="0" w:color="000000"/>
            </w:tcBorders>
          </w:tcPr>
          <w:p w:rsidR="00DC3899" w:rsidRDefault="00DC3899">
            <w:pPr>
              <w:pStyle w:val="TableParagraph"/>
              <w:rPr>
                <w:b/>
              </w:rPr>
            </w:pPr>
          </w:p>
          <w:p w:rsidR="00DC3899" w:rsidRDefault="00C308A8">
            <w:pPr>
              <w:pStyle w:val="TableParagraph"/>
              <w:spacing w:before="128"/>
              <w:ind w:left="83"/>
              <w:rPr>
                <w:sz w:val="20"/>
              </w:rPr>
            </w:pPr>
            <w:r>
              <w:rPr>
                <w:sz w:val="20"/>
              </w:rPr>
              <w:t>No spark</w:t>
            </w:r>
          </w:p>
        </w:tc>
        <w:tc>
          <w:tcPr>
            <w:tcW w:w="2303"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1"/>
              <w:ind w:left="83"/>
              <w:rPr>
                <w:sz w:val="20"/>
              </w:rPr>
            </w:pPr>
            <w:r>
              <w:rPr>
                <w:sz w:val="20"/>
              </w:rPr>
              <w:t>•Spark gap incorrect</w:t>
            </w:r>
          </w:p>
          <w:p w:rsidR="00DC3899" w:rsidRDefault="00C308A8">
            <w:pPr>
              <w:pStyle w:val="TableParagraph"/>
              <w:numPr>
                <w:ilvl w:val="0"/>
                <w:numId w:val="3"/>
              </w:numPr>
              <w:tabs>
                <w:tab w:val="left" w:pos="154"/>
              </w:tabs>
              <w:spacing w:before="10"/>
              <w:rPr>
                <w:sz w:val="20"/>
              </w:rPr>
            </w:pPr>
            <w:r>
              <w:rPr>
                <w:sz w:val="20"/>
              </w:rPr>
              <w:t>Covered with</w:t>
            </w:r>
            <w:r>
              <w:rPr>
                <w:spacing w:val="-3"/>
                <w:sz w:val="20"/>
              </w:rPr>
              <w:t xml:space="preserve"> </w:t>
            </w:r>
            <w:r>
              <w:rPr>
                <w:sz w:val="20"/>
              </w:rPr>
              <w:t>carbon</w:t>
            </w:r>
          </w:p>
          <w:p w:rsidR="00DC3899" w:rsidRDefault="00C308A8">
            <w:pPr>
              <w:pStyle w:val="TableParagraph"/>
              <w:numPr>
                <w:ilvl w:val="0"/>
                <w:numId w:val="3"/>
              </w:numPr>
              <w:tabs>
                <w:tab w:val="left" w:pos="154"/>
              </w:tabs>
              <w:spacing w:before="10"/>
              <w:rPr>
                <w:sz w:val="20"/>
              </w:rPr>
            </w:pPr>
            <w:r>
              <w:rPr>
                <w:sz w:val="20"/>
              </w:rPr>
              <w:t>Fouled with</w:t>
            </w:r>
            <w:r>
              <w:rPr>
                <w:spacing w:val="-2"/>
                <w:sz w:val="20"/>
              </w:rPr>
              <w:t xml:space="preserve"> </w:t>
            </w:r>
            <w:r>
              <w:rPr>
                <w:sz w:val="20"/>
              </w:rPr>
              <w:t>fuel</w:t>
            </w:r>
          </w:p>
          <w:p w:rsidR="00DC3899" w:rsidRDefault="00C308A8">
            <w:pPr>
              <w:pStyle w:val="TableParagraph"/>
              <w:spacing w:before="10"/>
              <w:ind w:left="83"/>
              <w:rPr>
                <w:sz w:val="20"/>
              </w:rPr>
            </w:pPr>
            <w:r>
              <w:rPr>
                <w:sz w:val="20"/>
              </w:rPr>
              <w:t>•Plug defective</w:t>
            </w:r>
          </w:p>
        </w:tc>
        <w:tc>
          <w:tcPr>
            <w:tcW w:w="2593" w:type="dxa"/>
            <w:tcBorders>
              <w:top w:val="single" w:sz="4" w:space="0" w:color="000000"/>
              <w:left w:val="single" w:sz="4" w:space="0" w:color="000000"/>
              <w:bottom w:val="single" w:sz="4" w:space="0" w:color="000000"/>
            </w:tcBorders>
          </w:tcPr>
          <w:p w:rsidR="00DC3899" w:rsidRDefault="00C308A8">
            <w:pPr>
              <w:pStyle w:val="TableParagraph"/>
              <w:spacing w:before="21"/>
              <w:ind w:left="84"/>
              <w:rPr>
                <w:sz w:val="20"/>
              </w:rPr>
            </w:pPr>
            <w:r>
              <w:rPr>
                <w:sz w:val="20"/>
              </w:rPr>
              <w:t>•Adjust to .65mm (0.026 in.)</w:t>
            </w:r>
          </w:p>
          <w:p w:rsidR="00DC3899" w:rsidRDefault="00C308A8">
            <w:pPr>
              <w:pStyle w:val="TableParagraph"/>
              <w:spacing w:before="10"/>
              <w:ind w:left="84"/>
              <w:rPr>
                <w:sz w:val="20"/>
              </w:rPr>
            </w:pPr>
            <w:r>
              <w:rPr>
                <w:sz w:val="20"/>
              </w:rPr>
              <w:t>•Clean or</w:t>
            </w:r>
            <w:r>
              <w:rPr>
                <w:spacing w:val="-10"/>
                <w:sz w:val="20"/>
              </w:rPr>
              <w:t xml:space="preserve"> </w:t>
            </w:r>
            <w:r>
              <w:rPr>
                <w:sz w:val="20"/>
              </w:rPr>
              <w:t>replace</w:t>
            </w:r>
          </w:p>
          <w:p w:rsidR="00DC3899" w:rsidRDefault="00C308A8">
            <w:pPr>
              <w:pStyle w:val="TableParagraph"/>
              <w:spacing w:before="10"/>
              <w:ind w:left="84"/>
              <w:rPr>
                <w:sz w:val="20"/>
              </w:rPr>
            </w:pPr>
            <w:r>
              <w:rPr>
                <w:sz w:val="20"/>
              </w:rPr>
              <w:t>•Clean or</w:t>
            </w:r>
            <w:r>
              <w:rPr>
                <w:spacing w:val="-10"/>
                <w:sz w:val="20"/>
              </w:rPr>
              <w:t xml:space="preserve"> </w:t>
            </w:r>
            <w:r>
              <w:rPr>
                <w:sz w:val="20"/>
              </w:rPr>
              <w:t>replace</w:t>
            </w:r>
          </w:p>
          <w:p w:rsidR="00DC3899" w:rsidRDefault="00C308A8">
            <w:pPr>
              <w:pStyle w:val="TableParagraph"/>
              <w:spacing w:before="10"/>
              <w:ind w:left="84"/>
              <w:rPr>
                <w:sz w:val="20"/>
              </w:rPr>
            </w:pPr>
            <w:r>
              <w:rPr>
                <w:sz w:val="20"/>
              </w:rPr>
              <w:t>•Replace plug</w:t>
            </w:r>
          </w:p>
        </w:tc>
      </w:tr>
      <w:tr w:rsidR="00DC3899">
        <w:trPr>
          <w:trHeight w:val="309"/>
        </w:trPr>
        <w:tc>
          <w:tcPr>
            <w:tcW w:w="1525" w:type="dxa"/>
            <w:vMerge w:val="restart"/>
            <w:tcBorders>
              <w:top w:val="single" w:sz="4" w:space="0" w:color="000000"/>
              <w:bottom w:val="single" w:sz="4" w:space="0" w:color="000000"/>
              <w:right w:val="single" w:sz="4" w:space="0" w:color="000000"/>
            </w:tcBorders>
          </w:tcPr>
          <w:p w:rsidR="00DC3899" w:rsidRDefault="00DC3899">
            <w:pPr>
              <w:pStyle w:val="TableParagraph"/>
              <w:rPr>
                <w:b/>
              </w:rPr>
            </w:pPr>
          </w:p>
          <w:p w:rsidR="00DC3899" w:rsidRDefault="00DC3899">
            <w:pPr>
              <w:pStyle w:val="TableParagraph"/>
              <w:rPr>
                <w:b/>
              </w:rPr>
            </w:pPr>
          </w:p>
          <w:p w:rsidR="00DC3899" w:rsidRDefault="00DC3899">
            <w:pPr>
              <w:pStyle w:val="TableParagraph"/>
              <w:rPr>
                <w:b/>
              </w:rPr>
            </w:pPr>
          </w:p>
          <w:p w:rsidR="00DC3899" w:rsidRDefault="00DC3899">
            <w:pPr>
              <w:pStyle w:val="TableParagraph"/>
              <w:spacing w:before="3"/>
              <w:rPr>
                <w:b/>
                <w:sz w:val="19"/>
              </w:rPr>
            </w:pPr>
          </w:p>
          <w:p w:rsidR="00DC3899" w:rsidRDefault="00C308A8">
            <w:pPr>
              <w:pStyle w:val="TableParagraph"/>
              <w:spacing w:line="249" w:lineRule="auto"/>
              <w:ind w:left="75" w:right="287"/>
              <w:rPr>
                <w:sz w:val="20"/>
              </w:rPr>
            </w:pPr>
            <w:r>
              <w:rPr>
                <w:sz w:val="20"/>
              </w:rPr>
              <w:t>Engine runs, but dies or does not accelerate properly</w:t>
            </w:r>
          </w:p>
        </w:tc>
        <w:tc>
          <w:tcPr>
            <w:tcW w:w="1852"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0"/>
              <w:ind w:left="85"/>
              <w:rPr>
                <w:sz w:val="20"/>
              </w:rPr>
            </w:pPr>
            <w:r>
              <w:rPr>
                <w:sz w:val="20"/>
              </w:rPr>
              <w:t>Air filter</w:t>
            </w:r>
          </w:p>
        </w:tc>
        <w:tc>
          <w:tcPr>
            <w:tcW w:w="2212"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0"/>
              <w:ind w:left="83"/>
              <w:rPr>
                <w:sz w:val="20"/>
              </w:rPr>
            </w:pPr>
            <w:r>
              <w:rPr>
                <w:sz w:val="20"/>
              </w:rPr>
              <w:t>Air filter dirty</w:t>
            </w:r>
          </w:p>
        </w:tc>
        <w:tc>
          <w:tcPr>
            <w:tcW w:w="2303"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0"/>
              <w:ind w:left="83"/>
              <w:rPr>
                <w:sz w:val="20"/>
              </w:rPr>
            </w:pPr>
            <w:r>
              <w:rPr>
                <w:sz w:val="20"/>
              </w:rPr>
              <w:t>Normal wear</w:t>
            </w:r>
          </w:p>
        </w:tc>
        <w:tc>
          <w:tcPr>
            <w:tcW w:w="2593" w:type="dxa"/>
            <w:tcBorders>
              <w:top w:val="single" w:sz="4" w:space="0" w:color="000000"/>
              <w:left w:val="single" w:sz="4" w:space="0" w:color="000000"/>
              <w:bottom w:val="single" w:sz="4" w:space="0" w:color="000000"/>
            </w:tcBorders>
          </w:tcPr>
          <w:p w:rsidR="00DC3899" w:rsidRDefault="00C308A8">
            <w:pPr>
              <w:pStyle w:val="TableParagraph"/>
              <w:spacing w:before="20"/>
              <w:ind w:left="84"/>
              <w:rPr>
                <w:sz w:val="20"/>
              </w:rPr>
            </w:pPr>
            <w:r>
              <w:rPr>
                <w:sz w:val="20"/>
              </w:rPr>
              <w:t>Clean or replace</w:t>
            </w:r>
          </w:p>
        </w:tc>
      </w:tr>
      <w:tr w:rsidR="00DC3899">
        <w:trPr>
          <w:trHeight w:val="550"/>
        </w:trPr>
        <w:tc>
          <w:tcPr>
            <w:tcW w:w="1525" w:type="dxa"/>
            <w:vMerge/>
            <w:tcBorders>
              <w:top w:val="nil"/>
              <w:bottom w:val="single" w:sz="4" w:space="0" w:color="000000"/>
              <w:right w:val="single" w:sz="4" w:space="0" w:color="000000"/>
            </w:tcBorders>
          </w:tcPr>
          <w:p w:rsidR="00DC3899" w:rsidRDefault="00DC3899">
            <w:pPr>
              <w:rPr>
                <w:sz w:val="2"/>
                <w:szCs w:val="2"/>
              </w:rPr>
            </w:pPr>
          </w:p>
        </w:tc>
        <w:tc>
          <w:tcPr>
            <w:tcW w:w="1852"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141"/>
              <w:ind w:left="85"/>
              <w:rPr>
                <w:sz w:val="20"/>
              </w:rPr>
            </w:pPr>
            <w:r>
              <w:rPr>
                <w:sz w:val="20"/>
              </w:rPr>
              <w:t>Fuel filter</w:t>
            </w:r>
          </w:p>
        </w:tc>
        <w:tc>
          <w:tcPr>
            <w:tcW w:w="2212"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141"/>
              <w:ind w:left="83"/>
              <w:rPr>
                <w:sz w:val="20"/>
              </w:rPr>
            </w:pPr>
            <w:r>
              <w:rPr>
                <w:sz w:val="20"/>
              </w:rPr>
              <w:t>Fuel filter dirty</w:t>
            </w:r>
          </w:p>
        </w:tc>
        <w:tc>
          <w:tcPr>
            <w:tcW w:w="2303"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1" w:line="249" w:lineRule="auto"/>
              <w:ind w:left="83" w:right="131"/>
              <w:rPr>
                <w:sz w:val="20"/>
              </w:rPr>
            </w:pPr>
            <w:r>
              <w:rPr>
                <w:w w:val="95"/>
                <w:sz w:val="20"/>
              </w:rPr>
              <w:t xml:space="preserve">Contaminants/residues </w:t>
            </w:r>
            <w:r>
              <w:rPr>
                <w:sz w:val="20"/>
              </w:rPr>
              <w:t>in fuel</w:t>
            </w:r>
          </w:p>
        </w:tc>
        <w:tc>
          <w:tcPr>
            <w:tcW w:w="2593" w:type="dxa"/>
            <w:tcBorders>
              <w:top w:val="single" w:sz="4" w:space="0" w:color="000000"/>
              <w:left w:val="single" w:sz="4" w:space="0" w:color="000000"/>
              <w:bottom w:val="single" w:sz="4" w:space="0" w:color="000000"/>
            </w:tcBorders>
          </w:tcPr>
          <w:p w:rsidR="00DC3899" w:rsidRDefault="00C308A8">
            <w:pPr>
              <w:pStyle w:val="TableParagraph"/>
              <w:spacing w:before="141"/>
              <w:ind w:left="84"/>
              <w:rPr>
                <w:sz w:val="20"/>
              </w:rPr>
            </w:pPr>
            <w:r>
              <w:rPr>
                <w:sz w:val="20"/>
              </w:rPr>
              <w:t>Replace</w:t>
            </w:r>
          </w:p>
        </w:tc>
      </w:tr>
      <w:tr w:rsidR="00DC3899">
        <w:trPr>
          <w:trHeight w:val="550"/>
        </w:trPr>
        <w:tc>
          <w:tcPr>
            <w:tcW w:w="1525" w:type="dxa"/>
            <w:vMerge/>
            <w:tcBorders>
              <w:top w:val="nil"/>
              <w:bottom w:val="single" w:sz="4" w:space="0" w:color="000000"/>
              <w:right w:val="single" w:sz="4" w:space="0" w:color="000000"/>
            </w:tcBorders>
          </w:tcPr>
          <w:p w:rsidR="00DC3899" w:rsidRDefault="00DC3899">
            <w:pPr>
              <w:rPr>
                <w:sz w:val="2"/>
                <w:szCs w:val="2"/>
              </w:rPr>
            </w:pPr>
          </w:p>
        </w:tc>
        <w:tc>
          <w:tcPr>
            <w:tcW w:w="1852"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141"/>
              <w:ind w:left="85"/>
              <w:rPr>
                <w:sz w:val="20"/>
              </w:rPr>
            </w:pPr>
            <w:r>
              <w:rPr>
                <w:sz w:val="20"/>
              </w:rPr>
              <w:t>Fuel vent</w:t>
            </w:r>
          </w:p>
        </w:tc>
        <w:tc>
          <w:tcPr>
            <w:tcW w:w="2212"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141"/>
              <w:ind w:left="83"/>
              <w:rPr>
                <w:sz w:val="20"/>
              </w:rPr>
            </w:pPr>
            <w:r>
              <w:rPr>
                <w:sz w:val="20"/>
              </w:rPr>
              <w:t>Fuel vent plugged</w:t>
            </w:r>
          </w:p>
        </w:tc>
        <w:tc>
          <w:tcPr>
            <w:tcW w:w="2303"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1" w:line="249" w:lineRule="auto"/>
              <w:ind w:left="83" w:right="131"/>
              <w:rPr>
                <w:sz w:val="20"/>
              </w:rPr>
            </w:pPr>
            <w:r>
              <w:rPr>
                <w:w w:val="95"/>
                <w:sz w:val="20"/>
              </w:rPr>
              <w:t xml:space="preserve">Contaminants/residues </w:t>
            </w:r>
            <w:r>
              <w:rPr>
                <w:sz w:val="20"/>
              </w:rPr>
              <w:t>in fuel</w:t>
            </w:r>
          </w:p>
        </w:tc>
        <w:tc>
          <w:tcPr>
            <w:tcW w:w="2593" w:type="dxa"/>
            <w:tcBorders>
              <w:top w:val="single" w:sz="4" w:space="0" w:color="000000"/>
              <w:left w:val="single" w:sz="4" w:space="0" w:color="000000"/>
              <w:bottom w:val="single" w:sz="4" w:space="0" w:color="000000"/>
            </w:tcBorders>
          </w:tcPr>
          <w:p w:rsidR="00DC3899" w:rsidRDefault="00C308A8">
            <w:pPr>
              <w:pStyle w:val="TableParagraph"/>
              <w:spacing w:before="141"/>
              <w:ind w:left="84"/>
              <w:rPr>
                <w:sz w:val="20"/>
              </w:rPr>
            </w:pPr>
            <w:r>
              <w:rPr>
                <w:sz w:val="20"/>
              </w:rPr>
              <w:t>Clean or replace</w:t>
            </w:r>
          </w:p>
        </w:tc>
      </w:tr>
      <w:tr w:rsidR="00DC3899">
        <w:trPr>
          <w:trHeight w:val="309"/>
        </w:trPr>
        <w:tc>
          <w:tcPr>
            <w:tcW w:w="1525" w:type="dxa"/>
            <w:vMerge/>
            <w:tcBorders>
              <w:top w:val="nil"/>
              <w:bottom w:val="single" w:sz="4" w:space="0" w:color="000000"/>
              <w:right w:val="single" w:sz="4" w:space="0" w:color="000000"/>
            </w:tcBorders>
          </w:tcPr>
          <w:p w:rsidR="00DC3899" w:rsidRDefault="00DC3899">
            <w:pPr>
              <w:rPr>
                <w:sz w:val="2"/>
                <w:szCs w:val="2"/>
              </w:rPr>
            </w:pPr>
          </w:p>
        </w:tc>
        <w:tc>
          <w:tcPr>
            <w:tcW w:w="1852"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1"/>
              <w:ind w:left="85"/>
              <w:rPr>
                <w:sz w:val="20"/>
              </w:rPr>
            </w:pPr>
            <w:r>
              <w:rPr>
                <w:sz w:val="20"/>
              </w:rPr>
              <w:t>Spark Plug</w:t>
            </w:r>
          </w:p>
        </w:tc>
        <w:tc>
          <w:tcPr>
            <w:tcW w:w="2212"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1"/>
              <w:ind w:left="83"/>
              <w:rPr>
                <w:sz w:val="20"/>
              </w:rPr>
            </w:pPr>
            <w:r>
              <w:rPr>
                <w:sz w:val="20"/>
              </w:rPr>
              <w:t>Plug dirty/worn</w:t>
            </w:r>
          </w:p>
        </w:tc>
        <w:tc>
          <w:tcPr>
            <w:tcW w:w="2303"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1"/>
              <w:ind w:left="83"/>
              <w:rPr>
                <w:sz w:val="20"/>
              </w:rPr>
            </w:pPr>
            <w:r>
              <w:rPr>
                <w:sz w:val="20"/>
              </w:rPr>
              <w:t>Normal wear</w:t>
            </w:r>
          </w:p>
        </w:tc>
        <w:tc>
          <w:tcPr>
            <w:tcW w:w="2593" w:type="dxa"/>
            <w:tcBorders>
              <w:top w:val="single" w:sz="4" w:space="0" w:color="000000"/>
              <w:left w:val="single" w:sz="4" w:space="0" w:color="000000"/>
              <w:bottom w:val="single" w:sz="4" w:space="0" w:color="000000"/>
            </w:tcBorders>
          </w:tcPr>
          <w:p w:rsidR="00DC3899" w:rsidRDefault="00C308A8">
            <w:pPr>
              <w:pStyle w:val="TableParagraph"/>
              <w:spacing w:before="21"/>
              <w:ind w:left="84"/>
              <w:rPr>
                <w:sz w:val="20"/>
              </w:rPr>
            </w:pPr>
            <w:r>
              <w:rPr>
                <w:sz w:val="20"/>
              </w:rPr>
              <w:t>Clean and adjust or replace</w:t>
            </w:r>
          </w:p>
        </w:tc>
      </w:tr>
      <w:tr w:rsidR="00DC3899">
        <w:trPr>
          <w:trHeight w:val="310"/>
        </w:trPr>
        <w:tc>
          <w:tcPr>
            <w:tcW w:w="1525" w:type="dxa"/>
            <w:vMerge/>
            <w:tcBorders>
              <w:top w:val="nil"/>
              <w:bottom w:val="single" w:sz="4" w:space="0" w:color="000000"/>
              <w:right w:val="single" w:sz="4" w:space="0" w:color="000000"/>
            </w:tcBorders>
          </w:tcPr>
          <w:p w:rsidR="00DC3899" w:rsidRDefault="00DC3899">
            <w:pPr>
              <w:rPr>
                <w:sz w:val="2"/>
                <w:szCs w:val="2"/>
              </w:rPr>
            </w:pPr>
          </w:p>
        </w:tc>
        <w:tc>
          <w:tcPr>
            <w:tcW w:w="1852"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1"/>
              <w:ind w:left="85"/>
              <w:rPr>
                <w:sz w:val="20"/>
              </w:rPr>
            </w:pPr>
            <w:r>
              <w:rPr>
                <w:sz w:val="20"/>
              </w:rPr>
              <w:t>Carburetor</w:t>
            </w:r>
          </w:p>
        </w:tc>
        <w:tc>
          <w:tcPr>
            <w:tcW w:w="2212"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1"/>
              <w:ind w:left="83"/>
              <w:rPr>
                <w:sz w:val="20"/>
              </w:rPr>
            </w:pPr>
            <w:r>
              <w:rPr>
                <w:sz w:val="20"/>
              </w:rPr>
              <w:t>Improper adjustment</w:t>
            </w:r>
          </w:p>
        </w:tc>
        <w:tc>
          <w:tcPr>
            <w:tcW w:w="2303"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1"/>
              <w:ind w:left="83"/>
              <w:rPr>
                <w:sz w:val="20"/>
              </w:rPr>
            </w:pPr>
            <w:r>
              <w:rPr>
                <w:sz w:val="20"/>
              </w:rPr>
              <w:t>Vibration</w:t>
            </w:r>
          </w:p>
        </w:tc>
        <w:tc>
          <w:tcPr>
            <w:tcW w:w="2593" w:type="dxa"/>
            <w:tcBorders>
              <w:top w:val="single" w:sz="4" w:space="0" w:color="000000"/>
              <w:left w:val="single" w:sz="4" w:space="0" w:color="000000"/>
              <w:bottom w:val="single" w:sz="4" w:space="0" w:color="000000"/>
            </w:tcBorders>
          </w:tcPr>
          <w:p w:rsidR="00DC3899" w:rsidRDefault="00C308A8">
            <w:pPr>
              <w:pStyle w:val="TableParagraph"/>
              <w:spacing w:before="21"/>
              <w:ind w:left="84"/>
              <w:rPr>
                <w:sz w:val="20"/>
              </w:rPr>
            </w:pPr>
            <w:r>
              <w:rPr>
                <w:sz w:val="20"/>
              </w:rPr>
              <w:t>Adjust</w:t>
            </w:r>
          </w:p>
        </w:tc>
      </w:tr>
      <w:tr w:rsidR="00DC3899">
        <w:trPr>
          <w:trHeight w:val="550"/>
        </w:trPr>
        <w:tc>
          <w:tcPr>
            <w:tcW w:w="1525" w:type="dxa"/>
            <w:vMerge/>
            <w:tcBorders>
              <w:top w:val="nil"/>
              <w:bottom w:val="single" w:sz="4" w:space="0" w:color="000000"/>
              <w:right w:val="single" w:sz="4" w:space="0" w:color="000000"/>
            </w:tcBorders>
          </w:tcPr>
          <w:p w:rsidR="00DC3899" w:rsidRDefault="00DC3899">
            <w:pPr>
              <w:rPr>
                <w:sz w:val="2"/>
                <w:szCs w:val="2"/>
              </w:rPr>
            </w:pPr>
          </w:p>
        </w:tc>
        <w:tc>
          <w:tcPr>
            <w:tcW w:w="1852"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141"/>
              <w:ind w:left="85"/>
              <w:rPr>
                <w:sz w:val="20"/>
              </w:rPr>
            </w:pPr>
            <w:r>
              <w:rPr>
                <w:sz w:val="20"/>
              </w:rPr>
              <w:t>Cooling System</w:t>
            </w:r>
          </w:p>
        </w:tc>
        <w:tc>
          <w:tcPr>
            <w:tcW w:w="2212"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1" w:line="249" w:lineRule="auto"/>
              <w:ind w:left="83" w:right="731"/>
              <w:rPr>
                <w:sz w:val="20"/>
              </w:rPr>
            </w:pPr>
            <w:r>
              <w:rPr>
                <w:sz w:val="20"/>
              </w:rPr>
              <w:t>Cooling system dirty/plugged</w:t>
            </w:r>
          </w:p>
        </w:tc>
        <w:tc>
          <w:tcPr>
            <w:tcW w:w="2303"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1" w:line="249" w:lineRule="auto"/>
              <w:ind w:left="83" w:right="244"/>
              <w:rPr>
                <w:sz w:val="20"/>
              </w:rPr>
            </w:pPr>
            <w:r>
              <w:rPr>
                <w:sz w:val="20"/>
              </w:rPr>
              <w:t>Extended operation in dirty/dusty locations</w:t>
            </w:r>
          </w:p>
        </w:tc>
        <w:tc>
          <w:tcPr>
            <w:tcW w:w="2593" w:type="dxa"/>
            <w:tcBorders>
              <w:top w:val="single" w:sz="4" w:space="0" w:color="000000"/>
              <w:left w:val="single" w:sz="4" w:space="0" w:color="000000"/>
              <w:bottom w:val="single" w:sz="4" w:space="0" w:color="000000"/>
            </w:tcBorders>
          </w:tcPr>
          <w:p w:rsidR="00DC3899" w:rsidRDefault="00C308A8">
            <w:pPr>
              <w:pStyle w:val="TableParagraph"/>
              <w:spacing w:before="141"/>
              <w:ind w:left="84"/>
              <w:rPr>
                <w:sz w:val="20"/>
              </w:rPr>
            </w:pPr>
            <w:r>
              <w:rPr>
                <w:sz w:val="20"/>
              </w:rPr>
              <w:t>Clean</w:t>
            </w:r>
          </w:p>
        </w:tc>
      </w:tr>
      <w:tr w:rsidR="00DC3899">
        <w:trPr>
          <w:trHeight w:val="549"/>
        </w:trPr>
        <w:tc>
          <w:tcPr>
            <w:tcW w:w="1525" w:type="dxa"/>
            <w:vMerge/>
            <w:tcBorders>
              <w:top w:val="nil"/>
              <w:bottom w:val="single" w:sz="4" w:space="0" w:color="000000"/>
              <w:right w:val="single" w:sz="4" w:space="0" w:color="000000"/>
            </w:tcBorders>
          </w:tcPr>
          <w:p w:rsidR="00DC3899" w:rsidRDefault="00DC3899">
            <w:pPr>
              <w:rPr>
                <w:sz w:val="2"/>
                <w:szCs w:val="2"/>
              </w:rPr>
            </w:pPr>
          </w:p>
        </w:tc>
        <w:tc>
          <w:tcPr>
            <w:tcW w:w="1852"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1" w:line="249" w:lineRule="auto"/>
              <w:ind w:left="85" w:right="447"/>
              <w:rPr>
                <w:sz w:val="20"/>
              </w:rPr>
            </w:pPr>
            <w:r>
              <w:rPr>
                <w:sz w:val="20"/>
              </w:rPr>
              <w:t>Spark Arrestor Screen</w:t>
            </w:r>
          </w:p>
        </w:tc>
        <w:tc>
          <w:tcPr>
            <w:tcW w:w="2212"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21" w:line="249" w:lineRule="auto"/>
              <w:ind w:left="83" w:right="176"/>
              <w:rPr>
                <w:sz w:val="20"/>
              </w:rPr>
            </w:pPr>
            <w:r>
              <w:rPr>
                <w:sz w:val="20"/>
              </w:rPr>
              <w:t>Spark arrestor screen plugged</w:t>
            </w:r>
          </w:p>
        </w:tc>
        <w:tc>
          <w:tcPr>
            <w:tcW w:w="2303" w:type="dxa"/>
            <w:tcBorders>
              <w:top w:val="single" w:sz="4" w:space="0" w:color="000000"/>
              <w:left w:val="single" w:sz="4" w:space="0" w:color="000000"/>
              <w:bottom w:val="single" w:sz="4" w:space="0" w:color="000000"/>
              <w:right w:val="single" w:sz="4" w:space="0" w:color="000000"/>
            </w:tcBorders>
          </w:tcPr>
          <w:p w:rsidR="00DC3899" w:rsidRDefault="00C308A8">
            <w:pPr>
              <w:pStyle w:val="TableParagraph"/>
              <w:spacing w:before="141"/>
              <w:ind w:left="83"/>
              <w:rPr>
                <w:sz w:val="20"/>
              </w:rPr>
            </w:pPr>
            <w:r>
              <w:rPr>
                <w:sz w:val="20"/>
              </w:rPr>
              <w:t>Normal wear</w:t>
            </w:r>
          </w:p>
        </w:tc>
        <w:tc>
          <w:tcPr>
            <w:tcW w:w="2593" w:type="dxa"/>
            <w:tcBorders>
              <w:top w:val="single" w:sz="4" w:space="0" w:color="000000"/>
              <w:left w:val="single" w:sz="4" w:space="0" w:color="000000"/>
              <w:bottom w:val="single" w:sz="4" w:space="0" w:color="000000"/>
            </w:tcBorders>
          </w:tcPr>
          <w:p w:rsidR="00DC3899" w:rsidRDefault="00C308A8">
            <w:pPr>
              <w:pStyle w:val="TableParagraph"/>
              <w:spacing w:before="141"/>
              <w:ind w:left="84"/>
              <w:rPr>
                <w:sz w:val="20"/>
              </w:rPr>
            </w:pPr>
            <w:r>
              <w:rPr>
                <w:sz w:val="20"/>
              </w:rPr>
              <w:t>Replace</w:t>
            </w:r>
          </w:p>
        </w:tc>
      </w:tr>
      <w:tr w:rsidR="00DC3899">
        <w:trPr>
          <w:trHeight w:val="540"/>
        </w:trPr>
        <w:tc>
          <w:tcPr>
            <w:tcW w:w="1525" w:type="dxa"/>
            <w:tcBorders>
              <w:top w:val="single" w:sz="4" w:space="0" w:color="000000"/>
              <w:right w:val="single" w:sz="4" w:space="0" w:color="000000"/>
            </w:tcBorders>
          </w:tcPr>
          <w:p w:rsidR="00DC3899" w:rsidRDefault="00C308A8">
            <w:pPr>
              <w:pStyle w:val="TableParagraph"/>
              <w:spacing w:before="21" w:line="249" w:lineRule="auto"/>
              <w:ind w:left="75" w:right="297"/>
              <w:rPr>
                <w:sz w:val="20"/>
              </w:rPr>
            </w:pPr>
            <w:r>
              <w:rPr>
                <w:sz w:val="20"/>
              </w:rPr>
              <w:t>Engine does not crank</w:t>
            </w:r>
          </w:p>
        </w:tc>
        <w:tc>
          <w:tcPr>
            <w:tcW w:w="1852" w:type="dxa"/>
            <w:tcBorders>
              <w:top w:val="single" w:sz="4" w:space="0" w:color="000000"/>
              <w:left w:val="single" w:sz="4" w:space="0" w:color="000000"/>
              <w:right w:val="single" w:sz="4" w:space="0" w:color="000000"/>
            </w:tcBorders>
          </w:tcPr>
          <w:p w:rsidR="00DC3899" w:rsidRDefault="00C308A8">
            <w:pPr>
              <w:pStyle w:val="TableParagraph"/>
              <w:spacing w:before="141"/>
              <w:ind w:left="85"/>
              <w:rPr>
                <w:sz w:val="20"/>
              </w:rPr>
            </w:pPr>
            <w:r>
              <w:rPr>
                <w:sz w:val="20"/>
              </w:rPr>
              <w:t>N/A</w:t>
            </w:r>
          </w:p>
        </w:tc>
        <w:tc>
          <w:tcPr>
            <w:tcW w:w="2212" w:type="dxa"/>
            <w:tcBorders>
              <w:top w:val="single" w:sz="4" w:space="0" w:color="000000"/>
              <w:left w:val="single" w:sz="4" w:space="0" w:color="000000"/>
              <w:right w:val="single" w:sz="4" w:space="0" w:color="000000"/>
            </w:tcBorders>
          </w:tcPr>
          <w:p w:rsidR="00DC3899" w:rsidRDefault="00C308A8">
            <w:pPr>
              <w:pStyle w:val="TableParagraph"/>
              <w:spacing w:before="141"/>
              <w:ind w:left="83"/>
              <w:rPr>
                <w:sz w:val="20"/>
              </w:rPr>
            </w:pPr>
            <w:r>
              <w:rPr>
                <w:sz w:val="20"/>
              </w:rPr>
              <w:t>N/A</w:t>
            </w:r>
          </w:p>
        </w:tc>
        <w:tc>
          <w:tcPr>
            <w:tcW w:w="2303" w:type="dxa"/>
            <w:tcBorders>
              <w:top w:val="single" w:sz="4" w:space="0" w:color="000000"/>
              <w:left w:val="single" w:sz="4" w:space="0" w:color="000000"/>
              <w:right w:val="single" w:sz="4" w:space="0" w:color="000000"/>
            </w:tcBorders>
          </w:tcPr>
          <w:p w:rsidR="00DC3899" w:rsidRDefault="00C308A8">
            <w:pPr>
              <w:pStyle w:val="TableParagraph"/>
              <w:spacing w:before="141"/>
              <w:ind w:left="83"/>
              <w:rPr>
                <w:sz w:val="20"/>
              </w:rPr>
            </w:pPr>
            <w:r>
              <w:rPr>
                <w:sz w:val="20"/>
              </w:rPr>
              <w:t>Internal engine problem</w:t>
            </w:r>
          </w:p>
        </w:tc>
        <w:tc>
          <w:tcPr>
            <w:tcW w:w="2593" w:type="dxa"/>
            <w:tcBorders>
              <w:top w:val="single" w:sz="4" w:space="0" w:color="000000"/>
              <w:left w:val="single" w:sz="4" w:space="0" w:color="000000"/>
            </w:tcBorders>
          </w:tcPr>
          <w:p w:rsidR="00DC3899" w:rsidRDefault="00C308A8">
            <w:pPr>
              <w:pStyle w:val="TableParagraph"/>
              <w:spacing w:before="21" w:line="249" w:lineRule="auto"/>
              <w:ind w:left="84" w:right="479"/>
              <w:rPr>
                <w:sz w:val="20"/>
              </w:rPr>
            </w:pPr>
            <w:r>
              <w:rPr>
                <w:sz w:val="20"/>
              </w:rPr>
              <w:t>See your  dealer</w:t>
            </w:r>
          </w:p>
        </w:tc>
      </w:tr>
    </w:tbl>
    <w:p w:rsidR="00DC3899" w:rsidRDefault="00DC3899">
      <w:pPr>
        <w:pStyle w:val="Textoindependiente"/>
        <w:spacing w:before="9"/>
        <w:rPr>
          <w:b/>
          <w:sz w:val="7"/>
        </w:rPr>
      </w:pPr>
      <w:r w:rsidRPr="00DC3899">
        <w:pict>
          <v:group id="_x0000_s1230" style="position:absolute;margin-left:36pt;margin-top:6.45pt;width:522pt;height:19.5pt;z-index:251620864;mso-wrap-distance-left:0;mso-wrap-distance-right:0;mso-position-horizontal-relative:page;mso-position-vertical-relative:text" coordorigin="720,129" coordsize="10440,390">
            <v:rect id="_x0000_s1240" style="position:absolute;left:720;top:129;width:10440;height:390" fillcolor="#ee3224" stroked="f"/>
            <v:shape id="_x0000_s1239" type="#_x0000_t75" style="position:absolute;left:5168;top:191;width:303;height:266">
              <v:imagedata r:id="rId70" o:title=""/>
            </v:shape>
            <v:shape id="_x0000_s1238" type="#_x0000_t75" style="position:absolute;left:5546;top:236;width:556;height:201">
              <v:imagedata r:id="rId243" o:title=""/>
            </v:shape>
            <v:shape id="_x0000_s1237" type="#_x0000_t75" style="position:absolute;left:6133;top:230;width:188;height:212">
              <v:imagedata r:id="rId72" o:title=""/>
            </v:shape>
            <v:line id="_x0000_s1236" style="position:absolute" from="6361,420" to="6513,420" strokecolor="white" strokeweight="1.8pt"/>
            <v:rect id="_x0000_s1235" style="position:absolute;left:6360;top:349;width:42;height:52" stroked="f"/>
            <v:line id="_x0000_s1234" style="position:absolute" from="6361,332" to="6500,332" strokecolor="white" strokeweight="1.8pt"/>
            <v:rect id="_x0000_s1233" style="position:absolute;left:6360;top:271;width:42;height:42" stroked="f"/>
            <v:line id="_x0000_s1232" style="position:absolute" from="6361,254" to="6508,254" strokecolor="white" strokeweight="1.8pt"/>
            <v:shape id="_x0000_s1231" type="#_x0000_t75" style="position:absolute;left:6546;top:236;width:169;height:201">
              <v:imagedata r:id="rId69" o:title=""/>
            </v:shape>
            <w10:wrap type="topAndBottom" anchorx="page"/>
          </v:group>
        </w:pict>
      </w:r>
    </w:p>
    <w:p w:rsidR="00DC3899" w:rsidRDefault="00C308A8">
      <w:pPr>
        <w:pStyle w:val="Heading6"/>
        <w:spacing w:line="247" w:lineRule="auto"/>
        <w:ind w:right="727"/>
      </w:pPr>
      <w:r>
        <w:t>Fuel vapors are extremely flammable and may cause fire and/or explosion. Never test for ignition spark by grounding spark plug near cylinder plug hole, otherwise serious personal injury may result.</w:t>
      </w:r>
    </w:p>
    <w:p w:rsidR="00DC3899" w:rsidRDefault="00DC3899">
      <w:pPr>
        <w:spacing w:line="247" w:lineRule="auto"/>
        <w:sectPr w:rsidR="00DC3899">
          <w:headerReference w:type="even" r:id="rId244"/>
          <w:footerReference w:type="even" r:id="rId245"/>
          <w:footerReference w:type="default" r:id="rId246"/>
          <w:pgSz w:w="12240" w:h="15840"/>
          <w:pgMar w:top="320" w:right="580" w:bottom="940" w:left="580" w:header="0" w:footer="751" w:gutter="0"/>
          <w:pgNumType w:start="36"/>
          <w:cols w:space="720"/>
        </w:sectPr>
      </w:pPr>
    </w:p>
    <w:p w:rsidR="00DC3899" w:rsidRDefault="00DC3899">
      <w:pPr>
        <w:tabs>
          <w:tab w:val="left" w:pos="9546"/>
        </w:tabs>
        <w:spacing w:before="79"/>
        <w:ind w:left="489"/>
        <w:rPr>
          <w:b/>
          <w:sz w:val="28"/>
        </w:rPr>
      </w:pPr>
      <w:r w:rsidRPr="00DC3899">
        <w:lastRenderedPageBreak/>
        <w:pict>
          <v:line id="_x0000_s1229" style="position:absolute;left:0;text-align:left;z-index:251621888;mso-wrap-distance-left:0;mso-wrap-distance-right:0;mso-position-horizontal-relative:page" from="54pt,26.25pt" to="577.5pt,26.25pt" strokecolor="#ff1400" strokeweight="1.02pt">
            <w10:wrap type="topAndBottom" anchorx="page"/>
          </v:line>
        </w:pict>
      </w:r>
      <w:r w:rsidR="00C308A8">
        <w:rPr>
          <w:b/>
          <w:sz w:val="28"/>
        </w:rPr>
        <w:tab/>
        <w:t>STORAGE</w:t>
      </w:r>
    </w:p>
    <w:p w:rsidR="00DC3899" w:rsidRDefault="00C308A8">
      <w:pPr>
        <w:pStyle w:val="Heading1"/>
        <w:ind w:left="500"/>
      </w:pPr>
      <w:bookmarkStart w:id="42" w:name="_bookmark43"/>
      <w:bookmarkEnd w:id="42"/>
      <w:r>
        <w:t>STORAGE</w:t>
      </w:r>
    </w:p>
    <w:p w:rsidR="00DC3899" w:rsidRDefault="00DC3899">
      <w:pPr>
        <w:pStyle w:val="Textoindependiente"/>
        <w:spacing w:line="30" w:lineRule="exact"/>
        <w:ind w:left="485"/>
        <w:rPr>
          <w:sz w:val="3"/>
        </w:rPr>
      </w:pPr>
      <w:r>
        <w:rPr>
          <w:sz w:val="3"/>
        </w:rPr>
      </w:r>
      <w:r>
        <w:rPr>
          <w:sz w:val="3"/>
        </w:rPr>
        <w:pict>
          <v:group id="_x0000_s1227" style="width:522pt;height:1.5pt;mso-position-horizontal-relative:char;mso-position-vertical-relative:line" coordsize="10440,30">
            <v:line id="_x0000_s1228" style="position:absolute" from="0,15" to="10440,15" strokecolor="#ff1400" strokeweight="1.5pt"/>
            <w10:wrap type="none"/>
            <w10:anchorlock/>
          </v:group>
        </w:pict>
      </w:r>
    </w:p>
    <w:p w:rsidR="00DC3899" w:rsidRDefault="00C308A8">
      <w:pPr>
        <w:pStyle w:val="Heading2"/>
        <w:spacing w:before="206"/>
        <w:ind w:left="500"/>
      </w:pPr>
      <w:bookmarkStart w:id="43" w:name="_bookmark44"/>
      <w:bookmarkEnd w:id="43"/>
      <w:r>
        <w:t>Storage After Use</w:t>
      </w:r>
    </w:p>
    <w:p w:rsidR="00DC3899" w:rsidRDefault="00C308A8">
      <w:pPr>
        <w:pStyle w:val="Prrafodelista"/>
        <w:numPr>
          <w:ilvl w:val="1"/>
          <w:numId w:val="26"/>
        </w:numPr>
        <w:tabs>
          <w:tab w:val="left" w:pos="680"/>
        </w:tabs>
        <w:spacing w:before="115"/>
      </w:pPr>
      <w:r>
        <w:t>Inspect and adjust every part of the chain</w:t>
      </w:r>
      <w:r>
        <w:rPr>
          <w:spacing w:val="-2"/>
        </w:rPr>
        <w:t xml:space="preserve"> </w:t>
      </w:r>
      <w:r>
        <w:rPr>
          <w:spacing w:val="-5"/>
        </w:rPr>
        <w:t>saw.</w:t>
      </w:r>
    </w:p>
    <w:p w:rsidR="00DC3899" w:rsidRDefault="00C308A8">
      <w:pPr>
        <w:pStyle w:val="Prrafodelista"/>
        <w:numPr>
          <w:ilvl w:val="2"/>
          <w:numId w:val="26"/>
        </w:numPr>
        <w:tabs>
          <w:tab w:val="left" w:pos="1040"/>
        </w:tabs>
      </w:pPr>
      <w:r>
        <w:t>Completely</w:t>
      </w:r>
      <w:r>
        <w:rPr>
          <w:spacing w:val="-14"/>
        </w:rPr>
        <w:t xml:space="preserve"> </w:t>
      </w:r>
      <w:r>
        <w:t>clean</w:t>
      </w:r>
      <w:r>
        <w:rPr>
          <w:spacing w:val="-12"/>
        </w:rPr>
        <w:t xml:space="preserve"> </w:t>
      </w:r>
      <w:r>
        <w:t>every</w:t>
      </w:r>
      <w:r>
        <w:rPr>
          <w:spacing w:val="-13"/>
        </w:rPr>
        <w:t xml:space="preserve"> </w:t>
      </w:r>
      <w:r>
        <w:t>part</w:t>
      </w:r>
      <w:r>
        <w:rPr>
          <w:spacing w:val="-12"/>
        </w:rPr>
        <w:t xml:space="preserve"> </w:t>
      </w:r>
      <w:r>
        <w:t>and</w:t>
      </w:r>
      <w:r>
        <w:rPr>
          <w:spacing w:val="-14"/>
        </w:rPr>
        <w:t xml:space="preserve"> </w:t>
      </w:r>
      <w:r>
        <w:t>repair</w:t>
      </w:r>
      <w:r>
        <w:rPr>
          <w:spacing w:val="-12"/>
        </w:rPr>
        <w:t xml:space="preserve"> </w:t>
      </w:r>
      <w:r>
        <w:t>if</w:t>
      </w:r>
      <w:r>
        <w:rPr>
          <w:spacing w:val="-13"/>
        </w:rPr>
        <w:t xml:space="preserve"> </w:t>
      </w:r>
      <w:r>
        <w:t>necessary.</w:t>
      </w:r>
    </w:p>
    <w:p w:rsidR="00DC3899" w:rsidRDefault="00C308A8">
      <w:pPr>
        <w:pStyle w:val="Prrafodelista"/>
        <w:numPr>
          <w:ilvl w:val="2"/>
          <w:numId w:val="26"/>
        </w:numPr>
        <w:tabs>
          <w:tab w:val="left" w:pos="1040"/>
        </w:tabs>
        <w:spacing w:before="87"/>
      </w:pPr>
      <w:r>
        <w:t>Apply</w:t>
      </w:r>
      <w:r>
        <w:rPr>
          <w:spacing w:val="-14"/>
        </w:rPr>
        <w:t xml:space="preserve"> </w:t>
      </w:r>
      <w:r>
        <w:t>thin</w:t>
      </w:r>
      <w:r>
        <w:rPr>
          <w:spacing w:val="-13"/>
        </w:rPr>
        <w:t xml:space="preserve"> </w:t>
      </w:r>
      <w:r>
        <w:t>coating</w:t>
      </w:r>
      <w:r>
        <w:rPr>
          <w:spacing w:val="-13"/>
        </w:rPr>
        <w:t xml:space="preserve"> </w:t>
      </w:r>
      <w:r>
        <w:t>of</w:t>
      </w:r>
      <w:r>
        <w:rPr>
          <w:spacing w:val="-12"/>
        </w:rPr>
        <w:t xml:space="preserve"> </w:t>
      </w:r>
      <w:r>
        <w:t>oil</w:t>
      </w:r>
      <w:r>
        <w:rPr>
          <w:spacing w:val="-12"/>
        </w:rPr>
        <w:t xml:space="preserve"> </w:t>
      </w:r>
      <w:r>
        <w:t>on</w:t>
      </w:r>
      <w:r>
        <w:rPr>
          <w:spacing w:val="-13"/>
        </w:rPr>
        <w:t xml:space="preserve"> </w:t>
      </w:r>
      <w:r>
        <w:t>metal</w:t>
      </w:r>
      <w:r>
        <w:rPr>
          <w:spacing w:val="-13"/>
        </w:rPr>
        <w:t xml:space="preserve"> </w:t>
      </w:r>
      <w:r>
        <w:t>parts</w:t>
      </w:r>
      <w:r>
        <w:rPr>
          <w:spacing w:val="-12"/>
        </w:rPr>
        <w:t xml:space="preserve"> </w:t>
      </w:r>
      <w:r>
        <w:t>to</w:t>
      </w:r>
      <w:r>
        <w:rPr>
          <w:spacing w:val="-13"/>
        </w:rPr>
        <w:t xml:space="preserve"> </w:t>
      </w:r>
      <w:r>
        <w:t>prevent</w:t>
      </w:r>
      <w:r>
        <w:rPr>
          <w:spacing w:val="-13"/>
        </w:rPr>
        <w:t xml:space="preserve"> </w:t>
      </w:r>
      <w:r>
        <w:t>rust.</w:t>
      </w:r>
    </w:p>
    <w:p w:rsidR="00DC3899" w:rsidRDefault="00C308A8">
      <w:pPr>
        <w:pStyle w:val="Prrafodelista"/>
        <w:numPr>
          <w:ilvl w:val="1"/>
          <w:numId w:val="26"/>
        </w:numPr>
        <w:tabs>
          <w:tab w:val="left" w:pos="680"/>
        </w:tabs>
        <w:spacing w:before="87"/>
      </w:pPr>
      <w:r>
        <w:t>Remove chain and guide</w:t>
      </w:r>
      <w:r>
        <w:rPr>
          <w:spacing w:val="-1"/>
        </w:rPr>
        <w:t xml:space="preserve"> </w:t>
      </w:r>
      <w:r>
        <w:rPr>
          <w:spacing w:val="-3"/>
        </w:rPr>
        <w:t>bar.</w:t>
      </w:r>
    </w:p>
    <w:p w:rsidR="00DC3899" w:rsidRDefault="00C308A8">
      <w:pPr>
        <w:pStyle w:val="Prrafodelista"/>
        <w:numPr>
          <w:ilvl w:val="1"/>
          <w:numId w:val="26"/>
        </w:numPr>
        <w:tabs>
          <w:tab w:val="left" w:pos="681"/>
        </w:tabs>
        <w:spacing w:line="244" w:lineRule="auto"/>
        <w:ind w:right="189"/>
      </w:pPr>
      <w:r>
        <w:t>Drain</w:t>
      </w:r>
      <w:r>
        <w:rPr>
          <w:spacing w:val="-13"/>
        </w:rPr>
        <w:t xml:space="preserve"> </w:t>
      </w:r>
      <w:r>
        <w:t>fuel</w:t>
      </w:r>
      <w:r>
        <w:rPr>
          <w:spacing w:val="-11"/>
        </w:rPr>
        <w:t xml:space="preserve"> </w:t>
      </w:r>
      <w:r>
        <w:t>tank</w:t>
      </w:r>
      <w:r>
        <w:rPr>
          <w:spacing w:val="-11"/>
        </w:rPr>
        <w:t xml:space="preserve"> </w:t>
      </w:r>
      <w:r>
        <w:rPr>
          <w:spacing w:val="-3"/>
        </w:rPr>
        <w:t>completely.</w:t>
      </w:r>
      <w:r>
        <w:rPr>
          <w:spacing w:val="-11"/>
        </w:rPr>
        <w:t xml:space="preserve"> </w:t>
      </w:r>
      <w:r>
        <w:t>Press</w:t>
      </w:r>
      <w:r>
        <w:rPr>
          <w:spacing w:val="-13"/>
        </w:rPr>
        <w:t xml:space="preserve"> </w:t>
      </w:r>
      <w:r>
        <w:t>purge</w:t>
      </w:r>
      <w:r>
        <w:rPr>
          <w:spacing w:val="-12"/>
        </w:rPr>
        <w:t xml:space="preserve"> </w:t>
      </w:r>
      <w:r>
        <w:t>bulb</w:t>
      </w:r>
      <w:r>
        <w:rPr>
          <w:spacing w:val="-12"/>
        </w:rPr>
        <w:t xml:space="preserve"> </w:t>
      </w:r>
      <w:r>
        <w:rPr>
          <w:spacing w:val="11"/>
        </w:rPr>
        <w:t>6-7</w:t>
      </w:r>
      <w:r>
        <w:rPr>
          <w:spacing w:val="-11"/>
        </w:rPr>
        <w:t xml:space="preserve"> </w:t>
      </w:r>
      <w:r>
        <w:t>times</w:t>
      </w:r>
      <w:r>
        <w:rPr>
          <w:spacing w:val="-11"/>
        </w:rPr>
        <w:t xml:space="preserve"> </w:t>
      </w:r>
      <w:r>
        <w:t>to</w:t>
      </w:r>
      <w:r>
        <w:rPr>
          <w:spacing w:val="-13"/>
        </w:rPr>
        <w:t xml:space="preserve"> </w:t>
      </w:r>
      <w:r>
        <w:t>remove</w:t>
      </w:r>
      <w:r>
        <w:rPr>
          <w:spacing w:val="-12"/>
        </w:rPr>
        <w:t xml:space="preserve"> </w:t>
      </w:r>
      <w:r>
        <w:t>remaining</w:t>
      </w:r>
      <w:r>
        <w:rPr>
          <w:spacing w:val="-12"/>
        </w:rPr>
        <w:t xml:space="preserve"> </w:t>
      </w:r>
      <w:r>
        <w:t>fuel</w:t>
      </w:r>
      <w:r>
        <w:rPr>
          <w:spacing w:val="-12"/>
        </w:rPr>
        <w:t xml:space="preserve"> </w:t>
      </w:r>
      <w:r>
        <w:t>from</w:t>
      </w:r>
      <w:r>
        <w:rPr>
          <w:spacing w:val="-11"/>
        </w:rPr>
        <w:t xml:space="preserve"> </w:t>
      </w:r>
      <w:r>
        <w:t>carburetor</w:t>
      </w:r>
      <w:r>
        <w:rPr>
          <w:spacing w:val="-13"/>
        </w:rPr>
        <w:t xml:space="preserve"> </w:t>
      </w:r>
      <w:r>
        <w:t>then</w:t>
      </w:r>
      <w:r>
        <w:rPr>
          <w:spacing w:val="-12"/>
        </w:rPr>
        <w:t xml:space="preserve"> </w:t>
      </w:r>
      <w:r>
        <w:t>drain the tank again. Close choke, start and run the engine until it stops due to lack of</w:t>
      </w:r>
      <w:r>
        <w:rPr>
          <w:spacing w:val="-11"/>
        </w:rPr>
        <w:t xml:space="preserve"> </w:t>
      </w:r>
      <w:r>
        <w:t>fuel.</w:t>
      </w:r>
    </w:p>
    <w:p w:rsidR="00DC3899" w:rsidRDefault="00C308A8">
      <w:pPr>
        <w:pStyle w:val="Prrafodelista"/>
        <w:numPr>
          <w:ilvl w:val="1"/>
          <w:numId w:val="26"/>
        </w:numPr>
        <w:tabs>
          <w:tab w:val="left" w:pos="680"/>
        </w:tabs>
        <w:spacing w:before="165" w:line="244" w:lineRule="auto"/>
        <w:ind w:right="196"/>
      </w:pPr>
      <w:r>
        <w:t>Allow</w:t>
      </w:r>
      <w:r>
        <w:rPr>
          <w:spacing w:val="-4"/>
        </w:rPr>
        <w:t xml:space="preserve"> </w:t>
      </w:r>
      <w:r>
        <w:t>engine</w:t>
      </w:r>
      <w:r>
        <w:rPr>
          <w:spacing w:val="-3"/>
        </w:rPr>
        <w:t xml:space="preserve"> </w:t>
      </w:r>
      <w:r>
        <w:t>to</w:t>
      </w:r>
      <w:r>
        <w:rPr>
          <w:spacing w:val="-4"/>
        </w:rPr>
        <w:t xml:space="preserve"> </w:t>
      </w:r>
      <w:r>
        <w:t>cool</w:t>
      </w:r>
      <w:r>
        <w:rPr>
          <w:spacing w:val="-3"/>
        </w:rPr>
        <w:t xml:space="preserve"> </w:t>
      </w:r>
      <w:r>
        <w:t>then</w:t>
      </w:r>
      <w:r>
        <w:rPr>
          <w:spacing w:val="-6"/>
        </w:rPr>
        <w:t xml:space="preserve"> </w:t>
      </w:r>
      <w:r>
        <w:t>remove</w:t>
      </w:r>
      <w:r>
        <w:rPr>
          <w:spacing w:val="-3"/>
        </w:rPr>
        <w:t xml:space="preserve"> </w:t>
      </w:r>
      <w:r>
        <w:t>the</w:t>
      </w:r>
      <w:r>
        <w:rPr>
          <w:spacing w:val="-3"/>
        </w:rPr>
        <w:t xml:space="preserve"> </w:t>
      </w:r>
      <w:r>
        <w:t>spark</w:t>
      </w:r>
      <w:r>
        <w:rPr>
          <w:spacing w:val="-4"/>
        </w:rPr>
        <w:t xml:space="preserve"> </w:t>
      </w:r>
      <w:r>
        <w:t>plug</w:t>
      </w:r>
      <w:r>
        <w:rPr>
          <w:spacing w:val="-3"/>
        </w:rPr>
        <w:t xml:space="preserve"> </w:t>
      </w:r>
      <w:r>
        <w:t>and</w:t>
      </w:r>
      <w:r>
        <w:rPr>
          <w:spacing w:val="-6"/>
        </w:rPr>
        <w:t xml:space="preserve"> </w:t>
      </w:r>
      <w:r>
        <w:t>pour</w:t>
      </w:r>
      <w:r>
        <w:rPr>
          <w:spacing w:val="-3"/>
        </w:rPr>
        <w:t xml:space="preserve"> </w:t>
      </w:r>
      <w:r>
        <w:t>7</w:t>
      </w:r>
      <w:r>
        <w:rPr>
          <w:spacing w:val="-3"/>
        </w:rPr>
        <w:t xml:space="preserve"> </w:t>
      </w:r>
      <w:r>
        <w:t>cc</w:t>
      </w:r>
      <w:r>
        <w:rPr>
          <w:spacing w:val="-4"/>
        </w:rPr>
        <w:t xml:space="preserve"> </w:t>
      </w:r>
      <w:r>
        <w:t>(1/4</w:t>
      </w:r>
      <w:r>
        <w:rPr>
          <w:spacing w:val="-3"/>
        </w:rPr>
        <w:t xml:space="preserve"> </w:t>
      </w:r>
      <w:r>
        <w:t>oz.)</w:t>
      </w:r>
      <w:r>
        <w:rPr>
          <w:spacing w:val="-4"/>
        </w:rPr>
        <w:t xml:space="preserve"> </w:t>
      </w:r>
      <w:r>
        <w:t>of</w:t>
      </w:r>
      <w:r>
        <w:rPr>
          <w:spacing w:val="-3"/>
        </w:rPr>
        <w:t xml:space="preserve"> </w:t>
      </w:r>
      <w:r>
        <w:t>fresh,</w:t>
      </w:r>
      <w:r>
        <w:rPr>
          <w:spacing w:val="-4"/>
        </w:rPr>
        <w:t xml:space="preserve"> </w:t>
      </w:r>
      <w:r>
        <w:t>clean,</w:t>
      </w:r>
      <w:r>
        <w:rPr>
          <w:spacing w:val="-3"/>
        </w:rPr>
        <w:t xml:space="preserve"> </w:t>
      </w:r>
      <w:r>
        <w:t>two-stroke</w:t>
      </w:r>
      <w:r>
        <w:rPr>
          <w:spacing w:val="-3"/>
        </w:rPr>
        <w:t xml:space="preserve"> </w:t>
      </w:r>
      <w:r>
        <w:t>engine oil into the cylinder through the spark plug</w:t>
      </w:r>
      <w:r>
        <w:rPr>
          <w:spacing w:val="-4"/>
        </w:rPr>
        <w:t xml:space="preserve"> </w:t>
      </w:r>
      <w:r>
        <w:t>hole.</w:t>
      </w:r>
    </w:p>
    <w:p w:rsidR="00DC3899" w:rsidRDefault="00C308A8">
      <w:pPr>
        <w:pStyle w:val="Prrafodelista"/>
        <w:numPr>
          <w:ilvl w:val="1"/>
          <w:numId w:val="26"/>
        </w:numPr>
        <w:tabs>
          <w:tab w:val="left" w:pos="680"/>
        </w:tabs>
        <w:spacing w:before="163"/>
      </w:pPr>
      <w:r>
        <w:t xml:space="preserve">Store in a </w:t>
      </w:r>
      <w:r>
        <w:rPr>
          <w:spacing w:val="2"/>
        </w:rPr>
        <w:t xml:space="preserve">dry </w:t>
      </w:r>
      <w:r>
        <w:t>area, free from</w:t>
      </w:r>
      <w:r>
        <w:rPr>
          <w:spacing w:val="-6"/>
        </w:rPr>
        <w:t xml:space="preserve"> </w:t>
      </w:r>
      <w:r>
        <w:t>dust.</w:t>
      </w:r>
    </w:p>
    <w:p w:rsidR="00DC3899" w:rsidRDefault="00DC3899">
      <w:pPr>
        <w:pStyle w:val="Textoindependiente"/>
        <w:spacing w:before="4"/>
        <w:rPr>
          <w:sz w:val="16"/>
        </w:rPr>
      </w:pPr>
      <w:r w:rsidRPr="00DC3899">
        <w:pict>
          <v:group id="_x0000_s1219" style="position:absolute;margin-left:54pt;margin-top:11.35pt;width:522pt;height:19.5pt;z-index:251623936;mso-wrap-distance-left:0;mso-wrap-distance-right:0;mso-position-horizontal-relative:page" coordorigin="1080,227" coordsize="10440,390">
            <v:rect id="_x0000_s1226" style="position:absolute;left:1080;top:227;width:10440;height:390" fillcolor="#f38f1d" stroked="f"/>
            <v:shape id="_x0000_s1225" type="#_x0000_t75" style="position:absolute;left:5456;top:289;width:303;height:266">
              <v:imagedata r:id="rId15" o:title=""/>
            </v:shape>
            <v:shape id="_x0000_s1224" type="#_x0000_t75" style="position:absolute;left:5818;top:328;width:635;height:201">
              <v:imagedata r:id="rId247" o:title=""/>
            </v:shape>
            <v:shape id="_x0000_s1223" type="#_x0000_t75" style="position:absolute;left:6484;top:328;width:164;height:201">
              <v:imagedata r:id="rId136" o:title=""/>
            </v:shape>
            <v:line id="_x0000_s1222" style="position:absolute" from="6706,329" to="6706,530" strokecolor="#231f20" strokeweight=".73981mm"/>
            <v:shape id="_x0000_s1221" type="#_x0000_t75" style="position:absolute;left:6764;top:328;width:164;height:201">
              <v:imagedata r:id="rId137" o:title=""/>
            </v:shape>
            <v:shape id="_x0000_s1220" type="#_x0000_t75" style="position:absolute;left:6959;top:323;width:188;height:212">
              <v:imagedata r:id="rId45" o:title=""/>
            </v:shape>
            <w10:wrap type="topAndBottom" anchorx="page"/>
          </v:group>
        </w:pict>
      </w:r>
    </w:p>
    <w:p w:rsidR="00DC3899" w:rsidRDefault="00C308A8">
      <w:pPr>
        <w:pStyle w:val="Heading6"/>
        <w:spacing w:before="61"/>
        <w:ind w:left="500"/>
      </w:pPr>
      <w:r>
        <w:t>Do not store in an enclosure where fuel fumes may accumulate or reach an open flame or spark.</w:t>
      </w:r>
    </w:p>
    <w:p w:rsidR="00DC3899" w:rsidRDefault="00DC3899">
      <w:pPr>
        <w:pStyle w:val="Textoindependiente"/>
        <w:spacing w:before="4"/>
        <w:rPr>
          <w:b/>
          <w:i/>
          <w:sz w:val="16"/>
        </w:rPr>
      </w:pPr>
      <w:r w:rsidRPr="00DC3899">
        <w:pict>
          <v:group id="_x0000_s1208" style="position:absolute;margin-left:54pt;margin-top:11.4pt;width:522pt;height:19.5pt;z-index:251624960;mso-wrap-distance-left:0;mso-wrap-distance-right:0;mso-position-horizontal-relative:page" coordorigin="1080,228" coordsize="10440,390">
            <v:rect id="_x0000_s1218" style="position:absolute;left:1080;top:227;width:10440;height:390" fillcolor="#fd0" stroked="f"/>
            <v:shape id="_x0000_s1217" type="#_x0000_t75" style="position:absolute;left:5502;top:289;width:303;height:266">
              <v:imagedata r:id="rId61" o:title=""/>
            </v:shape>
            <v:shape id="_x0000_s1216" style="position:absolute;left:5871;top:319;width:179;height:212" coordorigin="5872,319" coordsize="179,212" o:spt="100" adj="0,,0" path="m5964,319r-36,7l5898,346r-19,33l5872,425r7,46l5898,504r29,20l5963,531r34,-6l6023,510r12,-16l5964,494r-22,-5l5926,473r-9,-21l5914,426r5,-35l5932,369r16,-11l5964,355r73,l6029,344r-26,-18l5964,319xm6051,456r-42,l6003,473r-10,11l5980,492r-16,2l6035,494r6,-8l6051,456xm6037,355r-73,l5985,359r13,9l6005,380r4,10l6051,390r-6,-23l6037,355xe" fillcolor="#231f20" stroked="f">
              <v:stroke joinstyle="round"/>
              <v:formulas/>
              <v:path arrowok="t" o:connecttype="segments"/>
            </v:shape>
            <v:shape id="_x0000_s1215" style="position:absolute;left:6066;top:324;width:191;height:201" coordorigin="6067,324" coordsize="191,201" o:spt="100" adj="0,,0" path="m6187,324r-49,l6067,525r44,l6125,484r118,l6231,449r-95,l6162,370r41,l6187,324xm6243,484r-44,l6212,525r46,l6243,484xm6203,370r-41,l6187,449r44,l6203,370xe" fillcolor="#231f20" stroked="f">
              <v:stroke joinstyle="round"/>
              <v:formulas/>
              <v:path arrowok="t" o:connecttype="segments"/>
            </v:shape>
            <v:shape id="_x0000_s1214" style="position:absolute;left:6270;top:324;width:162;height:207" coordorigin="6270,324" coordsize="162,207" o:spt="100" adj="0,,0" path="m6313,324r-43,l6270,458r1,14l6274,485r5,11l6286,506r15,12l6317,526r17,3l6350,531r34,-5l6410,513r12,-18l6349,495r-14,-2l6323,485r-7,-12l6313,455r,-131xm6432,324r-43,l6389,458r-2,15l6380,485r-13,7l6349,495r73,l6426,489r6,-34l6432,324xe" fillcolor="#231f20" stroked="f">
              <v:stroke joinstyle="round"/>
              <v:formulas/>
              <v:path arrowok="t" o:connecttype="segments"/>
            </v:shape>
            <v:line id="_x0000_s1213" style="position:absolute" from="6537,360" to="6537,525" strokecolor="#231f20" strokeweight=".73906mm"/>
            <v:line id="_x0000_s1212" style="position:absolute" from="6456,342" to="6619,342" strokecolor="#231f20" strokeweight=".62653mm"/>
            <v:line id="_x0000_s1211" style="position:absolute" from="6662,324" to="6662,525" strokecolor="#231f20" strokeweight=".73911mm"/>
            <v:shape id="_x0000_s1210" type="#_x0000_t75" style="position:absolute;left:6712;top:319;width:193;height:212">
              <v:imagedata r:id="rId62" o:title=""/>
            </v:shape>
            <v:shape id="_x0000_s1209" type="#_x0000_t75" style="position:absolute;left:6937;top:324;width:164;height:201">
              <v:imagedata r:id="rId189" o:title=""/>
            </v:shape>
            <w10:wrap type="topAndBottom" anchorx="page"/>
          </v:group>
        </w:pict>
      </w:r>
    </w:p>
    <w:p w:rsidR="00DC3899" w:rsidRDefault="00C308A8">
      <w:pPr>
        <w:pStyle w:val="Heading6"/>
        <w:spacing w:before="61"/>
        <w:ind w:left="500"/>
      </w:pPr>
      <w:r>
        <w:t>Do not lend or rent your chain saw without the Instruction manual and Safety manual.</w:t>
      </w:r>
    </w:p>
    <w:p w:rsidR="00DC3899" w:rsidRDefault="00C308A8">
      <w:pPr>
        <w:pStyle w:val="Textoindependiente"/>
        <w:spacing w:before="167"/>
        <w:ind w:left="500"/>
      </w:pPr>
      <w:r>
        <w:t>Note:</w:t>
      </w:r>
    </w:p>
    <w:p w:rsidR="00DC3899" w:rsidRDefault="00C308A8">
      <w:pPr>
        <w:pStyle w:val="Prrafodelista"/>
        <w:numPr>
          <w:ilvl w:val="2"/>
          <w:numId w:val="26"/>
        </w:numPr>
        <w:tabs>
          <w:tab w:val="left" w:pos="1040"/>
        </w:tabs>
        <w:spacing w:before="148"/>
      </w:pPr>
      <w:r>
        <w:rPr>
          <w:spacing w:val="-3"/>
        </w:rPr>
        <w:t>For</w:t>
      </w:r>
      <w:r>
        <w:rPr>
          <w:spacing w:val="-13"/>
        </w:rPr>
        <w:t xml:space="preserve"> </w:t>
      </w:r>
      <w:r>
        <w:t>future</w:t>
      </w:r>
      <w:r>
        <w:rPr>
          <w:spacing w:val="-13"/>
        </w:rPr>
        <w:t xml:space="preserve"> </w:t>
      </w:r>
      <w:r>
        <w:t>reference,</w:t>
      </w:r>
      <w:r>
        <w:rPr>
          <w:spacing w:val="-13"/>
        </w:rPr>
        <w:t xml:space="preserve"> </w:t>
      </w:r>
      <w:r>
        <w:t>you</w:t>
      </w:r>
      <w:r>
        <w:rPr>
          <w:spacing w:val="-13"/>
        </w:rPr>
        <w:t xml:space="preserve"> </w:t>
      </w:r>
      <w:r>
        <w:t>should</w:t>
      </w:r>
      <w:r>
        <w:rPr>
          <w:spacing w:val="-13"/>
        </w:rPr>
        <w:t xml:space="preserve"> </w:t>
      </w:r>
      <w:r>
        <w:t>keep</w:t>
      </w:r>
      <w:r>
        <w:rPr>
          <w:spacing w:val="-13"/>
        </w:rPr>
        <w:t xml:space="preserve"> </w:t>
      </w:r>
      <w:r>
        <w:t>this</w:t>
      </w:r>
      <w:r>
        <w:rPr>
          <w:spacing w:val="-13"/>
        </w:rPr>
        <w:t xml:space="preserve"> </w:t>
      </w:r>
      <w:r>
        <w:t>Instruction</w:t>
      </w:r>
      <w:r>
        <w:rPr>
          <w:spacing w:val="-13"/>
        </w:rPr>
        <w:t xml:space="preserve"> </w:t>
      </w:r>
      <w:r>
        <w:t>manual</w:t>
      </w:r>
      <w:r>
        <w:rPr>
          <w:spacing w:val="-13"/>
        </w:rPr>
        <w:t xml:space="preserve"> </w:t>
      </w:r>
      <w:r>
        <w:t>and</w:t>
      </w:r>
      <w:r>
        <w:rPr>
          <w:spacing w:val="-15"/>
        </w:rPr>
        <w:t xml:space="preserve"> </w:t>
      </w:r>
      <w:r>
        <w:t>the</w:t>
      </w:r>
      <w:r>
        <w:rPr>
          <w:spacing w:val="-13"/>
        </w:rPr>
        <w:t xml:space="preserve"> </w:t>
      </w:r>
      <w:r>
        <w:t>Safety</w:t>
      </w:r>
      <w:r>
        <w:rPr>
          <w:spacing w:val="-13"/>
        </w:rPr>
        <w:t xml:space="preserve"> </w:t>
      </w:r>
      <w:r>
        <w:t>manual.</w:t>
      </w:r>
    </w:p>
    <w:p w:rsidR="00DC3899" w:rsidRDefault="00C308A8">
      <w:pPr>
        <w:pStyle w:val="Prrafodelista"/>
        <w:numPr>
          <w:ilvl w:val="2"/>
          <w:numId w:val="26"/>
        </w:numPr>
        <w:tabs>
          <w:tab w:val="left" w:pos="1040"/>
        </w:tabs>
        <w:spacing w:before="87" w:line="247" w:lineRule="auto"/>
        <w:ind w:right="821"/>
      </w:pPr>
      <w:r>
        <w:t>If</w:t>
      </w:r>
      <w:r>
        <w:rPr>
          <w:spacing w:val="-16"/>
        </w:rPr>
        <w:t xml:space="preserve"> </w:t>
      </w:r>
      <w:r>
        <w:t>this</w:t>
      </w:r>
      <w:r>
        <w:rPr>
          <w:spacing w:val="-15"/>
        </w:rPr>
        <w:t xml:space="preserve"> </w:t>
      </w:r>
      <w:r>
        <w:t>Instruction</w:t>
      </w:r>
      <w:r>
        <w:rPr>
          <w:spacing w:val="-15"/>
        </w:rPr>
        <w:t xml:space="preserve"> </w:t>
      </w:r>
      <w:r>
        <w:t>manual</w:t>
      </w:r>
      <w:r>
        <w:rPr>
          <w:spacing w:val="-16"/>
        </w:rPr>
        <w:t xml:space="preserve"> </w:t>
      </w:r>
      <w:r>
        <w:t>or</w:t>
      </w:r>
      <w:r>
        <w:rPr>
          <w:spacing w:val="-14"/>
        </w:rPr>
        <w:t xml:space="preserve"> </w:t>
      </w:r>
      <w:r>
        <w:t>the</w:t>
      </w:r>
      <w:r>
        <w:rPr>
          <w:spacing w:val="-16"/>
        </w:rPr>
        <w:t xml:space="preserve"> </w:t>
      </w:r>
      <w:r>
        <w:t>Safety</w:t>
      </w:r>
      <w:r>
        <w:rPr>
          <w:spacing w:val="-15"/>
        </w:rPr>
        <w:t xml:space="preserve"> </w:t>
      </w:r>
      <w:r>
        <w:t>manual</w:t>
      </w:r>
      <w:r>
        <w:rPr>
          <w:spacing w:val="-14"/>
        </w:rPr>
        <w:t xml:space="preserve"> </w:t>
      </w:r>
      <w:r>
        <w:t>has</w:t>
      </w:r>
      <w:r>
        <w:rPr>
          <w:spacing w:val="-16"/>
        </w:rPr>
        <w:t xml:space="preserve"> </w:t>
      </w:r>
      <w:r>
        <w:t>become</w:t>
      </w:r>
      <w:r>
        <w:rPr>
          <w:spacing w:val="-14"/>
        </w:rPr>
        <w:t xml:space="preserve"> </w:t>
      </w:r>
      <w:r>
        <w:t>illegible</w:t>
      </w:r>
      <w:r>
        <w:rPr>
          <w:spacing w:val="-16"/>
        </w:rPr>
        <w:t xml:space="preserve"> </w:t>
      </w:r>
      <w:r>
        <w:t>or</w:t>
      </w:r>
      <w:r>
        <w:rPr>
          <w:spacing w:val="-15"/>
        </w:rPr>
        <w:t xml:space="preserve"> </w:t>
      </w:r>
      <w:r>
        <w:t>is</w:t>
      </w:r>
      <w:r>
        <w:rPr>
          <w:spacing w:val="-14"/>
        </w:rPr>
        <w:t xml:space="preserve"> </w:t>
      </w:r>
      <w:r>
        <w:t>lost,</w:t>
      </w:r>
      <w:r>
        <w:rPr>
          <w:spacing w:val="-16"/>
        </w:rPr>
        <w:t xml:space="preserve"> </w:t>
      </w:r>
      <w:r>
        <w:t>please</w:t>
      </w:r>
      <w:r>
        <w:rPr>
          <w:spacing w:val="-14"/>
        </w:rPr>
        <w:t xml:space="preserve"> </w:t>
      </w:r>
      <w:r>
        <w:t>contact</w:t>
      </w:r>
      <w:r>
        <w:rPr>
          <w:spacing w:val="-15"/>
        </w:rPr>
        <w:t xml:space="preserve"> </w:t>
      </w:r>
      <w:r>
        <w:t xml:space="preserve">your </w:t>
      </w:r>
      <w:r>
        <w:rPr>
          <w:spacing w:val="-14"/>
        </w:rPr>
        <w:t xml:space="preserve"> </w:t>
      </w:r>
      <w:r>
        <w:t>dealer,</w:t>
      </w:r>
      <w:r>
        <w:rPr>
          <w:spacing w:val="-12"/>
        </w:rPr>
        <w:t xml:space="preserve"> </w:t>
      </w:r>
      <w:r>
        <w:t>or</w:t>
      </w:r>
      <w:r>
        <w:rPr>
          <w:spacing w:val="-14"/>
        </w:rPr>
        <w:t xml:space="preserve"> </w:t>
      </w:r>
      <w:r>
        <w:t>go</w:t>
      </w:r>
      <w:r>
        <w:rPr>
          <w:spacing w:val="-12"/>
        </w:rPr>
        <w:t xml:space="preserve"> </w:t>
      </w:r>
      <w:r>
        <w:t>to</w:t>
      </w:r>
      <w:r>
        <w:rPr>
          <w:spacing w:val="-14"/>
        </w:rPr>
        <w:t xml:space="preserve"> </w:t>
      </w:r>
      <w:hyperlink r:id="rId248">
        <w:r>
          <w:t>www.-usa.com.</w:t>
        </w:r>
      </w:hyperlink>
    </w:p>
    <w:p w:rsidR="00DC3899" w:rsidRDefault="00DC3899">
      <w:pPr>
        <w:spacing w:line="247" w:lineRule="auto"/>
        <w:sectPr w:rsidR="00DC3899">
          <w:headerReference w:type="default" r:id="rId249"/>
          <w:pgSz w:w="12240" w:h="15840"/>
          <w:pgMar w:top="320" w:right="580" w:bottom="1000" w:left="580" w:header="0" w:footer="811" w:gutter="0"/>
          <w:cols w:space="720"/>
        </w:sectPr>
      </w:pPr>
    </w:p>
    <w:p w:rsidR="00DC3899" w:rsidRDefault="00DC3899">
      <w:pPr>
        <w:tabs>
          <w:tab w:val="left" w:pos="9926"/>
        </w:tabs>
        <w:spacing w:before="89"/>
        <w:ind w:left="140"/>
        <w:rPr>
          <w:b/>
          <w:sz w:val="28"/>
        </w:rPr>
      </w:pPr>
      <w:r w:rsidRPr="00DC3899">
        <w:lastRenderedPageBreak/>
        <w:pict>
          <v:line id="_x0000_s1207" style="position:absolute;left:0;text-align:left;z-index:251627008;mso-wrap-distance-left:0;mso-wrap-distance-right:0;mso-position-horizontal-relative:page" from="35.2pt,26.25pt" to="558.8pt,26.25pt" strokecolor="#ff1400" strokeweight="1.02pt">
            <w10:wrap type="topAndBottom" anchorx="page"/>
          </v:line>
        </w:pict>
      </w:r>
      <w:r w:rsidR="00C308A8">
        <w:rPr>
          <w:b/>
          <w:sz w:val="28"/>
        </w:rPr>
        <w:t>TECHNICAL</w:t>
      </w:r>
      <w:r w:rsidR="00C308A8">
        <w:rPr>
          <w:b/>
          <w:spacing w:val="-2"/>
          <w:sz w:val="28"/>
        </w:rPr>
        <w:t xml:space="preserve"> </w:t>
      </w:r>
      <w:r w:rsidR="00C308A8">
        <w:rPr>
          <w:b/>
          <w:sz w:val="28"/>
        </w:rPr>
        <w:t>DATA</w:t>
      </w:r>
      <w:r w:rsidR="00C308A8">
        <w:rPr>
          <w:b/>
          <w:sz w:val="28"/>
        </w:rPr>
        <w:tab/>
      </w:r>
    </w:p>
    <w:p w:rsidR="00DC3899" w:rsidRDefault="00C308A8">
      <w:pPr>
        <w:pStyle w:val="Heading1"/>
      </w:pPr>
      <w:bookmarkStart w:id="44" w:name="_bookmark45"/>
      <w:bookmarkEnd w:id="44"/>
      <w:r>
        <w:t>TECHNICAL DATA</w:t>
      </w:r>
    </w:p>
    <w:p w:rsidR="00DC3899" w:rsidRDefault="00DC3899">
      <w:pPr>
        <w:pStyle w:val="Textoindependiente"/>
        <w:spacing w:line="30" w:lineRule="exact"/>
        <w:ind w:left="125"/>
        <w:rPr>
          <w:sz w:val="3"/>
        </w:rPr>
      </w:pPr>
      <w:r>
        <w:rPr>
          <w:sz w:val="3"/>
        </w:rPr>
      </w:r>
      <w:r>
        <w:rPr>
          <w:sz w:val="3"/>
        </w:rPr>
        <w:pict>
          <v:group id="_x0000_s1205" style="width:522pt;height:1.5pt;mso-position-horizontal-relative:char;mso-position-vertical-relative:line" coordsize="10440,30">
            <v:line id="_x0000_s1206" style="position:absolute" from="0,15" to="10440,15" strokecolor="#ff1400" strokeweight="1.5pt"/>
            <w10:wrap type="none"/>
            <w10:anchorlock/>
          </v:group>
        </w:pict>
      </w:r>
    </w:p>
    <w:p w:rsidR="00DC3899" w:rsidRDefault="00DC3899">
      <w:pPr>
        <w:pStyle w:val="Textoindependiente"/>
        <w:spacing w:before="11"/>
        <w:rPr>
          <w:b/>
          <w:sz w:val="18"/>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8"/>
        <w:gridCol w:w="7488"/>
      </w:tblGrid>
      <w:tr w:rsidR="00DC3899">
        <w:trPr>
          <w:trHeight w:val="310"/>
        </w:trPr>
        <w:tc>
          <w:tcPr>
            <w:tcW w:w="2988" w:type="dxa"/>
          </w:tcPr>
          <w:p w:rsidR="00DC3899" w:rsidRDefault="00C308A8">
            <w:pPr>
              <w:pStyle w:val="TableParagraph"/>
              <w:spacing w:before="21"/>
              <w:ind w:left="78"/>
              <w:rPr>
                <w:sz w:val="20"/>
              </w:rPr>
            </w:pPr>
            <w:r>
              <w:rPr>
                <w:sz w:val="20"/>
              </w:rPr>
              <w:t>Model</w:t>
            </w:r>
          </w:p>
        </w:tc>
        <w:tc>
          <w:tcPr>
            <w:tcW w:w="7488" w:type="dxa"/>
          </w:tcPr>
          <w:p w:rsidR="00DC3899" w:rsidRDefault="00DC3899">
            <w:pPr>
              <w:pStyle w:val="TableParagraph"/>
              <w:spacing w:before="21"/>
              <w:ind w:left="80"/>
              <w:rPr>
                <w:sz w:val="20"/>
              </w:rPr>
            </w:pPr>
          </w:p>
        </w:tc>
      </w:tr>
      <w:tr w:rsidR="00DC3899">
        <w:trPr>
          <w:trHeight w:val="309"/>
        </w:trPr>
        <w:tc>
          <w:tcPr>
            <w:tcW w:w="2988" w:type="dxa"/>
          </w:tcPr>
          <w:p w:rsidR="00DC3899" w:rsidRDefault="00C308A8">
            <w:pPr>
              <w:pStyle w:val="TableParagraph"/>
              <w:spacing w:before="20"/>
              <w:ind w:left="78"/>
              <w:rPr>
                <w:sz w:val="20"/>
              </w:rPr>
            </w:pPr>
            <w:r>
              <w:rPr>
                <w:sz w:val="20"/>
              </w:rPr>
              <w:t>Length</w:t>
            </w:r>
          </w:p>
        </w:tc>
        <w:tc>
          <w:tcPr>
            <w:tcW w:w="7488" w:type="dxa"/>
          </w:tcPr>
          <w:p w:rsidR="00DC3899" w:rsidRDefault="00C308A8">
            <w:pPr>
              <w:pStyle w:val="TableParagraph"/>
              <w:spacing w:before="20"/>
              <w:ind w:left="80"/>
              <w:rPr>
                <w:sz w:val="20"/>
              </w:rPr>
            </w:pPr>
            <w:r>
              <w:rPr>
                <w:sz w:val="20"/>
              </w:rPr>
              <w:t>396 mm (15.6 in.)</w:t>
            </w:r>
          </w:p>
        </w:tc>
      </w:tr>
      <w:tr w:rsidR="00DC3899">
        <w:trPr>
          <w:trHeight w:val="310"/>
        </w:trPr>
        <w:tc>
          <w:tcPr>
            <w:tcW w:w="2988" w:type="dxa"/>
          </w:tcPr>
          <w:p w:rsidR="00DC3899" w:rsidRDefault="00C308A8">
            <w:pPr>
              <w:pStyle w:val="TableParagraph"/>
              <w:spacing w:before="21"/>
              <w:ind w:left="78"/>
              <w:rPr>
                <w:sz w:val="20"/>
              </w:rPr>
            </w:pPr>
            <w:r>
              <w:rPr>
                <w:sz w:val="20"/>
              </w:rPr>
              <w:t>Width</w:t>
            </w:r>
          </w:p>
        </w:tc>
        <w:tc>
          <w:tcPr>
            <w:tcW w:w="7488" w:type="dxa"/>
          </w:tcPr>
          <w:p w:rsidR="00DC3899" w:rsidRDefault="00C308A8">
            <w:pPr>
              <w:pStyle w:val="TableParagraph"/>
              <w:spacing w:before="21"/>
              <w:ind w:left="80"/>
              <w:rPr>
                <w:sz w:val="20"/>
              </w:rPr>
            </w:pPr>
            <w:r>
              <w:rPr>
                <w:sz w:val="20"/>
              </w:rPr>
              <w:t>232 mm (9.1 in.)</w:t>
            </w:r>
          </w:p>
        </w:tc>
      </w:tr>
      <w:tr w:rsidR="00DC3899">
        <w:trPr>
          <w:trHeight w:val="310"/>
        </w:trPr>
        <w:tc>
          <w:tcPr>
            <w:tcW w:w="2988" w:type="dxa"/>
          </w:tcPr>
          <w:p w:rsidR="00DC3899" w:rsidRDefault="00C308A8">
            <w:pPr>
              <w:pStyle w:val="TableParagraph"/>
              <w:spacing w:before="21"/>
              <w:ind w:left="78"/>
              <w:rPr>
                <w:sz w:val="20"/>
              </w:rPr>
            </w:pPr>
            <w:r>
              <w:rPr>
                <w:sz w:val="20"/>
              </w:rPr>
              <w:t>Height</w:t>
            </w:r>
          </w:p>
        </w:tc>
        <w:tc>
          <w:tcPr>
            <w:tcW w:w="7488" w:type="dxa"/>
          </w:tcPr>
          <w:p w:rsidR="00DC3899" w:rsidRDefault="00C308A8">
            <w:pPr>
              <w:pStyle w:val="TableParagraph"/>
              <w:spacing w:before="21"/>
              <w:ind w:left="79"/>
              <w:rPr>
                <w:sz w:val="20"/>
              </w:rPr>
            </w:pPr>
            <w:r>
              <w:rPr>
                <w:sz w:val="20"/>
              </w:rPr>
              <w:t>273 mm (10.7 in.)</w:t>
            </w:r>
          </w:p>
        </w:tc>
      </w:tr>
      <w:tr w:rsidR="00DC3899">
        <w:trPr>
          <w:trHeight w:val="309"/>
        </w:trPr>
        <w:tc>
          <w:tcPr>
            <w:tcW w:w="2988" w:type="dxa"/>
          </w:tcPr>
          <w:p w:rsidR="00DC3899" w:rsidRDefault="00C308A8">
            <w:pPr>
              <w:pStyle w:val="TableParagraph"/>
              <w:spacing w:before="19"/>
              <w:ind w:left="78"/>
              <w:rPr>
                <w:sz w:val="20"/>
              </w:rPr>
            </w:pPr>
            <w:r>
              <w:rPr>
                <w:sz w:val="20"/>
              </w:rPr>
              <w:t>Dry weight</w:t>
            </w:r>
          </w:p>
        </w:tc>
        <w:tc>
          <w:tcPr>
            <w:tcW w:w="7488" w:type="dxa"/>
          </w:tcPr>
          <w:p w:rsidR="00DC3899" w:rsidRDefault="00C308A8">
            <w:pPr>
              <w:pStyle w:val="TableParagraph"/>
              <w:spacing w:before="19"/>
              <w:ind w:left="81"/>
              <w:rPr>
                <w:sz w:val="20"/>
              </w:rPr>
            </w:pPr>
            <w:r>
              <w:rPr>
                <w:sz w:val="20"/>
              </w:rPr>
              <w:t>4.0 kg (8.8 lb.) Without chain and guide bar</w:t>
            </w:r>
          </w:p>
        </w:tc>
      </w:tr>
      <w:tr w:rsidR="00DC3899">
        <w:trPr>
          <w:trHeight w:val="310"/>
        </w:trPr>
        <w:tc>
          <w:tcPr>
            <w:tcW w:w="2988" w:type="dxa"/>
          </w:tcPr>
          <w:p w:rsidR="00DC3899" w:rsidRDefault="00C308A8">
            <w:pPr>
              <w:pStyle w:val="TableParagraph"/>
              <w:spacing w:before="21"/>
              <w:ind w:left="78"/>
              <w:rPr>
                <w:sz w:val="20"/>
              </w:rPr>
            </w:pPr>
            <w:r>
              <w:rPr>
                <w:sz w:val="20"/>
              </w:rPr>
              <w:t>Engine</w:t>
            </w:r>
          </w:p>
        </w:tc>
        <w:tc>
          <w:tcPr>
            <w:tcW w:w="7488" w:type="dxa"/>
          </w:tcPr>
          <w:p w:rsidR="00DC3899" w:rsidRDefault="00C308A8">
            <w:pPr>
              <w:pStyle w:val="TableParagraph"/>
              <w:spacing w:before="21"/>
              <w:ind w:left="79"/>
              <w:rPr>
                <w:sz w:val="20"/>
              </w:rPr>
            </w:pPr>
            <w:r>
              <w:rPr>
                <w:sz w:val="20"/>
              </w:rPr>
              <w:t>Air-cooled two-stroke single cylinder</w:t>
            </w:r>
          </w:p>
        </w:tc>
      </w:tr>
      <w:tr w:rsidR="00DC3899">
        <w:trPr>
          <w:trHeight w:val="310"/>
        </w:trPr>
        <w:tc>
          <w:tcPr>
            <w:tcW w:w="2988" w:type="dxa"/>
          </w:tcPr>
          <w:p w:rsidR="00DC3899" w:rsidRDefault="00C308A8">
            <w:pPr>
              <w:pStyle w:val="TableParagraph"/>
              <w:spacing w:before="21"/>
              <w:ind w:left="78"/>
              <w:rPr>
                <w:sz w:val="20"/>
              </w:rPr>
            </w:pPr>
            <w:r>
              <w:rPr>
                <w:sz w:val="20"/>
              </w:rPr>
              <w:t>Displacement</w:t>
            </w:r>
          </w:p>
        </w:tc>
        <w:tc>
          <w:tcPr>
            <w:tcW w:w="7488" w:type="dxa"/>
          </w:tcPr>
          <w:p w:rsidR="00DC3899" w:rsidRDefault="00C308A8">
            <w:pPr>
              <w:pStyle w:val="TableParagraph"/>
              <w:spacing w:before="21"/>
              <w:ind w:left="79"/>
              <w:rPr>
                <w:sz w:val="20"/>
              </w:rPr>
            </w:pPr>
            <w:r>
              <w:rPr>
                <w:sz w:val="20"/>
              </w:rPr>
              <w:t>30.5 mL (1.861cu. in.)</w:t>
            </w:r>
          </w:p>
        </w:tc>
      </w:tr>
      <w:tr w:rsidR="00DC3899">
        <w:trPr>
          <w:trHeight w:val="309"/>
        </w:trPr>
        <w:tc>
          <w:tcPr>
            <w:tcW w:w="2988" w:type="dxa"/>
          </w:tcPr>
          <w:p w:rsidR="00DC3899" w:rsidRDefault="00C308A8">
            <w:pPr>
              <w:pStyle w:val="TableParagraph"/>
              <w:spacing w:before="19"/>
              <w:ind w:left="78"/>
              <w:rPr>
                <w:sz w:val="20"/>
              </w:rPr>
            </w:pPr>
            <w:r>
              <w:rPr>
                <w:sz w:val="20"/>
              </w:rPr>
              <w:t>Bore</w:t>
            </w:r>
          </w:p>
        </w:tc>
        <w:tc>
          <w:tcPr>
            <w:tcW w:w="7488" w:type="dxa"/>
          </w:tcPr>
          <w:p w:rsidR="00DC3899" w:rsidRDefault="00C308A8">
            <w:pPr>
              <w:pStyle w:val="TableParagraph"/>
              <w:spacing w:before="19"/>
              <w:ind w:left="80"/>
              <w:rPr>
                <w:sz w:val="20"/>
              </w:rPr>
            </w:pPr>
            <w:r>
              <w:rPr>
                <w:sz w:val="20"/>
              </w:rPr>
              <w:t>36.0 mm (1.417 in.)</w:t>
            </w:r>
          </w:p>
        </w:tc>
      </w:tr>
      <w:tr w:rsidR="00DC3899">
        <w:trPr>
          <w:trHeight w:val="310"/>
        </w:trPr>
        <w:tc>
          <w:tcPr>
            <w:tcW w:w="2988" w:type="dxa"/>
          </w:tcPr>
          <w:p w:rsidR="00DC3899" w:rsidRDefault="00C308A8">
            <w:pPr>
              <w:pStyle w:val="TableParagraph"/>
              <w:spacing w:before="21"/>
              <w:ind w:left="78"/>
              <w:rPr>
                <w:sz w:val="20"/>
              </w:rPr>
            </w:pPr>
            <w:r>
              <w:rPr>
                <w:sz w:val="20"/>
              </w:rPr>
              <w:t>Stroke</w:t>
            </w:r>
          </w:p>
        </w:tc>
        <w:tc>
          <w:tcPr>
            <w:tcW w:w="7488" w:type="dxa"/>
          </w:tcPr>
          <w:p w:rsidR="00DC3899" w:rsidRDefault="00C308A8">
            <w:pPr>
              <w:pStyle w:val="TableParagraph"/>
              <w:spacing w:before="21"/>
              <w:ind w:left="80"/>
              <w:rPr>
                <w:sz w:val="20"/>
              </w:rPr>
            </w:pPr>
            <w:r>
              <w:rPr>
                <w:sz w:val="20"/>
              </w:rPr>
              <w:t>30.0 mm (1.181 in.)</w:t>
            </w:r>
          </w:p>
        </w:tc>
      </w:tr>
      <w:tr w:rsidR="00DC3899">
        <w:trPr>
          <w:trHeight w:val="310"/>
        </w:trPr>
        <w:tc>
          <w:tcPr>
            <w:tcW w:w="2988" w:type="dxa"/>
          </w:tcPr>
          <w:p w:rsidR="00DC3899" w:rsidRDefault="00C308A8">
            <w:pPr>
              <w:pStyle w:val="TableParagraph"/>
              <w:spacing w:before="21"/>
              <w:ind w:left="78"/>
              <w:rPr>
                <w:sz w:val="20"/>
              </w:rPr>
            </w:pPr>
            <w:r>
              <w:rPr>
                <w:sz w:val="20"/>
              </w:rPr>
              <w:t>Compressions ratio</w:t>
            </w:r>
          </w:p>
        </w:tc>
        <w:tc>
          <w:tcPr>
            <w:tcW w:w="7488" w:type="dxa"/>
          </w:tcPr>
          <w:p w:rsidR="00DC3899" w:rsidRDefault="00C308A8">
            <w:pPr>
              <w:pStyle w:val="TableParagraph"/>
              <w:spacing w:before="21"/>
              <w:ind w:left="79"/>
              <w:rPr>
                <w:sz w:val="20"/>
              </w:rPr>
            </w:pPr>
            <w:r>
              <w:rPr>
                <w:sz w:val="20"/>
              </w:rPr>
              <w:t>6.7:1</w:t>
            </w:r>
          </w:p>
        </w:tc>
      </w:tr>
      <w:tr w:rsidR="00DC3899">
        <w:trPr>
          <w:trHeight w:val="309"/>
        </w:trPr>
        <w:tc>
          <w:tcPr>
            <w:tcW w:w="2988" w:type="dxa"/>
          </w:tcPr>
          <w:p w:rsidR="00DC3899" w:rsidRDefault="00C308A8">
            <w:pPr>
              <w:pStyle w:val="TableParagraph"/>
              <w:spacing w:before="19"/>
              <w:ind w:left="78"/>
              <w:rPr>
                <w:sz w:val="20"/>
              </w:rPr>
            </w:pPr>
            <w:r>
              <w:rPr>
                <w:sz w:val="20"/>
              </w:rPr>
              <w:t>Carburetor</w:t>
            </w:r>
          </w:p>
        </w:tc>
        <w:tc>
          <w:tcPr>
            <w:tcW w:w="7488" w:type="dxa"/>
          </w:tcPr>
          <w:p w:rsidR="00DC3899" w:rsidRDefault="00C308A8">
            <w:pPr>
              <w:pStyle w:val="TableParagraph"/>
              <w:spacing w:before="19"/>
              <w:ind w:left="79"/>
              <w:rPr>
                <w:sz w:val="20"/>
              </w:rPr>
            </w:pPr>
            <w:r>
              <w:rPr>
                <w:sz w:val="20"/>
              </w:rPr>
              <w:t>Diaphragm type</w:t>
            </w:r>
          </w:p>
        </w:tc>
      </w:tr>
      <w:tr w:rsidR="00DC3899">
        <w:trPr>
          <w:trHeight w:val="310"/>
        </w:trPr>
        <w:tc>
          <w:tcPr>
            <w:tcW w:w="2988" w:type="dxa"/>
          </w:tcPr>
          <w:p w:rsidR="00DC3899" w:rsidRDefault="00C308A8">
            <w:pPr>
              <w:pStyle w:val="TableParagraph"/>
              <w:spacing w:before="21"/>
              <w:ind w:left="78"/>
              <w:rPr>
                <w:sz w:val="20"/>
              </w:rPr>
            </w:pPr>
            <w:r>
              <w:rPr>
                <w:sz w:val="20"/>
              </w:rPr>
              <w:t>Spark plug</w:t>
            </w:r>
          </w:p>
        </w:tc>
        <w:tc>
          <w:tcPr>
            <w:tcW w:w="7488" w:type="dxa"/>
          </w:tcPr>
          <w:p w:rsidR="00DC3899" w:rsidRDefault="00C308A8">
            <w:pPr>
              <w:pStyle w:val="TableParagraph"/>
              <w:spacing w:before="21"/>
              <w:ind w:left="79"/>
              <w:rPr>
                <w:sz w:val="20"/>
              </w:rPr>
            </w:pPr>
            <w:r>
              <w:rPr>
                <w:sz w:val="20"/>
              </w:rPr>
              <w:t>NGK BPM8Y (Gap 0.65 mm [0.026 in.])</w:t>
            </w:r>
          </w:p>
        </w:tc>
      </w:tr>
      <w:tr w:rsidR="00DC3899">
        <w:trPr>
          <w:trHeight w:val="310"/>
        </w:trPr>
        <w:tc>
          <w:tcPr>
            <w:tcW w:w="2988" w:type="dxa"/>
          </w:tcPr>
          <w:p w:rsidR="00DC3899" w:rsidRDefault="00C308A8">
            <w:pPr>
              <w:pStyle w:val="TableParagraph"/>
              <w:spacing w:before="21"/>
              <w:ind w:left="78"/>
              <w:rPr>
                <w:sz w:val="20"/>
              </w:rPr>
            </w:pPr>
            <w:r>
              <w:rPr>
                <w:sz w:val="20"/>
              </w:rPr>
              <w:t>Fuel tank capacity</w:t>
            </w:r>
          </w:p>
        </w:tc>
        <w:tc>
          <w:tcPr>
            <w:tcW w:w="7488" w:type="dxa"/>
          </w:tcPr>
          <w:p w:rsidR="00DC3899" w:rsidRDefault="00C308A8">
            <w:pPr>
              <w:pStyle w:val="TableParagraph"/>
              <w:spacing w:before="21"/>
              <w:ind w:left="79"/>
              <w:rPr>
                <w:sz w:val="20"/>
              </w:rPr>
            </w:pPr>
            <w:r>
              <w:rPr>
                <w:sz w:val="20"/>
              </w:rPr>
              <w:t>250 mL (8.45 US. fl. oz.)</w:t>
            </w:r>
          </w:p>
        </w:tc>
      </w:tr>
      <w:tr w:rsidR="00DC3899">
        <w:trPr>
          <w:trHeight w:val="549"/>
        </w:trPr>
        <w:tc>
          <w:tcPr>
            <w:tcW w:w="2988" w:type="dxa"/>
          </w:tcPr>
          <w:p w:rsidR="00DC3899" w:rsidRDefault="00C308A8">
            <w:pPr>
              <w:pStyle w:val="TableParagraph"/>
              <w:spacing w:before="139"/>
              <w:ind w:left="78"/>
              <w:rPr>
                <w:sz w:val="20"/>
              </w:rPr>
            </w:pPr>
            <w:r>
              <w:rPr>
                <w:sz w:val="20"/>
              </w:rPr>
              <w:t>Fuel</w:t>
            </w:r>
          </w:p>
        </w:tc>
        <w:tc>
          <w:tcPr>
            <w:tcW w:w="7488" w:type="dxa"/>
          </w:tcPr>
          <w:p w:rsidR="00DC3899" w:rsidRDefault="00C308A8">
            <w:pPr>
              <w:pStyle w:val="TableParagraph"/>
              <w:spacing w:before="19" w:line="249" w:lineRule="auto"/>
              <w:ind w:left="80" w:right="418" w:hanging="1"/>
              <w:rPr>
                <w:sz w:val="20"/>
              </w:rPr>
            </w:pPr>
            <w:r>
              <w:rPr>
                <w:sz w:val="20"/>
              </w:rPr>
              <w:t>50 : 1 ratio with  Red Armor</w:t>
            </w:r>
            <w:r>
              <w:rPr>
                <w:position w:val="6"/>
                <w:sz w:val="12"/>
              </w:rPr>
              <w:t xml:space="preserve">® </w:t>
            </w:r>
            <w:r>
              <w:rPr>
                <w:sz w:val="20"/>
              </w:rPr>
              <w:t>ISO-L-EGD (ISO/CD 13738) and JASO M345-FD two-stroke, air-cooled engine oil.</w:t>
            </w:r>
          </w:p>
        </w:tc>
      </w:tr>
      <w:tr w:rsidR="00DC3899">
        <w:trPr>
          <w:trHeight w:val="550"/>
        </w:trPr>
        <w:tc>
          <w:tcPr>
            <w:tcW w:w="2988" w:type="dxa"/>
          </w:tcPr>
          <w:p w:rsidR="00DC3899" w:rsidRDefault="00C308A8">
            <w:pPr>
              <w:pStyle w:val="TableParagraph"/>
              <w:spacing w:before="141"/>
              <w:ind w:left="79"/>
              <w:rPr>
                <w:sz w:val="20"/>
              </w:rPr>
            </w:pPr>
            <w:r>
              <w:rPr>
                <w:sz w:val="20"/>
              </w:rPr>
              <w:t>Gasoline</w:t>
            </w:r>
          </w:p>
        </w:tc>
        <w:tc>
          <w:tcPr>
            <w:tcW w:w="7488" w:type="dxa"/>
          </w:tcPr>
          <w:p w:rsidR="00DC3899" w:rsidRDefault="00C308A8">
            <w:pPr>
              <w:pStyle w:val="TableParagraph"/>
              <w:spacing w:before="21" w:line="249" w:lineRule="auto"/>
              <w:ind w:left="80"/>
              <w:rPr>
                <w:sz w:val="20"/>
              </w:rPr>
            </w:pPr>
            <w:r>
              <w:rPr>
                <w:sz w:val="20"/>
              </w:rPr>
              <w:t>Use</w:t>
            </w:r>
            <w:r>
              <w:rPr>
                <w:spacing w:val="-13"/>
                <w:sz w:val="20"/>
              </w:rPr>
              <w:t xml:space="preserve"> </w:t>
            </w:r>
            <w:r>
              <w:rPr>
                <w:sz w:val="20"/>
              </w:rPr>
              <w:t>89</w:t>
            </w:r>
            <w:r>
              <w:rPr>
                <w:spacing w:val="-11"/>
                <w:sz w:val="20"/>
              </w:rPr>
              <w:t xml:space="preserve"> </w:t>
            </w:r>
            <w:r>
              <w:rPr>
                <w:sz w:val="20"/>
              </w:rPr>
              <w:t>octane</w:t>
            </w:r>
            <w:r>
              <w:rPr>
                <w:spacing w:val="-11"/>
                <w:sz w:val="20"/>
              </w:rPr>
              <w:t xml:space="preserve"> </w:t>
            </w:r>
            <w:r>
              <w:rPr>
                <w:sz w:val="20"/>
              </w:rPr>
              <w:t>unleaded.</w:t>
            </w:r>
            <w:r>
              <w:rPr>
                <w:spacing w:val="-12"/>
                <w:sz w:val="20"/>
              </w:rPr>
              <w:t xml:space="preserve"> </w:t>
            </w:r>
            <w:r>
              <w:rPr>
                <w:sz w:val="20"/>
              </w:rPr>
              <w:t>Do</w:t>
            </w:r>
            <w:r>
              <w:rPr>
                <w:spacing w:val="-12"/>
                <w:sz w:val="20"/>
              </w:rPr>
              <w:t xml:space="preserve"> </w:t>
            </w:r>
            <w:r>
              <w:rPr>
                <w:sz w:val="20"/>
              </w:rPr>
              <w:t>not</w:t>
            </w:r>
            <w:r>
              <w:rPr>
                <w:spacing w:val="-12"/>
                <w:sz w:val="20"/>
              </w:rPr>
              <w:t xml:space="preserve"> </w:t>
            </w:r>
            <w:r>
              <w:rPr>
                <w:sz w:val="20"/>
              </w:rPr>
              <w:t>use</w:t>
            </w:r>
            <w:r>
              <w:rPr>
                <w:spacing w:val="-12"/>
                <w:sz w:val="20"/>
              </w:rPr>
              <w:t xml:space="preserve"> </w:t>
            </w:r>
            <w:r>
              <w:rPr>
                <w:sz w:val="20"/>
              </w:rPr>
              <w:t>fuel</w:t>
            </w:r>
            <w:r>
              <w:rPr>
                <w:spacing w:val="-14"/>
                <w:sz w:val="20"/>
              </w:rPr>
              <w:t xml:space="preserve"> </w:t>
            </w:r>
            <w:r>
              <w:rPr>
                <w:sz w:val="20"/>
              </w:rPr>
              <w:t>containing</w:t>
            </w:r>
            <w:r>
              <w:rPr>
                <w:spacing w:val="-11"/>
                <w:sz w:val="20"/>
              </w:rPr>
              <w:t xml:space="preserve"> </w:t>
            </w:r>
            <w:r>
              <w:rPr>
                <w:sz w:val="20"/>
              </w:rPr>
              <w:t>methyl</w:t>
            </w:r>
            <w:r>
              <w:rPr>
                <w:spacing w:val="-11"/>
                <w:sz w:val="20"/>
              </w:rPr>
              <w:t xml:space="preserve"> </w:t>
            </w:r>
            <w:r>
              <w:rPr>
                <w:sz w:val="20"/>
              </w:rPr>
              <w:t>alcohol,</w:t>
            </w:r>
            <w:r>
              <w:rPr>
                <w:spacing w:val="-12"/>
                <w:sz w:val="20"/>
              </w:rPr>
              <w:t xml:space="preserve"> </w:t>
            </w:r>
            <w:r>
              <w:rPr>
                <w:sz w:val="20"/>
              </w:rPr>
              <w:t>more</w:t>
            </w:r>
            <w:r>
              <w:rPr>
                <w:spacing w:val="-11"/>
                <w:sz w:val="20"/>
              </w:rPr>
              <w:t xml:space="preserve"> </w:t>
            </w:r>
            <w:r>
              <w:rPr>
                <w:sz w:val="20"/>
              </w:rPr>
              <w:t>than</w:t>
            </w:r>
            <w:r>
              <w:rPr>
                <w:spacing w:val="-11"/>
                <w:sz w:val="20"/>
              </w:rPr>
              <w:t xml:space="preserve"> </w:t>
            </w:r>
            <w:r>
              <w:rPr>
                <w:sz w:val="20"/>
              </w:rPr>
              <w:t>10% ethyl alcohol or 15% MTBE. Do not use alternative fuels such as E-15 or</w:t>
            </w:r>
            <w:r>
              <w:rPr>
                <w:spacing w:val="-26"/>
                <w:sz w:val="20"/>
              </w:rPr>
              <w:t xml:space="preserve"> </w:t>
            </w:r>
            <w:r>
              <w:rPr>
                <w:sz w:val="20"/>
              </w:rPr>
              <w:t>E-85.</w:t>
            </w:r>
          </w:p>
        </w:tc>
      </w:tr>
      <w:tr w:rsidR="00DC3899">
        <w:trPr>
          <w:trHeight w:val="310"/>
        </w:trPr>
        <w:tc>
          <w:tcPr>
            <w:tcW w:w="2988" w:type="dxa"/>
          </w:tcPr>
          <w:p w:rsidR="00DC3899" w:rsidRDefault="00C308A8">
            <w:pPr>
              <w:pStyle w:val="TableParagraph"/>
              <w:spacing w:before="21"/>
              <w:ind w:left="79"/>
              <w:rPr>
                <w:sz w:val="20"/>
              </w:rPr>
            </w:pPr>
            <w:r>
              <w:rPr>
                <w:sz w:val="20"/>
              </w:rPr>
              <w:t>Oiling system</w:t>
            </w:r>
          </w:p>
        </w:tc>
        <w:tc>
          <w:tcPr>
            <w:tcW w:w="7488" w:type="dxa"/>
          </w:tcPr>
          <w:p w:rsidR="00DC3899" w:rsidRDefault="00C308A8">
            <w:pPr>
              <w:pStyle w:val="TableParagraph"/>
              <w:spacing w:before="21"/>
              <w:ind w:left="80"/>
              <w:rPr>
                <w:sz w:val="20"/>
              </w:rPr>
            </w:pPr>
            <w:r>
              <w:rPr>
                <w:sz w:val="20"/>
              </w:rPr>
              <w:t>Adjustable automatic oiler</w:t>
            </w:r>
          </w:p>
        </w:tc>
      </w:tr>
      <w:tr w:rsidR="00DC3899">
        <w:trPr>
          <w:trHeight w:val="309"/>
        </w:trPr>
        <w:tc>
          <w:tcPr>
            <w:tcW w:w="2988" w:type="dxa"/>
          </w:tcPr>
          <w:p w:rsidR="00DC3899" w:rsidRDefault="00C308A8">
            <w:pPr>
              <w:pStyle w:val="TableParagraph"/>
              <w:spacing w:before="19"/>
              <w:ind w:left="79"/>
              <w:rPr>
                <w:sz w:val="20"/>
              </w:rPr>
            </w:pPr>
            <w:r>
              <w:rPr>
                <w:sz w:val="20"/>
              </w:rPr>
              <w:t>Chain oil capacity</w:t>
            </w:r>
          </w:p>
        </w:tc>
        <w:tc>
          <w:tcPr>
            <w:tcW w:w="7488" w:type="dxa"/>
          </w:tcPr>
          <w:p w:rsidR="00DC3899" w:rsidRDefault="00C308A8">
            <w:pPr>
              <w:pStyle w:val="TableParagraph"/>
              <w:spacing w:before="19"/>
              <w:ind w:left="79"/>
              <w:rPr>
                <w:sz w:val="20"/>
              </w:rPr>
            </w:pPr>
            <w:r>
              <w:rPr>
                <w:sz w:val="20"/>
              </w:rPr>
              <w:t>260 mL (8.8 US. fl. oz.)</w:t>
            </w:r>
          </w:p>
        </w:tc>
      </w:tr>
      <w:tr w:rsidR="00DC3899">
        <w:trPr>
          <w:trHeight w:val="310"/>
        </w:trPr>
        <w:tc>
          <w:tcPr>
            <w:tcW w:w="2988" w:type="dxa"/>
          </w:tcPr>
          <w:p w:rsidR="00DC3899" w:rsidRDefault="00C308A8">
            <w:pPr>
              <w:pStyle w:val="TableParagraph"/>
              <w:spacing w:before="21"/>
              <w:ind w:left="79"/>
              <w:rPr>
                <w:sz w:val="20"/>
              </w:rPr>
            </w:pPr>
            <w:r>
              <w:rPr>
                <w:sz w:val="20"/>
              </w:rPr>
              <w:t>Starter system</w:t>
            </w:r>
          </w:p>
        </w:tc>
        <w:tc>
          <w:tcPr>
            <w:tcW w:w="7488" w:type="dxa"/>
          </w:tcPr>
          <w:p w:rsidR="00DC3899" w:rsidRDefault="00C308A8">
            <w:pPr>
              <w:pStyle w:val="TableParagraph"/>
              <w:spacing w:before="21"/>
              <w:ind w:left="80"/>
              <w:rPr>
                <w:sz w:val="20"/>
              </w:rPr>
            </w:pPr>
            <w:r>
              <w:rPr>
                <w:sz w:val="20"/>
              </w:rPr>
              <w:t>Automatic rewind starter</w:t>
            </w:r>
          </w:p>
        </w:tc>
      </w:tr>
      <w:tr w:rsidR="00DC3899">
        <w:trPr>
          <w:trHeight w:val="310"/>
        </w:trPr>
        <w:tc>
          <w:tcPr>
            <w:tcW w:w="2988" w:type="dxa"/>
          </w:tcPr>
          <w:p w:rsidR="00DC3899" w:rsidRDefault="00C308A8">
            <w:pPr>
              <w:pStyle w:val="TableParagraph"/>
              <w:spacing w:before="21"/>
              <w:ind w:left="79"/>
              <w:rPr>
                <w:sz w:val="20"/>
              </w:rPr>
            </w:pPr>
            <w:r>
              <w:rPr>
                <w:sz w:val="20"/>
              </w:rPr>
              <w:t>Clutch</w:t>
            </w:r>
          </w:p>
        </w:tc>
        <w:tc>
          <w:tcPr>
            <w:tcW w:w="7488" w:type="dxa"/>
          </w:tcPr>
          <w:p w:rsidR="00DC3899" w:rsidRDefault="00C308A8">
            <w:pPr>
              <w:pStyle w:val="TableParagraph"/>
              <w:spacing w:before="21"/>
              <w:ind w:left="80"/>
              <w:rPr>
                <w:sz w:val="20"/>
              </w:rPr>
            </w:pPr>
            <w:r>
              <w:rPr>
                <w:sz w:val="20"/>
              </w:rPr>
              <w:t>Centrifugal type</w:t>
            </w:r>
          </w:p>
        </w:tc>
      </w:tr>
      <w:tr w:rsidR="00DC3899">
        <w:trPr>
          <w:trHeight w:val="309"/>
        </w:trPr>
        <w:tc>
          <w:tcPr>
            <w:tcW w:w="2988" w:type="dxa"/>
          </w:tcPr>
          <w:p w:rsidR="00DC3899" w:rsidRDefault="00C308A8">
            <w:pPr>
              <w:pStyle w:val="TableParagraph"/>
              <w:spacing w:before="21"/>
              <w:ind w:left="79"/>
              <w:rPr>
                <w:sz w:val="20"/>
              </w:rPr>
            </w:pPr>
            <w:r>
              <w:rPr>
                <w:sz w:val="20"/>
              </w:rPr>
              <w:t>Sprocket type</w:t>
            </w:r>
          </w:p>
        </w:tc>
        <w:tc>
          <w:tcPr>
            <w:tcW w:w="7488" w:type="dxa"/>
          </w:tcPr>
          <w:p w:rsidR="00DC3899" w:rsidRDefault="00C308A8">
            <w:pPr>
              <w:pStyle w:val="TableParagraph"/>
              <w:spacing w:before="21"/>
              <w:ind w:left="79"/>
              <w:rPr>
                <w:sz w:val="20"/>
              </w:rPr>
            </w:pPr>
            <w:r>
              <w:rPr>
                <w:sz w:val="20"/>
              </w:rPr>
              <w:t>Spur type, 6-tooth, 3/8 in. pitch</w:t>
            </w:r>
          </w:p>
        </w:tc>
      </w:tr>
      <w:tr w:rsidR="00DC3899">
        <w:trPr>
          <w:trHeight w:val="310"/>
        </w:trPr>
        <w:tc>
          <w:tcPr>
            <w:tcW w:w="2988" w:type="dxa"/>
          </w:tcPr>
          <w:p w:rsidR="00DC3899" w:rsidRDefault="00C308A8">
            <w:pPr>
              <w:pStyle w:val="TableParagraph"/>
              <w:spacing w:before="21"/>
              <w:ind w:left="79"/>
              <w:rPr>
                <w:sz w:val="20"/>
              </w:rPr>
            </w:pPr>
            <w:r>
              <w:rPr>
                <w:sz w:val="20"/>
              </w:rPr>
              <w:t>Chain brake</w:t>
            </w:r>
          </w:p>
        </w:tc>
        <w:tc>
          <w:tcPr>
            <w:tcW w:w="7488" w:type="dxa"/>
          </w:tcPr>
          <w:p w:rsidR="00DC3899" w:rsidRDefault="00C308A8">
            <w:pPr>
              <w:pStyle w:val="TableParagraph"/>
              <w:spacing w:before="21"/>
              <w:ind w:left="80"/>
              <w:rPr>
                <w:sz w:val="20"/>
              </w:rPr>
            </w:pPr>
            <w:r>
              <w:rPr>
                <w:sz w:val="20"/>
              </w:rPr>
              <w:t>Automatic band brake type</w:t>
            </w:r>
          </w:p>
        </w:tc>
      </w:tr>
      <w:tr w:rsidR="00DC3899">
        <w:trPr>
          <w:trHeight w:val="310"/>
        </w:trPr>
        <w:tc>
          <w:tcPr>
            <w:tcW w:w="2988" w:type="dxa"/>
          </w:tcPr>
          <w:p w:rsidR="00DC3899" w:rsidRDefault="00C308A8">
            <w:pPr>
              <w:pStyle w:val="TableParagraph"/>
              <w:spacing w:before="21"/>
              <w:ind w:left="79"/>
              <w:rPr>
                <w:sz w:val="20"/>
              </w:rPr>
            </w:pPr>
            <w:r>
              <w:rPr>
                <w:sz w:val="20"/>
              </w:rPr>
              <w:t>Idle speed</w:t>
            </w:r>
          </w:p>
        </w:tc>
        <w:tc>
          <w:tcPr>
            <w:tcW w:w="7488" w:type="dxa"/>
          </w:tcPr>
          <w:p w:rsidR="00DC3899" w:rsidRDefault="00C308A8">
            <w:pPr>
              <w:pStyle w:val="TableParagraph"/>
              <w:spacing w:before="21"/>
              <w:ind w:left="80"/>
              <w:rPr>
                <w:sz w:val="20"/>
              </w:rPr>
            </w:pPr>
            <w:r>
              <w:rPr>
                <w:sz w:val="20"/>
              </w:rPr>
              <w:t>3,200 RPM</w:t>
            </w:r>
          </w:p>
        </w:tc>
      </w:tr>
      <w:tr w:rsidR="00DC3899">
        <w:trPr>
          <w:trHeight w:val="309"/>
        </w:trPr>
        <w:tc>
          <w:tcPr>
            <w:tcW w:w="2988" w:type="dxa"/>
          </w:tcPr>
          <w:p w:rsidR="00DC3899" w:rsidRDefault="00C308A8">
            <w:pPr>
              <w:pStyle w:val="TableParagraph"/>
              <w:spacing w:before="21"/>
              <w:ind w:left="79"/>
              <w:rPr>
                <w:sz w:val="20"/>
              </w:rPr>
            </w:pPr>
            <w:r>
              <w:rPr>
                <w:sz w:val="20"/>
              </w:rPr>
              <w:t>Clutch engagement speed</w:t>
            </w:r>
          </w:p>
        </w:tc>
        <w:tc>
          <w:tcPr>
            <w:tcW w:w="7488" w:type="dxa"/>
          </w:tcPr>
          <w:p w:rsidR="00DC3899" w:rsidRDefault="00C308A8">
            <w:pPr>
              <w:pStyle w:val="TableParagraph"/>
              <w:spacing w:before="21"/>
              <w:ind w:left="80"/>
              <w:rPr>
                <w:sz w:val="20"/>
              </w:rPr>
            </w:pPr>
            <w:r>
              <w:rPr>
                <w:sz w:val="20"/>
              </w:rPr>
              <w:t>4,200 RPM</w:t>
            </w:r>
          </w:p>
        </w:tc>
      </w:tr>
      <w:tr w:rsidR="00DC3899">
        <w:trPr>
          <w:trHeight w:val="550"/>
        </w:trPr>
        <w:tc>
          <w:tcPr>
            <w:tcW w:w="2988" w:type="dxa"/>
          </w:tcPr>
          <w:p w:rsidR="00DC3899" w:rsidRDefault="00C308A8">
            <w:pPr>
              <w:pStyle w:val="TableParagraph"/>
              <w:spacing w:before="21" w:line="249" w:lineRule="auto"/>
              <w:ind w:left="79" w:right="655"/>
              <w:rPr>
                <w:sz w:val="20"/>
              </w:rPr>
            </w:pPr>
            <w:r>
              <w:rPr>
                <w:sz w:val="20"/>
              </w:rPr>
              <w:t>Wide open throttle speed (W.O.T.)</w:t>
            </w:r>
          </w:p>
        </w:tc>
        <w:tc>
          <w:tcPr>
            <w:tcW w:w="7488" w:type="dxa"/>
          </w:tcPr>
          <w:p w:rsidR="00DC3899" w:rsidRDefault="00C308A8">
            <w:pPr>
              <w:pStyle w:val="TableParagraph"/>
              <w:spacing w:before="21"/>
              <w:ind w:left="80"/>
              <w:rPr>
                <w:sz w:val="20"/>
              </w:rPr>
            </w:pPr>
            <w:r>
              <w:rPr>
                <w:sz w:val="20"/>
              </w:rPr>
              <w:t>12,500 RPM</w:t>
            </w:r>
          </w:p>
        </w:tc>
      </w:tr>
      <w:tr w:rsidR="00DC3899">
        <w:trPr>
          <w:trHeight w:val="310"/>
        </w:trPr>
        <w:tc>
          <w:tcPr>
            <w:tcW w:w="2988" w:type="dxa"/>
          </w:tcPr>
          <w:p w:rsidR="00DC3899" w:rsidRDefault="00C308A8">
            <w:pPr>
              <w:pStyle w:val="TableParagraph"/>
              <w:spacing w:before="21"/>
              <w:ind w:left="79"/>
              <w:rPr>
                <w:sz w:val="20"/>
              </w:rPr>
            </w:pPr>
            <w:r>
              <w:rPr>
                <w:sz w:val="20"/>
              </w:rPr>
              <w:t>Chain tensioner</w:t>
            </w:r>
          </w:p>
        </w:tc>
        <w:tc>
          <w:tcPr>
            <w:tcW w:w="7488" w:type="dxa"/>
          </w:tcPr>
          <w:p w:rsidR="00DC3899" w:rsidRDefault="00C308A8">
            <w:pPr>
              <w:pStyle w:val="TableParagraph"/>
              <w:spacing w:before="21"/>
              <w:ind w:left="79"/>
              <w:rPr>
                <w:sz w:val="20"/>
              </w:rPr>
            </w:pPr>
            <w:r>
              <w:rPr>
                <w:sz w:val="20"/>
              </w:rPr>
              <w:t>Side access system</w:t>
            </w:r>
          </w:p>
        </w:tc>
      </w:tr>
      <w:tr w:rsidR="00DC3899">
        <w:trPr>
          <w:trHeight w:val="309"/>
        </w:trPr>
        <w:tc>
          <w:tcPr>
            <w:tcW w:w="2988" w:type="dxa"/>
          </w:tcPr>
          <w:p w:rsidR="00DC3899" w:rsidRDefault="00C308A8">
            <w:pPr>
              <w:pStyle w:val="TableParagraph"/>
              <w:spacing w:before="21"/>
              <w:ind w:left="79"/>
              <w:rPr>
                <w:sz w:val="20"/>
              </w:rPr>
            </w:pPr>
            <w:r>
              <w:rPr>
                <w:sz w:val="20"/>
              </w:rPr>
              <w:t>Guide bar</w:t>
            </w:r>
          </w:p>
        </w:tc>
        <w:tc>
          <w:tcPr>
            <w:tcW w:w="7488" w:type="dxa"/>
          </w:tcPr>
          <w:p w:rsidR="00DC3899" w:rsidRDefault="00C308A8">
            <w:pPr>
              <w:pStyle w:val="TableParagraph"/>
              <w:spacing w:before="21"/>
              <w:ind w:left="79"/>
              <w:rPr>
                <w:sz w:val="20"/>
              </w:rPr>
            </w:pPr>
            <w:r>
              <w:rPr>
                <w:sz w:val="20"/>
              </w:rPr>
              <w:t>14 in</w:t>
            </w:r>
          </w:p>
        </w:tc>
      </w:tr>
      <w:tr w:rsidR="00DC3899">
        <w:trPr>
          <w:trHeight w:val="310"/>
        </w:trPr>
        <w:tc>
          <w:tcPr>
            <w:tcW w:w="2988" w:type="dxa"/>
          </w:tcPr>
          <w:p w:rsidR="00DC3899" w:rsidRDefault="00C308A8">
            <w:pPr>
              <w:pStyle w:val="TableParagraph"/>
              <w:spacing w:before="21"/>
              <w:ind w:left="79"/>
              <w:rPr>
                <w:sz w:val="20"/>
              </w:rPr>
            </w:pPr>
            <w:r>
              <w:rPr>
                <w:sz w:val="20"/>
              </w:rPr>
              <w:t>Saw chain</w:t>
            </w:r>
          </w:p>
        </w:tc>
        <w:tc>
          <w:tcPr>
            <w:tcW w:w="7488" w:type="dxa"/>
          </w:tcPr>
          <w:p w:rsidR="00DC3899" w:rsidRDefault="00C308A8">
            <w:pPr>
              <w:pStyle w:val="TableParagraph"/>
              <w:spacing w:before="21"/>
              <w:ind w:left="80"/>
              <w:rPr>
                <w:sz w:val="20"/>
              </w:rPr>
            </w:pPr>
            <w:r>
              <w:rPr>
                <w:sz w:val="20"/>
              </w:rPr>
              <w:t>S91PX</w:t>
            </w:r>
          </w:p>
        </w:tc>
      </w:tr>
      <w:tr w:rsidR="00DC3899">
        <w:trPr>
          <w:trHeight w:val="550"/>
        </w:trPr>
        <w:tc>
          <w:tcPr>
            <w:tcW w:w="2988" w:type="dxa"/>
          </w:tcPr>
          <w:p w:rsidR="00DC3899" w:rsidRDefault="00C308A8">
            <w:pPr>
              <w:pStyle w:val="TableParagraph"/>
              <w:spacing w:before="141"/>
              <w:ind w:left="79"/>
              <w:rPr>
                <w:sz w:val="20"/>
              </w:rPr>
            </w:pPr>
            <w:r>
              <w:rPr>
                <w:sz w:val="20"/>
              </w:rPr>
              <w:t>Standard features</w:t>
            </w:r>
          </w:p>
        </w:tc>
        <w:tc>
          <w:tcPr>
            <w:tcW w:w="7488" w:type="dxa"/>
          </w:tcPr>
          <w:p w:rsidR="00DC3899" w:rsidRDefault="00C308A8">
            <w:pPr>
              <w:pStyle w:val="TableParagraph"/>
              <w:spacing w:before="21" w:line="249" w:lineRule="auto"/>
              <w:ind w:left="80"/>
              <w:rPr>
                <w:sz w:val="20"/>
              </w:rPr>
            </w:pPr>
            <w:r>
              <w:rPr>
                <w:sz w:val="20"/>
              </w:rPr>
              <w:t>Front hand guard, Rear hand guard, Anti-vibration device, Throttle control lockout, Chain catcher, Spark arrestor muffler, Tip guard, (Spiked bumper; Option)</w:t>
            </w:r>
          </w:p>
        </w:tc>
      </w:tr>
    </w:tbl>
    <w:p w:rsidR="00DC3899" w:rsidRDefault="00C308A8">
      <w:pPr>
        <w:pStyle w:val="Textoindependiente"/>
        <w:spacing w:before="75"/>
        <w:ind w:left="140"/>
      </w:pPr>
      <w:r>
        <w:t>*Technical data subject to change without notice.</w:t>
      </w:r>
    </w:p>
    <w:p w:rsidR="00DC3899" w:rsidRDefault="00DC3899">
      <w:pPr>
        <w:sectPr w:rsidR="00DC3899">
          <w:headerReference w:type="even" r:id="rId250"/>
          <w:footerReference w:type="even" r:id="rId251"/>
          <w:footerReference w:type="default" r:id="rId252"/>
          <w:pgSz w:w="12240" w:h="15840"/>
          <w:pgMar w:top="320" w:right="580" w:bottom="940" w:left="580" w:header="0" w:footer="751" w:gutter="0"/>
          <w:pgNumType w:start="38"/>
          <w:cols w:space="720"/>
        </w:sectPr>
      </w:pPr>
    </w:p>
    <w:p w:rsidR="00DC3899" w:rsidRDefault="00DC3899">
      <w:pPr>
        <w:tabs>
          <w:tab w:val="left" w:pos="7322"/>
        </w:tabs>
        <w:spacing w:before="79"/>
        <w:ind w:left="489"/>
        <w:rPr>
          <w:b/>
          <w:sz w:val="28"/>
        </w:rPr>
      </w:pPr>
      <w:r w:rsidRPr="00DC3899">
        <w:lastRenderedPageBreak/>
        <w:pict>
          <v:line id="_x0000_s1204" style="position:absolute;left:0;text-align:left;z-index:251628032;mso-wrap-distance-left:0;mso-wrap-distance-right:0;mso-position-horizontal-relative:page" from="54pt,26.25pt" to="577.5pt,26.25pt" strokecolor="#ff1400" strokeweight="1.02pt">
            <w10:wrap type="topAndBottom" anchorx="page"/>
          </v:line>
        </w:pict>
      </w:r>
      <w:r w:rsidR="00C308A8">
        <w:rPr>
          <w:b/>
          <w:sz w:val="28"/>
        </w:rPr>
        <w:tab/>
        <w:t>WARRANTY</w:t>
      </w:r>
      <w:r w:rsidR="00C308A8">
        <w:rPr>
          <w:b/>
          <w:spacing w:val="-2"/>
          <w:sz w:val="28"/>
        </w:rPr>
        <w:t xml:space="preserve"> </w:t>
      </w:r>
      <w:r w:rsidR="00C308A8">
        <w:rPr>
          <w:b/>
          <w:sz w:val="28"/>
        </w:rPr>
        <w:t>STATEMENTS</w:t>
      </w:r>
    </w:p>
    <w:p w:rsidR="00DC3899" w:rsidRDefault="00C308A8">
      <w:pPr>
        <w:pStyle w:val="Heading1"/>
        <w:ind w:left="500"/>
      </w:pPr>
      <w:bookmarkStart w:id="45" w:name="_bookmark46"/>
      <w:bookmarkEnd w:id="45"/>
      <w:r>
        <w:t>WARRANTY STATEMENTS</w:t>
      </w:r>
    </w:p>
    <w:p w:rsidR="00DC3899" w:rsidRDefault="00DC3899">
      <w:pPr>
        <w:pStyle w:val="Textoindependiente"/>
        <w:spacing w:line="30" w:lineRule="exact"/>
        <w:ind w:left="485"/>
        <w:rPr>
          <w:sz w:val="3"/>
        </w:rPr>
      </w:pPr>
      <w:r>
        <w:rPr>
          <w:sz w:val="3"/>
        </w:rPr>
      </w:r>
      <w:r>
        <w:rPr>
          <w:sz w:val="3"/>
        </w:rPr>
        <w:pict>
          <v:group id="_x0000_s1202" style="width:522pt;height:1.5pt;mso-position-horizontal-relative:char;mso-position-vertical-relative:line" coordsize="10440,30">
            <v:line id="_x0000_s1203" style="position:absolute" from="0,15" to="10440,15" strokecolor="#ff1400" strokeweight="1.5pt"/>
            <w10:wrap type="none"/>
            <w10:anchorlock/>
          </v:group>
        </w:pict>
      </w:r>
    </w:p>
    <w:p w:rsidR="00DC3899" w:rsidRDefault="00DC3899">
      <w:pPr>
        <w:pStyle w:val="Textoindependiente"/>
        <w:rPr>
          <w:b/>
          <w:sz w:val="20"/>
        </w:rPr>
      </w:pPr>
    </w:p>
    <w:p w:rsidR="00DC3899" w:rsidRDefault="00DC3899">
      <w:pPr>
        <w:pStyle w:val="Textoindependiente"/>
        <w:rPr>
          <w:b/>
          <w:sz w:val="20"/>
        </w:rPr>
      </w:pPr>
    </w:p>
    <w:p w:rsidR="00DC3899" w:rsidRDefault="00DC3899">
      <w:pPr>
        <w:spacing w:line="249" w:lineRule="auto"/>
        <w:rPr>
          <w:sz w:val="15"/>
        </w:rPr>
        <w:sectPr w:rsidR="00DC3899">
          <w:headerReference w:type="even" r:id="rId253"/>
          <w:footerReference w:type="even" r:id="rId254"/>
          <w:footerReference w:type="default" r:id="rId255"/>
          <w:pgSz w:w="12240" w:h="15840"/>
          <w:pgMar w:top="320" w:right="580" w:bottom="940" w:left="580" w:header="0" w:footer="751" w:gutter="0"/>
          <w:pgNumType w:start="40"/>
          <w:cols w:space="720"/>
        </w:sectPr>
      </w:pPr>
    </w:p>
    <w:p w:rsidR="00DC3899" w:rsidRDefault="00DC3899" w:rsidP="00E50B3E">
      <w:pPr>
        <w:tabs>
          <w:tab w:val="left" w:pos="7354"/>
        </w:tabs>
        <w:spacing w:before="79"/>
        <w:ind w:left="489"/>
        <w:rPr>
          <w:b/>
          <w:sz w:val="20"/>
        </w:rPr>
      </w:pPr>
      <w:r w:rsidRPr="00DC3899">
        <w:lastRenderedPageBreak/>
        <w:pict>
          <v:line id="_x0000_s1194" style="position:absolute;left:0;text-align:left;z-index:251634176;mso-wrap-distance-left:0;mso-wrap-distance-right:0;mso-position-horizontal-relative:page" from="54pt,26.25pt" to="577.5pt,26.25pt" strokecolor="#ff1400" strokeweight="1.02pt">
            <w10:wrap type="topAndBottom" anchorx="page"/>
          </v:line>
        </w:pict>
      </w:r>
    </w:p>
    <w:p w:rsidR="00DC3899" w:rsidRDefault="00DC3899">
      <w:pPr>
        <w:pStyle w:val="Textoindependiente"/>
        <w:spacing w:before="3"/>
        <w:rPr>
          <w:b/>
          <w:sz w:val="25"/>
        </w:rPr>
      </w:pPr>
      <w:r w:rsidRPr="00DC3899">
        <w:pict>
          <v:group id="_x0000_s1189" style="position:absolute;margin-left:230.3pt;margin-top:16.5pt;width:5.95pt;height:5.95pt;z-index:251637248;mso-wrap-distance-left:0;mso-wrap-distance-right:0;mso-position-horizontal-relative:page" coordorigin="4606,330" coordsize="119,119">
            <v:rect id="_x0000_s1191" style="position:absolute;left:4605;top:329;width:81;height:119" fillcolor="black" stroked="f"/>
            <v:rect id="_x0000_s1190" style="position:absolute;left:4645;top:329;width:80;height:81" fillcolor="black" stroked="f"/>
            <w10:wrap type="topAndBottom" anchorx="page"/>
          </v:group>
        </w:pict>
      </w:r>
      <w:r w:rsidRPr="00DC3899">
        <w:pict>
          <v:group id="_x0000_s1186" style="position:absolute;margin-left:242.15pt;margin-top:16.5pt;width:8pt;height:4.05pt;z-index:251638272;mso-wrap-distance-left:0;mso-wrap-distance-right:0;mso-position-horizontal-relative:page" coordorigin="4843,330" coordsize="160,81">
            <v:rect id="_x0000_s1188" style="position:absolute;left:4843;top:329;width:40;height:81" fillcolor="black" stroked="f"/>
            <v:rect id="_x0000_s1187" style="position:absolute;left:4882;top:329;width:120;height:81" fillcolor="black" stroked="f"/>
            <w10:wrap type="topAndBottom" anchorx="page"/>
          </v:group>
        </w:pict>
      </w:r>
      <w:r w:rsidRPr="00DC3899">
        <w:pict>
          <v:group id="_x0000_s1183" style="position:absolute;margin-left:256.1pt;margin-top:16.5pt;width:7.95pt;height:4.05pt;z-index:251639296;mso-wrap-distance-left:0;mso-wrap-distance-right:0;mso-position-horizontal-relative:page" coordorigin="5122,330" coordsize="159,81">
            <v:rect id="_x0000_s1185" style="position:absolute;left:5121;top:329;width:40;height:81" fillcolor="black" stroked="f"/>
            <v:rect id="_x0000_s1184" style="position:absolute;left:5161;top:329;width:119;height:81" fillcolor="black" stroked="f"/>
            <w10:wrap type="topAndBottom" anchorx="page"/>
          </v:group>
        </w:pict>
      </w:r>
      <w:r w:rsidRPr="00DC3899">
        <w:pict>
          <v:group id="_x0000_s1180" style="position:absolute;margin-left:269.95pt;margin-top:16.5pt;width:8pt;height:4.05pt;z-index:251641344;mso-wrap-distance-left:0;mso-wrap-distance-right:0;mso-position-horizontal-relative:page" coordorigin="5399,330" coordsize="160,81">
            <v:rect id="_x0000_s1182" style="position:absolute;left:5398;top:329;width:40;height:81" fillcolor="black" stroked="f"/>
            <v:rect id="_x0000_s1181" style="position:absolute;left:5438;top:329;width:120;height:81" fillcolor="black" stroked="f"/>
            <w10:wrap type="topAndBottom" anchorx="page"/>
          </v:group>
        </w:pict>
      </w:r>
      <w:r w:rsidRPr="00DC3899">
        <w:pict>
          <v:group id="_x0000_s1177" style="position:absolute;margin-left:283.85pt;margin-top:16.5pt;width:7.95pt;height:4.05pt;z-index:251642368;mso-wrap-distance-left:0;mso-wrap-distance-right:0;mso-position-horizontal-relative:page" coordorigin="5677,330" coordsize="159,81">
            <v:rect id="_x0000_s1179" style="position:absolute;left:5677;top:329;width:40;height:81" fillcolor="black" stroked="f"/>
            <v:rect id="_x0000_s1178" style="position:absolute;left:5716;top:329;width:119;height:81" fillcolor="black" stroked="f"/>
            <w10:wrap type="topAndBottom" anchorx="page"/>
          </v:group>
        </w:pict>
      </w:r>
      <w:r w:rsidRPr="00DC3899">
        <w:pict>
          <v:group id="_x0000_s1174" style="position:absolute;margin-left:297.7pt;margin-top:16.5pt;width:8pt;height:4.05pt;z-index:251644416;mso-wrap-distance-left:0;mso-wrap-distance-right:0;mso-position-horizontal-relative:page" coordorigin="5954,330" coordsize="160,81">
            <v:rect id="_x0000_s1176" style="position:absolute;left:5954;top:329;width:40;height:81" fillcolor="black" stroked="f"/>
            <v:rect id="_x0000_s1175" style="position:absolute;left:5994;top:329;width:120;height:81" fillcolor="black" stroked="f"/>
            <w10:wrap type="topAndBottom" anchorx="page"/>
          </v:group>
        </w:pict>
      </w:r>
      <w:r w:rsidRPr="00DC3899">
        <w:pict>
          <v:group id="_x0000_s1171" style="position:absolute;margin-left:311.65pt;margin-top:16.5pt;width:7.95pt;height:4.05pt;z-index:251646464;mso-wrap-distance-left:0;mso-wrap-distance-right:0;mso-position-horizontal-relative:page" coordorigin="6233,330" coordsize="159,81">
            <v:rect id="_x0000_s1173" style="position:absolute;left:6232;top:329;width:40;height:81" fillcolor="black" stroked="f"/>
            <v:rect id="_x0000_s1172" style="position:absolute;left:6272;top:329;width:119;height:81" fillcolor="black" stroked="f"/>
            <w10:wrap type="topAndBottom" anchorx="page"/>
          </v:group>
        </w:pict>
      </w:r>
      <w:r w:rsidRPr="00DC3899">
        <w:pict>
          <v:group id="_x0000_s1168" style="position:absolute;margin-left:325.5pt;margin-top:16.5pt;width:8pt;height:4.05pt;z-index:251648512;mso-wrap-distance-left:0;mso-wrap-distance-right:0;mso-position-horizontal-relative:page" coordorigin="6510,330" coordsize="160,81">
            <v:rect id="_x0000_s1170" style="position:absolute;left:6510;top:329;width:40;height:81" fillcolor="black" stroked="f"/>
            <v:rect id="_x0000_s1169" style="position:absolute;left:6549;top:329;width:120;height:81" fillcolor="black" stroked="f"/>
            <w10:wrap type="topAndBottom" anchorx="page"/>
          </v:group>
        </w:pict>
      </w:r>
      <w:r w:rsidRPr="00DC3899">
        <w:pict>
          <v:group id="_x0000_s1165" style="position:absolute;margin-left:339.4pt;margin-top:16.5pt;width:7.95pt;height:4.05pt;z-index:251650560;mso-wrap-distance-left:0;mso-wrap-distance-right:0;mso-position-horizontal-relative:page" coordorigin="6788,330" coordsize="159,81">
            <v:rect id="_x0000_s1167" style="position:absolute;left:6788;top:329;width:40;height:81" fillcolor="black" stroked="f"/>
            <v:rect id="_x0000_s1166" style="position:absolute;left:6828;top:329;width:119;height:81" fillcolor="black" stroked="f"/>
            <w10:wrap type="topAndBottom" anchorx="page"/>
          </v:group>
        </w:pict>
      </w:r>
      <w:r w:rsidRPr="00DC3899">
        <w:pict>
          <v:group id="_x0000_s1162" style="position:absolute;margin-left:353.3pt;margin-top:16.5pt;width:7.95pt;height:4.05pt;z-index:251652608;mso-wrap-distance-left:0;mso-wrap-distance-right:0;mso-position-horizontal-relative:page" coordorigin="7066,330" coordsize="159,81">
            <v:rect id="_x0000_s1164" style="position:absolute;left:7065;top:329;width:40;height:81" fillcolor="black" stroked="f"/>
            <v:rect id="_x0000_s1163" style="position:absolute;left:7105;top:329;width:119;height:81" fillcolor="black" stroked="f"/>
            <w10:wrap type="topAndBottom" anchorx="page"/>
          </v:group>
        </w:pict>
      </w:r>
      <w:r w:rsidRPr="00DC3899">
        <w:pict>
          <v:group id="_x0000_s1159" style="position:absolute;margin-left:367.2pt;margin-top:16.5pt;width:7.95pt;height:4.05pt;z-index:251653632;mso-wrap-distance-left:0;mso-wrap-distance-right:0;mso-position-horizontal-relative:page" coordorigin="7344,330" coordsize="159,81">
            <v:rect id="_x0000_s1161" style="position:absolute;left:7344;top:329;width:40;height:81" fillcolor="black" stroked="f"/>
            <v:rect id="_x0000_s1160" style="position:absolute;left:7383;top:329;width:119;height:81" fillcolor="black" stroked="f"/>
            <w10:wrap type="topAndBottom" anchorx="page"/>
          </v:group>
        </w:pict>
      </w:r>
      <w:r w:rsidRPr="00DC3899">
        <w:pict>
          <v:group id="_x0000_s1156" style="position:absolute;margin-left:381.05pt;margin-top:16.5pt;width:7.95pt;height:4.05pt;z-index:251654656;mso-wrap-distance-left:0;mso-wrap-distance-right:0;mso-position-horizontal-relative:page" coordorigin="7621,330" coordsize="159,81">
            <v:rect id="_x0000_s1158" style="position:absolute;left:7621;top:329;width:40;height:81" fillcolor="black" stroked="f"/>
            <v:rect id="_x0000_s1157" style="position:absolute;left:7660;top:329;width:119;height:81" fillcolor="black" stroked="f"/>
            <w10:wrap type="topAndBottom" anchorx="page"/>
          </v:group>
        </w:pict>
      </w:r>
      <w:r w:rsidRPr="00DC3899">
        <w:pict>
          <v:group id="_x0000_s1153" style="position:absolute;margin-left:395pt;margin-top:16.5pt;width:7.95pt;height:4.05pt;z-index:251656704;mso-wrap-distance-left:0;mso-wrap-distance-right:0;mso-position-horizontal-relative:page" coordorigin="7900,330" coordsize="159,81">
            <v:rect id="_x0000_s1155" style="position:absolute;left:7899;top:329;width:40;height:81" fillcolor="black" stroked="f"/>
            <v:rect id="_x0000_s1154" style="position:absolute;left:7939;top:329;width:119;height:81" fillcolor="black" stroked="f"/>
            <w10:wrap type="topAndBottom" anchorx="page"/>
          </v:group>
        </w:pict>
      </w:r>
      <w:r w:rsidRPr="00DC3899">
        <w:pict>
          <v:group id="_x0000_s1150" style="position:absolute;margin-left:408.85pt;margin-top:16.5pt;width:7.95pt;height:4.05pt;z-index:251658752;mso-wrap-distance-left:0;mso-wrap-distance-right:0;mso-position-horizontal-relative:page" coordorigin="8177,330" coordsize="159,81">
            <v:rect id="_x0000_s1152" style="position:absolute;left:8176;top:329;width:40;height:81" fillcolor="black" stroked="f"/>
            <v:rect id="_x0000_s1151" style="position:absolute;left:8216;top:329;width:119;height:81" fillcolor="black" stroked="f"/>
            <w10:wrap type="topAndBottom" anchorx="page"/>
          </v:group>
        </w:pict>
      </w:r>
      <w:r w:rsidRPr="00DC3899">
        <w:pict>
          <v:group id="_x0000_s1147" style="position:absolute;margin-left:422.75pt;margin-top:16.5pt;width:7.95pt;height:4.05pt;z-index:251660800;mso-wrap-distance-left:0;mso-wrap-distance-right:0;mso-position-horizontal-relative:page" coordorigin="8455,330" coordsize="159,81">
            <v:rect id="_x0000_s1149" style="position:absolute;left:8455;top:329;width:40;height:81" fillcolor="black" stroked="f"/>
            <v:rect id="_x0000_s1148" style="position:absolute;left:8494;top:329;width:119;height:81" fillcolor="black" stroked="f"/>
            <w10:wrap type="topAndBottom" anchorx="page"/>
          </v:group>
        </w:pict>
      </w:r>
      <w:r w:rsidRPr="00DC3899">
        <w:pict>
          <v:group id="_x0000_s1144" style="position:absolute;margin-left:436.6pt;margin-top:16.5pt;width:7.95pt;height:4.05pt;z-index:251661824;mso-wrap-distance-left:0;mso-wrap-distance-right:0;mso-position-horizontal-relative:page" coordorigin="8732,330" coordsize="159,81">
            <v:rect id="_x0000_s1146" style="position:absolute;left:8732;top:329;width:40;height:81" fillcolor="black" stroked="f"/>
            <v:rect id="_x0000_s1145" style="position:absolute;left:8772;top:329;width:119;height:81" fillcolor="black" stroked="f"/>
            <w10:wrap type="topAndBottom" anchorx="page"/>
          </v:group>
        </w:pict>
      </w:r>
      <w:r w:rsidRPr="00DC3899">
        <w:pict>
          <v:group id="_x0000_s1141" style="position:absolute;margin-left:450.55pt;margin-top:16.5pt;width:7.95pt;height:4.05pt;z-index:251662848;mso-wrap-distance-left:0;mso-wrap-distance-right:0;mso-position-horizontal-relative:page" coordorigin="9011,330" coordsize="159,81">
            <v:rect id="_x0000_s1143" style="position:absolute;left:9010;top:329;width:40;height:81" fillcolor="black" stroked="f"/>
            <v:rect id="_x0000_s1142" style="position:absolute;left:9050;top:329;width:119;height:81" fillcolor="black" stroked="f"/>
            <w10:wrap type="topAndBottom" anchorx="page"/>
          </v:group>
        </w:pict>
      </w:r>
      <w:r w:rsidRPr="00DC3899">
        <w:pict>
          <v:group id="_x0000_s1138" style="position:absolute;margin-left:464.4pt;margin-top:16.5pt;width:7.95pt;height:4.05pt;z-index:251663872;mso-wrap-distance-left:0;mso-wrap-distance-right:0;mso-position-horizontal-relative:page" coordorigin="9288,330" coordsize="159,81">
            <v:rect id="_x0000_s1140" style="position:absolute;left:9288;top:329;width:40;height:81" fillcolor="black" stroked="f"/>
            <v:rect id="_x0000_s1139" style="position:absolute;left:9327;top:329;width:119;height:81" fillcolor="black" stroked="f"/>
            <w10:wrap type="topAndBottom" anchorx="page"/>
          </v:group>
        </w:pict>
      </w:r>
      <w:r w:rsidRPr="00DC3899">
        <w:pict>
          <v:group id="_x0000_s1135" style="position:absolute;margin-left:478.3pt;margin-top:16.5pt;width:7.95pt;height:4.05pt;z-index:251664896;mso-wrap-distance-left:0;mso-wrap-distance-right:0;mso-position-horizontal-relative:page" coordorigin="9566,330" coordsize="159,81">
            <v:rect id="_x0000_s1137" style="position:absolute;left:9566;top:329;width:40;height:81" fillcolor="black" stroked="f"/>
            <v:rect id="_x0000_s1136" style="position:absolute;left:9606;top:329;width:119;height:81" fillcolor="black" stroked="f"/>
            <w10:wrap type="topAndBottom" anchorx="page"/>
          </v:group>
        </w:pict>
      </w:r>
      <w:r w:rsidRPr="00DC3899">
        <w:pict>
          <v:group id="_x0000_s1132" style="position:absolute;margin-left:492.2pt;margin-top:16.5pt;width:7.95pt;height:4.05pt;z-index:251665920;mso-wrap-distance-left:0;mso-wrap-distance-right:0;mso-position-horizontal-relative:page" coordorigin="9844,330" coordsize="159,81">
            <v:rect id="_x0000_s1134" style="position:absolute;left:9843;top:329;width:40;height:81" fillcolor="black" stroked="f"/>
            <v:rect id="_x0000_s1133" style="position:absolute;left:9883;top:329;width:119;height:81" fillcolor="black" stroked="f"/>
            <w10:wrap type="topAndBottom" anchorx="page"/>
          </v:group>
        </w:pict>
      </w:r>
      <w:r w:rsidRPr="00DC3899">
        <w:pict>
          <v:group id="_x0000_s1129" style="position:absolute;margin-left:506.1pt;margin-top:16.5pt;width:7.95pt;height:4.05pt;z-index:251666944;mso-wrap-distance-left:0;mso-wrap-distance-right:0;mso-position-horizontal-relative:page" coordorigin="10122,330" coordsize="159,81">
            <v:rect id="_x0000_s1131" style="position:absolute;left:10122;top:329;width:40;height:81" fillcolor="black" stroked="f"/>
            <v:rect id="_x0000_s1130" style="position:absolute;left:10161;top:329;width:119;height:81" fillcolor="black" stroked="f"/>
            <w10:wrap type="topAndBottom" anchorx="page"/>
          </v:group>
        </w:pict>
      </w:r>
      <w:r w:rsidRPr="00DC3899">
        <w:pict>
          <v:group id="_x0000_s1126" style="position:absolute;margin-left:519.95pt;margin-top:16.5pt;width:7.95pt;height:4.05pt;z-index:251667968;mso-wrap-distance-left:0;mso-wrap-distance-right:0;mso-position-horizontal-relative:page" coordorigin="10399,330" coordsize="159,81">
            <v:rect id="_x0000_s1128" style="position:absolute;left:10399;top:329;width:40;height:81" fillcolor="black" stroked="f"/>
            <v:rect id="_x0000_s1127" style="position:absolute;left:10438;top:329;width:119;height:81" fillcolor="black" stroked="f"/>
            <w10:wrap type="topAndBottom" anchorx="page"/>
          </v:group>
        </w:pict>
      </w:r>
      <w:r w:rsidRPr="00DC3899">
        <w:pict>
          <v:group id="_x0000_s1123" style="position:absolute;margin-left:533.9pt;margin-top:16.5pt;width:7.95pt;height:4.05pt;z-index:251668992;mso-wrap-distance-left:0;mso-wrap-distance-right:0;mso-position-horizontal-relative:page" coordorigin="10678,330" coordsize="159,81">
            <v:rect id="_x0000_s1125" style="position:absolute;left:10677;top:329;width:40;height:81" fillcolor="black" stroked="f"/>
            <v:rect id="_x0000_s1124" style="position:absolute;left:10717;top:329;width:119;height:81" fillcolor="black" stroked="f"/>
            <w10:wrap type="topAndBottom" anchorx="page"/>
          </v:group>
        </w:pict>
      </w:r>
      <w:r w:rsidRPr="00DC3899">
        <w:pict>
          <v:group id="_x0000_s1120" style="position:absolute;margin-left:547.75pt;margin-top:16.5pt;width:7.95pt;height:4.05pt;z-index:251670016;mso-wrap-distance-left:0;mso-wrap-distance-right:0;mso-position-horizontal-relative:page" coordorigin="10955,330" coordsize="159,81">
            <v:rect id="_x0000_s1122" style="position:absolute;left:10954;top:329;width:40;height:81" fillcolor="black" stroked="f"/>
            <v:rect id="_x0000_s1121" style="position:absolute;left:10994;top:329;width:119;height:81" fillcolor="black" stroked="f"/>
            <w10:wrap type="topAndBottom" anchorx="page"/>
          </v:group>
        </w:pict>
      </w:r>
      <w:r w:rsidRPr="00DC3899">
        <w:pict>
          <v:group id="_x0000_s1117" style="position:absolute;margin-left:561.65pt;margin-top:16.5pt;width:7.95pt;height:4.05pt;z-index:251671040;mso-wrap-distance-left:0;mso-wrap-distance-right:0;mso-position-horizontal-relative:page" coordorigin="11233,330" coordsize="159,81">
            <v:rect id="_x0000_s1119" style="position:absolute;left:11233;top:329;width:40;height:81" fillcolor="black" stroked="f"/>
            <v:rect id="_x0000_s1118" style="position:absolute;left:11272;top:329;width:119;height:81" fillcolor="black" stroked="f"/>
            <w10:wrap type="topAndBottom" anchorx="page"/>
          </v:group>
        </w:pict>
      </w:r>
    </w:p>
    <w:p w:rsidR="00DC3899" w:rsidRDefault="00DC3899">
      <w:pPr>
        <w:pStyle w:val="Textoindependiente"/>
        <w:spacing w:before="9"/>
        <w:rPr>
          <w:b/>
          <w:sz w:val="7"/>
        </w:rPr>
      </w:pPr>
    </w:p>
    <w:p w:rsidR="00DC3899" w:rsidRDefault="00DC3899">
      <w:pPr>
        <w:pStyle w:val="Textoindependiente"/>
        <w:spacing w:line="158" w:lineRule="exact"/>
        <w:ind w:left="4025"/>
        <w:rPr>
          <w:sz w:val="15"/>
        </w:rPr>
      </w:pPr>
      <w:r w:rsidRPr="00DC3899">
        <w:rPr>
          <w:position w:val="-2"/>
          <w:sz w:val="15"/>
        </w:rPr>
      </w:r>
      <w:r w:rsidRPr="00DC3899">
        <w:rPr>
          <w:position w:val="-2"/>
          <w:sz w:val="15"/>
        </w:rPr>
        <w:pict>
          <v:group id="_x0000_s1114" style="width:4.05pt;height:7.95pt;mso-position-horizontal-relative:char;mso-position-vertical-relative:line" coordsize="81,159">
            <v:rect id="_x0000_s1116" style="position:absolute;top:118;width:81;height:40" fillcolor="black" stroked="f"/>
            <v:rect id="_x0000_s1115" style="position:absolute;width:81;height:119" fillcolor="black" stroked="f"/>
            <w10:wrap type="none"/>
            <w10:anchorlock/>
          </v:group>
        </w:pict>
      </w:r>
    </w:p>
    <w:p w:rsidR="00DC3899" w:rsidRDefault="00DC3899">
      <w:pPr>
        <w:pStyle w:val="Textoindependiente"/>
        <w:spacing w:before="8"/>
        <w:rPr>
          <w:b/>
          <w:sz w:val="6"/>
        </w:rPr>
      </w:pPr>
    </w:p>
    <w:p w:rsidR="00DC3899" w:rsidRDefault="00DC3899">
      <w:pPr>
        <w:pStyle w:val="Textoindependiente"/>
        <w:ind w:left="4024"/>
        <w:rPr>
          <w:sz w:val="20"/>
        </w:rPr>
      </w:pPr>
      <w:r>
        <w:rPr>
          <w:sz w:val="20"/>
        </w:rPr>
      </w:r>
      <w:r>
        <w:rPr>
          <w:sz w:val="20"/>
        </w:rPr>
        <w:pict>
          <v:group id="_x0000_s1112" style="width:4.05pt;height:7.95pt;mso-position-horizontal-relative:char;mso-position-vertical-relative:line" coordsize="81,159">
            <v:line id="_x0000_s1113" style="position:absolute" from="40,0" to="40,158" strokeweight="4.02pt"/>
            <w10:wrap type="none"/>
            <w10:anchorlock/>
          </v:group>
        </w:pict>
      </w:r>
    </w:p>
    <w:p w:rsidR="00DC3899" w:rsidRDefault="00DC3899">
      <w:pPr>
        <w:pStyle w:val="Textoindependiente"/>
        <w:ind w:left="4024"/>
        <w:rPr>
          <w:sz w:val="20"/>
        </w:rPr>
      </w:pPr>
      <w:r>
        <w:rPr>
          <w:sz w:val="20"/>
        </w:rPr>
      </w:r>
      <w:r>
        <w:rPr>
          <w:sz w:val="20"/>
        </w:rPr>
        <w:pict>
          <v:group id="_x0000_s1110" style="width:4.05pt;height:7.9pt;mso-position-horizontal-relative:char;mso-position-vertical-relative:line" coordsize="81,158">
            <v:line id="_x0000_s1111" style="position:absolute" from="40,0" to="40,157" strokeweight="4.02pt"/>
            <w10:wrap type="none"/>
            <w10:anchorlock/>
          </v:group>
        </w:pict>
      </w:r>
    </w:p>
    <w:p w:rsidR="00DC3899" w:rsidRDefault="00DC3899">
      <w:pPr>
        <w:pStyle w:val="Textoindependiente"/>
        <w:spacing w:before="5"/>
        <w:rPr>
          <w:b/>
          <w:sz w:val="2"/>
        </w:rPr>
      </w:pPr>
    </w:p>
    <w:p w:rsidR="00DC3899" w:rsidRDefault="00DC3899">
      <w:pPr>
        <w:pStyle w:val="Textoindependiente"/>
        <w:ind w:left="3772"/>
        <w:rPr>
          <w:sz w:val="20"/>
        </w:rPr>
      </w:pPr>
    </w:p>
    <w:p w:rsidR="00DC3899" w:rsidRDefault="00DC3899">
      <w:pPr>
        <w:rPr>
          <w:sz w:val="20"/>
        </w:rPr>
        <w:sectPr w:rsidR="00DC3899">
          <w:headerReference w:type="default" r:id="rId256"/>
          <w:pgSz w:w="12240" w:h="15840"/>
          <w:pgMar w:top="320" w:right="580" w:bottom="1000" w:left="580" w:header="0" w:footer="811" w:gutter="0"/>
          <w:cols w:space="720"/>
        </w:sectPr>
      </w:pPr>
    </w:p>
    <w:p w:rsidR="00DC3899" w:rsidRDefault="00DC3899">
      <w:pPr>
        <w:tabs>
          <w:tab w:val="left" w:pos="9927"/>
        </w:tabs>
        <w:spacing w:before="89"/>
        <w:ind w:left="140"/>
        <w:rPr>
          <w:b/>
          <w:sz w:val="28"/>
        </w:rPr>
      </w:pPr>
      <w:r w:rsidRPr="00DC3899">
        <w:lastRenderedPageBreak/>
        <w:pict>
          <v:line id="_x0000_s1039" style="position:absolute;left:0;text-align:left;z-index:251673088;mso-wrap-distance-left:0;mso-wrap-distance-right:0;mso-position-horizontal-relative:page" from="35.2pt,26.25pt" to="558.8pt,26.25pt" strokecolor="#ff1400" strokeweight="1.02pt">
            <w10:wrap type="topAndBottom" anchorx="page"/>
          </v:line>
        </w:pict>
      </w:r>
      <w:r w:rsidR="00C308A8">
        <w:rPr>
          <w:b/>
          <w:sz w:val="28"/>
        </w:rPr>
        <w:t>NOTES</w:t>
      </w:r>
      <w:r w:rsidR="00C308A8">
        <w:rPr>
          <w:b/>
          <w:sz w:val="28"/>
        </w:rPr>
        <w:tab/>
      </w:r>
    </w:p>
    <w:p w:rsidR="00DC3899" w:rsidRDefault="00C308A8">
      <w:pPr>
        <w:pStyle w:val="Heading1"/>
      </w:pPr>
      <w:bookmarkStart w:id="46" w:name="_bookmark48"/>
      <w:bookmarkEnd w:id="46"/>
      <w:r>
        <w:t>NOTES</w:t>
      </w:r>
    </w:p>
    <w:p w:rsidR="00DC3899" w:rsidRDefault="00DC3899">
      <w:pPr>
        <w:pStyle w:val="Textoindependiente"/>
        <w:spacing w:line="30" w:lineRule="exact"/>
        <w:ind w:left="125"/>
        <w:rPr>
          <w:sz w:val="3"/>
        </w:rPr>
      </w:pPr>
      <w:r>
        <w:rPr>
          <w:sz w:val="3"/>
        </w:rPr>
      </w:r>
      <w:r>
        <w:rPr>
          <w:sz w:val="3"/>
        </w:rPr>
        <w:pict>
          <v:group id="_x0000_s1037" style="width:522pt;height:1.5pt;mso-position-horizontal-relative:char;mso-position-vertical-relative:line" coordsize="10440,30">
            <v:line id="_x0000_s1038" style="position:absolute" from="0,15" to="10440,15" strokecolor="#ff1400" strokeweight="1.5pt"/>
            <w10:wrap type="none"/>
            <w10:anchorlock/>
          </v:group>
        </w:pict>
      </w:r>
    </w:p>
    <w:p w:rsidR="00DC3899" w:rsidRDefault="00DC3899">
      <w:pPr>
        <w:spacing w:line="30" w:lineRule="exact"/>
        <w:rPr>
          <w:sz w:val="3"/>
        </w:rPr>
        <w:sectPr w:rsidR="00DC3899">
          <w:headerReference w:type="even" r:id="rId257"/>
          <w:footerReference w:type="even" r:id="rId258"/>
          <w:footerReference w:type="default" r:id="rId259"/>
          <w:pgSz w:w="12240" w:h="15840"/>
          <w:pgMar w:top="320" w:right="580" w:bottom="940" w:left="580" w:header="0" w:footer="751" w:gutter="0"/>
          <w:pgNumType w:start="42"/>
          <w:cols w:space="720"/>
        </w:sectPr>
      </w:pPr>
    </w:p>
    <w:p w:rsidR="00DC3899" w:rsidRDefault="00DC3899">
      <w:pPr>
        <w:tabs>
          <w:tab w:val="left" w:pos="7338"/>
        </w:tabs>
        <w:spacing w:before="79"/>
        <w:ind w:left="489"/>
        <w:rPr>
          <w:b/>
          <w:sz w:val="28"/>
        </w:rPr>
      </w:pPr>
      <w:r w:rsidRPr="00DC3899">
        <w:lastRenderedPageBreak/>
        <w:pict>
          <v:line id="_x0000_s1036" style="position:absolute;left:0;text-align:left;z-index:251674112;mso-wrap-distance-left:0;mso-wrap-distance-right:0;mso-position-horizontal-relative:page" from="54pt,26.25pt" to="577.5pt,26.25pt" strokecolor="#ff1400" strokeweight="1.02pt">
            <w10:wrap type="topAndBottom" anchorx="page"/>
          </v:line>
        </w:pict>
      </w:r>
      <w:r w:rsidR="00C308A8">
        <w:rPr>
          <w:b/>
          <w:sz w:val="28"/>
        </w:rPr>
        <w:tab/>
        <w:t>SERVICING</w:t>
      </w:r>
      <w:r w:rsidR="00C308A8">
        <w:rPr>
          <w:b/>
          <w:spacing w:val="-3"/>
          <w:sz w:val="28"/>
        </w:rPr>
        <w:t xml:space="preserve"> </w:t>
      </w:r>
      <w:r w:rsidR="00C308A8">
        <w:rPr>
          <w:b/>
          <w:sz w:val="28"/>
        </w:rPr>
        <w:t>INFORMATION</w:t>
      </w:r>
    </w:p>
    <w:p w:rsidR="00DC3899" w:rsidRDefault="00C308A8">
      <w:pPr>
        <w:pStyle w:val="Heading1"/>
        <w:ind w:left="500"/>
      </w:pPr>
      <w:bookmarkStart w:id="47" w:name="_bookmark49"/>
      <w:bookmarkEnd w:id="47"/>
      <w:r>
        <w:t>SERVICING INFORMATION</w:t>
      </w:r>
    </w:p>
    <w:p w:rsidR="00DC3899" w:rsidRDefault="00DC3899">
      <w:pPr>
        <w:pStyle w:val="Textoindependiente"/>
        <w:spacing w:line="30" w:lineRule="exact"/>
        <w:ind w:left="485"/>
        <w:rPr>
          <w:sz w:val="3"/>
        </w:rPr>
      </w:pPr>
      <w:r>
        <w:rPr>
          <w:sz w:val="3"/>
        </w:rPr>
      </w:r>
      <w:r>
        <w:rPr>
          <w:sz w:val="3"/>
        </w:rPr>
        <w:pict>
          <v:group id="_x0000_s1034" style="width:522pt;height:1.5pt;mso-position-horizontal-relative:char;mso-position-vertical-relative:line" coordsize="10440,30">
            <v:line id="_x0000_s1035" style="position:absolute" from="0,15" to="10440,15" strokecolor="#ff1400" strokeweight="1.5pt"/>
            <w10:wrap type="none"/>
            <w10:anchorlock/>
          </v:group>
        </w:pict>
      </w:r>
    </w:p>
    <w:p w:rsidR="00DC3899" w:rsidRDefault="00DC3899">
      <w:pPr>
        <w:pStyle w:val="Textoindependiente"/>
        <w:spacing w:before="6"/>
        <w:rPr>
          <w:b/>
          <w:sz w:val="47"/>
        </w:rPr>
      </w:pPr>
    </w:p>
    <w:p w:rsidR="00DC3899" w:rsidRDefault="00DC3899">
      <w:pPr>
        <w:pStyle w:val="Heading2"/>
        <w:spacing w:before="1"/>
        <w:ind w:left="500"/>
      </w:pPr>
      <w:r>
        <w:pict>
          <v:group id="_x0000_s1031" style="position:absolute;left:0;text-align:left;margin-left:405.95pt;margin-top:-13.95pt;width:136.9pt;height:117.3pt;z-index:251692544;mso-position-horizontal-relative:page" coordorigin="8119,-279" coordsize="2738,2346">
            <v:shape id="_x0000_s1033" type="#_x0000_t75" style="position:absolute;left:8119;top:-279;width:2738;height:2346">
              <v:imagedata r:id="rId260" o:title=""/>
            </v:shape>
            <v:shape id="_x0000_s1032" style="position:absolute;left:8594;top:1007;width:748;height:1037" coordorigin="8594,1008" coordsize="748,1037" path="m9342,1998r-23,-33l8894,1362r,-1l8958,1316r11,-8l8958,1299r-22,-18l8622,1029r-28,-21l8606,1040r142,408l8752,1460r12,-6l8828,1408r,l8829,1408r-1,l9253,2012r23,32l9342,1998e" fillcolor="black" stroked="f">
              <v:path arrowok="t"/>
            </v:shape>
            <w10:wrap anchorx="page"/>
          </v:group>
        </w:pict>
      </w:r>
      <w:bookmarkStart w:id="48" w:name="_bookmark50"/>
      <w:bookmarkEnd w:id="48"/>
      <w:r w:rsidR="00C308A8">
        <w:t>Parts/Serial Number</w:t>
      </w:r>
    </w:p>
    <w:p w:rsidR="00DC3899" w:rsidRDefault="00C308A8">
      <w:pPr>
        <w:pStyle w:val="Textoindependiente"/>
        <w:spacing w:before="113" w:line="247" w:lineRule="auto"/>
        <w:ind w:left="500" w:right="4084"/>
      </w:pPr>
      <w:r>
        <w:t xml:space="preserve">Genuine </w:t>
      </w:r>
      <w:r>
        <w:rPr>
          <w:spacing w:val="-3"/>
        </w:rPr>
        <w:t xml:space="preserve"> </w:t>
      </w:r>
      <w:r>
        <w:t xml:space="preserve">Parts and Assemblies </w:t>
      </w:r>
      <w:r>
        <w:rPr>
          <w:spacing w:val="-3"/>
        </w:rPr>
        <w:t xml:space="preserve">for </w:t>
      </w:r>
      <w:r>
        <w:t xml:space="preserve">your </w:t>
      </w:r>
      <w:r>
        <w:rPr>
          <w:spacing w:val="-3"/>
        </w:rPr>
        <w:t xml:space="preserve"> </w:t>
      </w:r>
      <w:r>
        <w:t>products</w:t>
      </w:r>
      <w:r>
        <w:rPr>
          <w:spacing w:val="-14"/>
        </w:rPr>
        <w:t xml:space="preserve"> </w:t>
      </w:r>
      <w:r>
        <w:t>are</w:t>
      </w:r>
      <w:r>
        <w:rPr>
          <w:spacing w:val="-16"/>
        </w:rPr>
        <w:t xml:space="preserve"> </w:t>
      </w:r>
      <w:r>
        <w:t>available</w:t>
      </w:r>
      <w:r>
        <w:rPr>
          <w:spacing w:val="-15"/>
        </w:rPr>
        <w:t xml:space="preserve"> </w:t>
      </w:r>
      <w:r>
        <w:t>only</w:t>
      </w:r>
      <w:r>
        <w:rPr>
          <w:spacing w:val="-15"/>
        </w:rPr>
        <w:t xml:space="preserve"> </w:t>
      </w:r>
      <w:r>
        <w:t>from</w:t>
      </w:r>
      <w:r>
        <w:rPr>
          <w:spacing w:val="-14"/>
        </w:rPr>
        <w:t xml:space="preserve"> </w:t>
      </w:r>
      <w:r>
        <w:t>an</w:t>
      </w:r>
      <w:r>
        <w:rPr>
          <w:spacing w:val="-15"/>
        </w:rPr>
        <w:t xml:space="preserve"> </w:t>
      </w:r>
      <w:r>
        <w:t>Authorized</w:t>
      </w:r>
      <w:r>
        <w:rPr>
          <w:spacing w:val="-15"/>
        </w:rPr>
        <w:t xml:space="preserve">  </w:t>
      </w:r>
      <w:r>
        <w:t xml:space="preserve">Dealer. When you do need to buy parts </w:t>
      </w:r>
      <w:r>
        <w:rPr>
          <w:b/>
        </w:rPr>
        <w:t xml:space="preserve">always </w:t>
      </w:r>
      <w:r>
        <w:rPr>
          <w:spacing w:val="-3"/>
        </w:rPr>
        <w:t xml:space="preserve">have </w:t>
      </w:r>
      <w:r>
        <w:t>the Model Number and</w:t>
      </w:r>
      <w:r>
        <w:rPr>
          <w:spacing w:val="-7"/>
        </w:rPr>
        <w:t xml:space="preserve"> </w:t>
      </w:r>
      <w:r>
        <w:t>Serial</w:t>
      </w:r>
      <w:r>
        <w:rPr>
          <w:spacing w:val="-7"/>
        </w:rPr>
        <w:t xml:space="preserve"> </w:t>
      </w:r>
      <w:r>
        <w:t>Number</w:t>
      </w:r>
      <w:r>
        <w:rPr>
          <w:spacing w:val="-8"/>
        </w:rPr>
        <w:t xml:space="preserve"> </w:t>
      </w:r>
      <w:r>
        <w:t>of</w:t>
      </w:r>
      <w:r>
        <w:rPr>
          <w:spacing w:val="-7"/>
        </w:rPr>
        <w:t xml:space="preserve"> </w:t>
      </w:r>
      <w:r>
        <w:t>the</w:t>
      </w:r>
      <w:r>
        <w:rPr>
          <w:spacing w:val="-6"/>
        </w:rPr>
        <w:t xml:space="preserve"> </w:t>
      </w:r>
      <w:r>
        <w:t>unit</w:t>
      </w:r>
      <w:r>
        <w:rPr>
          <w:spacing w:val="-8"/>
        </w:rPr>
        <w:t xml:space="preserve"> </w:t>
      </w:r>
      <w:r>
        <w:t>with</w:t>
      </w:r>
      <w:r>
        <w:rPr>
          <w:spacing w:val="-8"/>
        </w:rPr>
        <w:t xml:space="preserve"> </w:t>
      </w:r>
      <w:r>
        <w:t>you.</w:t>
      </w:r>
      <w:r>
        <w:rPr>
          <w:spacing w:val="-7"/>
        </w:rPr>
        <w:t xml:space="preserve"> </w:t>
      </w:r>
      <w:r>
        <w:rPr>
          <w:spacing w:val="-11"/>
        </w:rPr>
        <w:t>You</w:t>
      </w:r>
      <w:r>
        <w:rPr>
          <w:spacing w:val="-7"/>
        </w:rPr>
        <w:t xml:space="preserve"> </w:t>
      </w:r>
      <w:r>
        <w:t>can</w:t>
      </w:r>
      <w:r>
        <w:rPr>
          <w:spacing w:val="-8"/>
        </w:rPr>
        <w:t xml:space="preserve"> </w:t>
      </w:r>
      <w:r>
        <w:t>find</w:t>
      </w:r>
      <w:r>
        <w:rPr>
          <w:spacing w:val="-8"/>
        </w:rPr>
        <w:t xml:space="preserve"> </w:t>
      </w:r>
      <w:r>
        <w:t>these</w:t>
      </w:r>
      <w:r>
        <w:rPr>
          <w:spacing w:val="-7"/>
        </w:rPr>
        <w:t xml:space="preserve"> </w:t>
      </w:r>
      <w:r>
        <w:t>numbers on</w:t>
      </w:r>
      <w:r>
        <w:rPr>
          <w:spacing w:val="-14"/>
        </w:rPr>
        <w:t xml:space="preserve"> </w:t>
      </w:r>
      <w:r>
        <w:t>the</w:t>
      </w:r>
      <w:r>
        <w:rPr>
          <w:spacing w:val="-13"/>
        </w:rPr>
        <w:t xml:space="preserve"> </w:t>
      </w:r>
      <w:r>
        <w:t>engine</w:t>
      </w:r>
      <w:r>
        <w:rPr>
          <w:spacing w:val="-13"/>
        </w:rPr>
        <w:t xml:space="preserve"> </w:t>
      </w:r>
      <w:r>
        <w:t>housing.</w:t>
      </w:r>
      <w:r>
        <w:rPr>
          <w:spacing w:val="-14"/>
        </w:rPr>
        <w:t xml:space="preserve"> </w:t>
      </w:r>
      <w:r>
        <w:t>For</w:t>
      </w:r>
      <w:r>
        <w:rPr>
          <w:spacing w:val="-13"/>
        </w:rPr>
        <w:t xml:space="preserve"> </w:t>
      </w:r>
      <w:r>
        <w:t>future</w:t>
      </w:r>
      <w:r>
        <w:rPr>
          <w:spacing w:val="-13"/>
        </w:rPr>
        <w:t xml:space="preserve"> </w:t>
      </w:r>
      <w:r>
        <w:t>reference,</w:t>
      </w:r>
      <w:r>
        <w:rPr>
          <w:spacing w:val="-12"/>
        </w:rPr>
        <w:t xml:space="preserve"> </w:t>
      </w:r>
      <w:r>
        <w:t>write</w:t>
      </w:r>
      <w:r>
        <w:rPr>
          <w:spacing w:val="-13"/>
        </w:rPr>
        <w:t xml:space="preserve"> </w:t>
      </w:r>
      <w:r>
        <w:t>them</w:t>
      </w:r>
      <w:r>
        <w:rPr>
          <w:spacing w:val="-11"/>
        </w:rPr>
        <w:t xml:space="preserve"> </w:t>
      </w:r>
      <w:r>
        <w:t>in</w:t>
      </w:r>
      <w:r>
        <w:rPr>
          <w:spacing w:val="-13"/>
        </w:rPr>
        <w:t xml:space="preserve"> </w:t>
      </w:r>
      <w:r>
        <w:t>the</w:t>
      </w:r>
      <w:r>
        <w:rPr>
          <w:spacing w:val="-12"/>
        </w:rPr>
        <w:t xml:space="preserve"> </w:t>
      </w:r>
      <w:r>
        <w:t>space provided</w:t>
      </w:r>
      <w:r>
        <w:rPr>
          <w:spacing w:val="-1"/>
        </w:rPr>
        <w:t xml:space="preserve"> </w:t>
      </w:r>
      <w:r>
        <w:rPr>
          <w:spacing w:val="-3"/>
        </w:rPr>
        <w:t>below.</w:t>
      </w:r>
    </w:p>
    <w:p w:rsidR="00DC3899" w:rsidRDefault="00C308A8">
      <w:pPr>
        <w:pStyle w:val="Textoindependiente"/>
        <w:tabs>
          <w:tab w:val="left" w:pos="3631"/>
          <w:tab w:val="left" w:pos="6440"/>
        </w:tabs>
        <w:spacing w:before="158"/>
        <w:ind w:left="500"/>
      </w:pPr>
      <w:r>
        <w:t xml:space="preserve">Model </w:t>
      </w:r>
      <w:r>
        <w:rPr>
          <w:spacing w:val="-4"/>
        </w:rPr>
        <w:t>No.</w:t>
      </w:r>
      <w:r>
        <w:rPr>
          <w:spacing w:val="-4"/>
          <w:u w:val="single"/>
        </w:rPr>
        <w:t xml:space="preserve"> </w:t>
      </w:r>
      <w:r>
        <w:rPr>
          <w:spacing w:val="-4"/>
          <w:u w:val="single"/>
        </w:rPr>
        <w:tab/>
      </w:r>
      <w:r>
        <w:t xml:space="preserve">SN. </w:t>
      </w:r>
      <w:r>
        <w:rPr>
          <w:w w:val="99"/>
          <w:u w:val="single"/>
        </w:rPr>
        <w:t xml:space="preserve"> </w:t>
      </w:r>
      <w:r>
        <w:rPr>
          <w:u w:val="single"/>
        </w:rPr>
        <w:tab/>
      </w: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bookmarkStart w:id="49" w:name="_bookmark51"/>
      <w:bookmarkStart w:id="50" w:name="_bookmark52"/>
      <w:bookmarkStart w:id="51" w:name="_bookmark54"/>
      <w:bookmarkEnd w:id="49"/>
      <w:bookmarkEnd w:id="50"/>
      <w:bookmarkEnd w:id="51"/>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20"/>
        </w:rPr>
      </w:pPr>
    </w:p>
    <w:p w:rsidR="00DC3899" w:rsidRDefault="00DC3899">
      <w:pPr>
        <w:pStyle w:val="Textoindependiente"/>
        <w:rPr>
          <w:sz w:val="11"/>
        </w:rPr>
      </w:pPr>
    </w:p>
    <w:p w:rsidR="00DC3899" w:rsidRDefault="00DC3899">
      <w:pPr>
        <w:ind w:left="140"/>
        <w:rPr>
          <w:sz w:val="20"/>
        </w:rPr>
      </w:pPr>
    </w:p>
    <w:sectPr w:rsidR="00DC3899" w:rsidSect="00DC3899">
      <w:headerReference w:type="even" r:id="rId261"/>
      <w:footerReference w:type="even" r:id="rId262"/>
      <w:type w:val="continuous"/>
      <w:pgSz w:w="12240" w:h="15840"/>
      <w:pgMar w:top="560" w:right="580" w:bottom="600" w:left="580" w:header="720" w:footer="720" w:gutter="0"/>
      <w:cols w:num="2" w:space="720" w:equalWidth="0">
        <w:col w:w="7073" w:space="598"/>
        <w:col w:w="3409"/>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1BEC" w:rsidRDefault="00581BEC" w:rsidP="00DC3899">
      <w:r>
        <w:separator/>
      </w:r>
    </w:p>
  </w:endnote>
  <w:endnote w:type="continuationSeparator" w:id="1">
    <w:p w:rsidR="00581BEC" w:rsidRDefault="00581BEC" w:rsidP="00DC389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group id="_x0000_s2195" style="position:absolute;margin-left:341.95pt;margin-top:757.85pt;width:216.8pt;height:1.05pt;z-index:-116992;mso-position-horizontal-relative:page;mso-position-vertical-relative:page" coordorigin="6839,15157" coordsize="4336,21">
          <v:rect id="_x0000_s2197" style="position:absolute;left:6838;top:15157;width:10;height:21" fillcolor="#ff1400" stroked="f"/>
          <v:line id="_x0000_s2196" style="position:absolute" from="6848,15167" to="11174,15167" strokecolor="#ff1400" strokeweight="1.02pt"/>
          <w10:wrap anchorx="page" anchory="page"/>
        </v:group>
      </w:pict>
    </w:r>
    <w:r w:rsidRPr="00DC3899">
      <w:pict>
        <v:shapetype id="_x0000_t202" coordsize="21600,21600" o:spt="202" path="m,l,21600r21600,l21600,xe">
          <v:stroke joinstyle="miter"/>
          <v:path gradientshapeok="t" o:connecttype="rect"/>
        </v:shapetype>
        <v:shape id="_x0000_s2194" type="#_x0000_t202" style="position:absolute;margin-left:486.25pt;margin-top:743.45pt;width:72.85pt;height:26.35pt;z-index:-116968;mso-position-horizontal-relative:page;mso-position-vertical-relative:page" filled="f" stroked="f">
          <v:textbox inset="0,0,0,0">
            <w:txbxContent>
              <w:p w:rsidR="00C308A8" w:rsidRPr="000633F9" w:rsidRDefault="00C308A8" w:rsidP="000633F9"/>
            </w:txbxContent>
          </v:textbox>
          <w10:wrap anchorx="page" anchory="page"/>
        </v:shape>
      </w:pict>
    </w:r>
    <w:r w:rsidRPr="00DC3899">
      <w:pict>
        <v:shape id="_x0000_s2193" type="#_x0000_t202" style="position:absolute;margin-left:34pt;margin-top:744.05pt;width:14pt;height:12.75pt;z-index:-116944;mso-position-horizontal-relative:page;mso-position-vertical-relative:page" filled="f" stroked="f">
          <v:textbox inset="0,0,0,0">
            <w:txbxContent>
              <w:p w:rsidR="00C308A8" w:rsidRDefault="00C308A8">
                <w:pPr>
                  <w:spacing w:before="24"/>
                  <w:ind w:left="40"/>
                  <w:rPr>
                    <w:b/>
                    <w:sz w:val="18"/>
                  </w:rPr>
                </w:pPr>
                <w:r>
                  <w:rPr>
                    <w:b/>
                    <w:sz w:val="18"/>
                  </w:rPr>
                  <w:t>10</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group id="_x0000_s2096" style="position:absolute;margin-left:341.95pt;margin-top:757.85pt;width:216.8pt;height:1.05pt;z-index:-115456;mso-position-horizontal-relative:page;mso-position-vertical-relative:page" coordorigin="6839,15157" coordsize="4336,21">
          <v:rect id="_x0000_s2098" style="position:absolute;left:6838;top:15157;width:10;height:21" fillcolor="#ff1400" stroked="f"/>
          <v:line id="_x0000_s2097" style="position:absolute" from="6848,15167" to="11174,15167" strokecolor="#ff1400" strokeweight="1.02pt"/>
          <w10:wrap anchorx="page" anchory="page"/>
        </v:group>
      </w:pict>
    </w:r>
    <w:r w:rsidRPr="00DC3899">
      <w:pict>
        <v:shapetype id="_x0000_t202" coordsize="21600,21600" o:spt="202" path="m,l,21600r21600,l21600,xe">
          <v:stroke joinstyle="miter"/>
          <v:path gradientshapeok="t" o:connecttype="rect"/>
        </v:shapetype>
        <v:shape id="_x0000_s2095" type="#_x0000_t202" style="position:absolute;margin-left:486.25pt;margin-top:743.45pt;width:72.85pt;height:26.35pt;z-index:-115432;mso-position-horizontal-relative:page;mso-position-vertical-relative:page" filled="f" stroked="f">
          <v:textbox inset="0,0,0,0">
            <w:txbxContent>
              <w:p w:rsidR="00C308A8" w:rsidRPr="00E50B3E" w:rsidRDefault="00C308A8" w:rsidP="00E50B3E"/>
            </w:txbxContent>
          </v:textbox>
          <w10:wrap anchorx="page" anchory="page"/>
        </v:shape>
      </w:pict>
    </w:r>
    <w:r w:rsidRPr="00DC3899">
      <w:pict>
        <v:shape id="_x0000_s2094" type="#_x0000_t202" style="position:absolute;margin-left:34pt;margin-top:744.05pt;width:14pt;height:12.75pt;z-index:-115408;mso-position-horizontal-relative:page;mso-position-vertical-relative:page" filled="f" stroked="f">
          <v:textbox inset="0,0,0,0">
            <w:txbxContent>
              <w:p w:rsidR="00C308A8" w:rsidRDefault="00C308A8">
                <w:pPr>
                  <w:spacing w:before="24"/>
                  <w:ind w:left="40"/>
                  <w:rPr>
                    <w:b/>
                    <w:sz w:val="18"/>
                  </w:rPr>
                </w:pPr>
                <w:r>
                  <w:fldChar w:fldCharType="begin"/>
                </w:r>
                <w:r>
                  <w:rPr>
                    <w:b/>
                    <w:sz w:val="18"/>
                  </w:rPr>
                  <w:instrText xml:space="preserve"> PAGE </w:instrText>
                </w:r>
                <w:r>
                  <w:fldChar w:fldCharType="separate"/>
                </w:r>
                <w:r w:rsidR="00736A53">
                  <w:rPr>
                    <w:b/>
                    <w:noProof/>
                    <w:sz w:val="18"/>
                  </w:rPr>
                  <w:t>38</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group id="_x0000_s2090" style="position:absolute;margin-left:51.65pt;margin-top:744.55pt;width:289.2pt;height:24.2pt;z-index:-115384;mso-position-horizontal-relative:page;mso-position-vertical-relative:page" coordorigin="1033,14891" coordsize="5784,484">
          <v:rect id="_x0000_s2093" style="position:absolute;left:1033;top:15141;width:10;height:21" fillcolor="#ff1400" stroked="f"/>
          <v:line id="_x0000_s2092" style="position:absolute" from="1043,15152" to="4924,15152" strokecolor="#ff1400" strokeweight="1.0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left:4923;top:14890;width:1894;height:484">
            <v:imagedata r:id="rId1" o:title=""/>
          </v:shape>
          <w10:wrap anchorx="page" anchory="page"/>
        </v:group>
      </w:pict>
    </w:r>
    <w:r w:rsidRPr="00DC3899">
      <w:pict>
        <v:group id="_x0000_s2087" style="position:absolute;margin-left:359.95pt;margin-top:757.85pt;width:216.8pt;height:1.05pt;z-index:-115360;mso-position-horizontal-relative:page;mso-position-vertical-relative:page" coordorigin="7199,15157" coordsize="4336,21">
          <v:rect id="_x0000_s2089" style="position:absolute;left:7198;top:15157;width:10;height:21" fillcolor="#ff1400" stroked="f"/>
          <v:line id="_x0000_s2088" style="position:absolute" from="7208,15167" to="11534,15167" strokecolor="#ff1400" strokeweight="1.02pt"/>
          <w10:wrap anchorx="page" anchory="page"/>
        </v:group>
      </w:pict>
    </w:r>
    <w:r w:rsidRPr="00DC3899">
      <w:pict>
        <v:shapetype id="_x0000_t202" coordsize="21600,21600" o:spt="202" path="m,l,21600r21600,l21600,xe">
          <v:stroke joinstyle="miter"/>
          <v:path gradientshapeok="t" o:connecttype="rect"/>
        </v:shapetype>
        <v:shape id="_x0000_s2086" type="#_x0000_t202" style="position:absolute;margin-left:53pt;margin-top:740.45pt;width:72.75pt;height:29.35pt;z-index:-115336;mso-position-horizontal-relative:page;mso-position-vertical-relative:page" filled="f" stroked="f">
          <v:textbox inset="0,0,0,0">
            <w:txbxContent>
              <w:p w:rsidR="00C308A8" w:rsidRDefault="00C308A8">
                <w:pPr>
                  <w:spacing w:before="18"/>
                  <w:ind w:left="20"/>
                  <w:rPr>
                    <w:sz w:val="20"/>
                  </w:rPr>
                </w:pPr>
                <w:r>
                  <w:rPr>
                    <w:sz w:val="20"/>
                  </w:rPr>
                  <w:t>X7503274401</w:t>
                </w:r>
              </w:p>
              <w:p w:rsidR="00C308A8" w:rsidRDefault="00C308A8">
                <w:pPr>
                  <w:spacing w:before="132"/>
                  <w:ind w:left="20"/>
                  <w:rPr>
                    <w:sz w:val="16"/>
                  </w:rPr>
                </w:pPr>
                <w:r>
                  <w:rPr>
                    <w:sz w:val="16"/>
                  </w:rPr>
                  <w:t>©8/2015 ECHO Inc.</w:t>
                </w:r>
              </w:p>
            </w:txbxContent>
          </v:textbox>
          <w10:wrap anchorx="page" anchory="page"/>
        </v:shape>
      </w:pict>
    </w:r>
    <w:r w:rsidRPr="00DC3899">
      <w:pict>
        <v:shape id="_x0000_s2085" type="#_x0000_t202" style="position:absolute;margin-left:564.05pt;margin-top:741.05pt;width:14pt;height:12.75pt;z-index:-115312;mso-position-horizontal-relative:page;mso-position-vertical-relative:page" filled="f" stroked="f">
          <v:textbox inset="0,0,0,0">
            <w:txbxContent>
              <w:p w:rsidR="00C308A8" w:rsidRDefault="00C308A8">
                <w:pPr>
                  <w:spacing w:before="24"/>
                  <w:ind w:left="40"/>
                  <w:rPr>
                    <w:b/>
                    <w:sz w:val="18"/>
                  </w:rPr>
                </w:pPr>
                <w:r>
                  <w:fldChar w:fldCharType="begin"/>
                </w:r>
                <w:r>
                  <w:rPr>
                    <w:b/>
                    <w:sz w:val="18"/>
                  </w:rPr>
                  <w:instrText xml:space="preserve"> PAGE </w:instrText>
                </w:r>
                <w:r>
                  <w:fldChar w:fldCharType="separate"/>
                </w:r>
                <w:r>
                  <w:rPr>
                    <w:b/>
                    <w:noProof/>
                    <w:sz w:val="18"/>
                  </w:rPr>
                  <w:t>39</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group id="_x0000_s2078" style="position:absolute;margin-left:341.95pt;margin-top:757.85pt;width:216.8pt;height:1.05pt;z-index:-115264;mso-position-horizontal-relative:page;mso-position-vertical-relative:page" coordorigin="6839,15157" coordsize="4336,21">
          <v:rect id="_x0000_s2080" style="position:absolute;left:6838;top:15157;width:10;height:21" fillcolor="#ff1400" stroked="f"/>
          <v:line id="_x0000_s2079" style="position:absolute" from="6848,15167" to="11174,15167" strokecolor="#ff1400" strokeweight="1.02pt"/>
          <w10:wrap anchorx="page" anchory="page"/>
        </v:group>
      </w:pict>
    </w:r>
    <w:r w:rsidRPr="00DC3899">
      <w:pict>
        <v:shapetype id="_x0000_t202" coordsize="21600,21600" o:spt="202" path="m,l,21600r21600,l21600,xe">
          <v:stroke joinstyle="miter"/>
          <v:path gradientshapeok="t" o:connecttype="rect"/>
        </v:shapetype>
        <v:shape id="_x0000_s2077" type="#_x0000_t202" style="position:absolute;margin-left:486.25pt;margin-top:743.45pt;width:72.85pt;height:26.35pt;z-index:-115240;mso-position-horizontal-relative:page;mso-position-vertical-relative:page" filled="f" stroked="f">
          <v:textbox inset="0,0,0,0">
            <w:txbxContent>
              <w:p w:rsidR="00C308A8" w:rsidRDefault="00C308A8">
                <w:pPr>
                  <w:spacing w:before="72"/>
                  <w:ind w:left="1" w:right="1"/>
                  <w:jc w:val="center"/>
                  <w:rPr>
                    <w:sz w:val="16"/>
                  </w:rPr>
                </w:pPr>
                <w:r>
                  <w:rPr>
                    <w:sz w:val="16"/>
                  </w:rPr>
                  <w:t>.</w:t>
                </w:r>
              </w:p>
            </w:txbxContent>
          </v:textbox>
          <w10:wrap anchorx="page" anchory="page"/>
        </v:shape>
      </w:pict>
    </w:r>
    <w:r w:rsidRPr="00DC3899">
      <w:pict>
        <v:shape id="_x0000_s2076" type="#_x0000_t202" style="position:absolute;margin-left:34pt;margin-top:744.05pt;width:14pt;height:12.75pt;z-index:-115216;mso-position-horizontal-relative:page;mso-position-vertical-relative:page" filled="f" stroked="f">
          <v:textbox inset="0,0,0,0">
            <w:txbxContent>
              <w:p w:rsidR="00C308A8" w:rsidRDefault="00C308A8">
                <w:pPr>
                  <w:spacing w:before="24"/>
                  <w:ind w:left="40"/>
                  <w:rPr>
                    <w:b/>
                    <w:sz w:val="18"/>
                  </w:rPr>
                </w:pPr>
                <w:r>
                  <w:fldChar w:fldCharType="begin"/>
                </w:r>
                <w:r>
                  <w:rPr>
                    <w:b/>
                    <w:sz w:val="18"/>
                  </w:rPr>
                  <w:instrText xml:space="preserve"> PAGE </w:instrText>
                </w:r>
                <w:r>
                  <w:fldChar w:fldCharType="separate"/>
                </w:r>
                <w:r w:rsidR="00736A53">
                  <w:rPr>
                    <w:b/>
                    <w:noProof/>
                    <w:sz w:val="18"/>
                  </w:rPr>
                  <w:t>40</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group id="_x0000_s2069" style="position:absolute;margin-left:359.95pt;margin-top:757.85pt;width:216.8pt;height:1.05pt;z-index:-115168;mso-position-horizontal-relative:page;mso-position-vertical-relative:page" coordorigin="7199,15157" coordsize="4336,21">
          <v:rect id="_x0000_s2071" style="position:absolute;left:7198;top:15157;width:10;height:21" fillcolor="#ff1400" stroked="f"/>
          <v:line id="_x0000_s2070" style="position:absolute" from="7208,15167" to="11534,15167" strokecolor="#ff1400" strokeweight="1.02pt"/>
          <w10:wrap anchorx="page" anchory="page"/>
        </v:group>
      </w:pict>
    </w:r>
    <w:r w:rsidRPr="00DC3899">
      <w:pict>
        <v:shapetype id="_x0000_t202" coordsize="21600,21600" o:spt="202" path="m,l,21600r21600,l21600,xe">
          <v:stroke joinstyle="miter"/>
          <v:path gradientshapeok="t" o:connecttype="rect"/>
        </v:shapetype>
        <v:shape id="_x0000_s2068" type="#_x0000_t202" style="position:absolute;margin-left:53pt;margin-top:740.45pt;width:72.75pt;height:29.35pt;z-index:-115144;mso-position-horizontal-relative:page;mso-position-vertical-relative:page" filled="f" stroked="f">
          <v:textbox inset="0,0,0,0">
            <w:txbxContent>
              <w:p w:rsidR="00C308A8" w:rsidRDefault="00C308A8">
                <w:pPr>
                  <w:spacing w:before="132"/>
                  <w:ind w:left="20"/>
                  <w:rPr>
                    <w:sz w:val="16"/>
                  </w:rPr>
                </w:pPr>
              </w:p>
            </w:txbxContent>
          </v:textbox>
          <w10:wrap anchorx="page" anchory="page"/>
        </v:shape>
      </w:pict>
    </w:r>
    <w:r w:rsidRPr="00DC3899">
      <w:pict>
        <v:shape id="_x0000_s2067" type="#_x0000_t202" style="position:absolute;margin-left:564.05pt;margin-top:741.05pt;width:14pt;height:12.75pt;z-index:-115120;mso-position-horizontal-relative:page;mso-position-vertical-relative:page" filled="f" stroked="f">
          <v:textbox inset="0,0,0,0">
            <w:txbxContent>
              <w:p w:rsidR="00C308A8" w:rsidRDefault="00C308A8">
                <w:pPr>
                  <w:spacing w:before="24"/>
                  <w:ind w:left="40"/>
                  <w:rPr>
                    <w:b/>
                    <w:sz w:val="18"/>
                  </w:rPr>
                </w:pPr>
                <w:r>
                  <w:fldChar w:fldCharType="begin"/>
                </w:r>
                <w:r>
                  <w:rPr>
                    <w:b/>
                    <w:sz w:val="18"/>
                  </w:rPr>
                  <w:instrText xml:space="preserve"> PAGE </w:instrText>
                </w:r>
                <w:r>
                  <w:fldChar w:fldCharType="separate"/>
                </w:r>
                <w:r w:rsidR="00736A53">
                  <w:rPr>
                    <w:b/>
                    <w:noProof/>
                    <w:sz w:val="18"/>
                  </w:rPr>
                  <w:t>41</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group id="_x0000_s2060" style="position:absolute;margin-left:341.95pt;margin-top:757.85pt;width:216.8pt;height:1.05pt;z-index:-115072;mso-position-horizontal-relative:page;mso-position-vertical-relative:page" coordorigin="6839,15157" coordsize="4336,21">
          <v:rect id="_x0000_s2062" style="position:absolute;left:6838;top:15157;width:10;height:21" fillcolor="#ff1400" stroked="f"/>
          <v:line id="_x0000_s2061" style="position:absolute" from="6848,15167" to="11174,15167" strokecolor="#ff1400" strokeweight="1.02pt"/>
          <w10:wrap anchorx="page" anchory="page"/>
        </v:group>
      </w:pict>
    </w:r>
    <w:r w:rsidRPr="00DC3899">
      <w:pict>
        <v:shapetype id="_x0000_t202" coordsize="21600,21600" o:spt="202" path="m,l,21600r21600,l21600,xe">
          <v:stroke joinstyle="miter"/>
          <v:path gradientshapeok="t" o:connecttype="rect"/>
        </v:shapetype>
        <v:shape id="_x0000_s2059" type="#_x0000_t202" style="position:absolute;margin-left:486.25pt;margin-top:743.45pt;width:72.85pt;height:26.35pt;z-index:-115048;mso-position-horizontal-relative:page;mso-position-vertical-relative:page" filled="f" stroked="f">
          <v:textbox inset="0,0,0,0">
            <w:txbxContent>
              <w:p w:rsidR="00C308A8" w:rsidRPr="00E50B3E" w:rsidRDefault="00C308A8" w:rsidP="00E50B3E"/>
            </w:txbxContent>
          </v:textbox>
          <w10:wrap anchorx="page" anchory="page"/>
        </v:shape>
      </w:pict>
    </w:r>
    <w:r w:rsidRPr="00DC3899">
      <w:pict>
        <v:shape id="_x0000_s2058" type="#_x0000_t202" style="position:absolute;margin-left:34pt;margin-top:744.05pt;width:14pt;height:12.75pt;z-index:-115024;mso-position-horizontal-relative:page;mso-position-vertical-relative:page" filled="f" stroked="f">
          <v:textbox inset="0,0,0,0">
            <w:txbxContent>
              <w:p w:rsidR="00C308A8" w:rsidRDefault="00C308A8">
                <w:pPr>
                  <w:spacing w:before="24"/>
                  <w:ind w:left="40"/>
                  <w:rPr>
                    <w:b/>
                    <w:sz w:val="18"/>
                  </w:rPr>
                </w:pPr>
                <w:r>
                  <w:fldChar w:fldCharType="begin"/>
                </w:r>
                <w:r>
                  <w:rPr>
                    <w:b/>
                    <w:sz w:val="18"/>
                  </w:rPr>
                  <w:instrText xml:space="preserve"> PAGE </w:instrText>
                </w:r>
                <w:r>
                  <w:fldChar w:fldCharType="separate"/>
                </w:r>
                <w:r w:rsidR="00736A53">
                  <w:rPr>
                    <w:b/>
                    <w:noProof/>
                    <w:sz w:val="18"/>
                  </w:rPr>
                  <w:t>42</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group id="_x0000_s2051" style="position:absolute;margin-left:359.95pt;margin-top:757.85pt;width:216.8pt;height:1.05pt;z-index:-114976;mso-position-horizontal-relative:page;mso-position-vertical-relative:page" coordorigin="7199,15157" coordsize="4336,21">
          <v:rect id="_x0000_s2053" style="position:absolute;left:7198;top:15157;width:10;height:21" fillcolor="#ff1400" stroked="f"/>
          <v:line id="_x0000_s2052" style="position:absolute" from="7208,15167" to="11534,15167" strokecolor="#ff1400" strokeweight="1.02pt"/>
          <w10:wrap anchorx="page" anchory="page"/>
        </v:group>
      </w:pict>
    </w:r>
    <w:r w:rsidRPr="00DC3899">
      <w:pict>
        <v:shapetype id="_x0000_t202" coordsize="21600,21600" o:spt="202" path="m,l,21600r21600,l21600,xe">
          <v:stroke joinstyle="miter"/>
          <v:path gradientshapeok="t" o:connecttype="rect"/>
        </v:shapetype>
        <v:shape id="_x0000_s2050" type="#_x0000_t202" style="position:absolute;margin-left:53pt;margin-top:740.45pt;width:72.75pt;height:29.35pt;z-index:-114952;mso-position-horizontal-relative:page;mso-position-vertical-relative:page" filled="f" stroked="f">
          <v:textbox inset="0,0,0,0">
            <w:txbxContent>
              <w:p w:rsidR="00C308A8" w:rsidRDefault="00C308A8" w:rsidP="00190010">
                <w:pPr>
                  <w:spacing w:before="132"/>
                  <w:rPr>
                    <w:sz w:val="16"/>
                  </w:rPr>
                </w:pPr>
                <w:r>
                  <w:rPr>
                    <w:sz w:val="16"/>
                  </w:rPr>
                  <w:t>.</w:t>
                </w:r>
              </w:p>
            </w:txbxContent>
          </v:textbox>
          <w10:wrap anchorx="page" anchory="page"/>
        </v:shape>
      </w:pict>
    </w:r>
    <w:r w:rsidRPr="00DC3899">
      <w:pict>
        <v:shape id="_x0000_s2049" type="#_x0000_t202" style="position:absolute;margin-left:564.05pt;margin-top:741.05pt;width:14pt;height:12.75pt;z-index:-114928;mso-position-horizontal-relative:page;mso-position-vertical-relative:page" filled="f" stroked="f">
          <v:textbox inset="0,0,0,0">
            <w:txbxContent>
              <w:p w:rsidR="00C308A8" w:rsidRDefault="00C308A8">
                <w:pPr>
                  <w:spacing w:before="24"/>
                  <w:ind w:left="40"/>
                  <w:rPr>
                    <w:b/>
                    <w:sz w:val="18"/>
                  </w:rPr>
                </w:pPr>
                <w:r>
                  <w:fldChar w:fldCharType="begin"/>
                </w:r>
                <w:r>
                  <w:rPr>
                    <w:b/>
                    <w:sz w:val="18"/>
                  </w:rPr>
                  <w:instrText xml:space="preserve"> PAGE </w:instrText>
                </w:r>
                <w:r>
                  <w:fldChar w:fldCharType="separate"/>
                </w:r>
                <w:r>
                  <w:rPr>
                    <w:b/>
                    <w:noProof/>
                    <w:sz w:val="18"/>
                  </w:rPr>
                  <w:t>43</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shapetype id="_x0000_t202" coordsize="21600,21600" o:spt="202" path="m,l,21600r21600,l21600,xe">
          <v:stroke joinstyle="miter"/>
          <v:path gradientshapeok="t" o:connecttype="rect"/>
        </v:shapetype>
        <v:shape id="_x0000_s2202" type="#_x0000_t202" style="position:absolute;margin-left:53pt;margin-top:758.55pt;width:72.75pt;height:11.25pt;z-index:-117040;mso-position-horizontal-relative:page;mso-position-vertical-relative:page" filled="f" stroked="f">
          <v:textbox inset="0,0,0,0">
            <w:txbxContent>
              <w:p w:rsidR="00C308A8" w:rsidRDefault="00C308A8">
                <w:pPr>
                  <w:spacing w:before="18"/>
                  <w:ind w:left="20"/>
                  <w:rPr>
                    <w:sz w:val="16"/>
                  </w:rPr>
                </w:pPr>
                <w:r>
                  <w:rPr>
                    <w:sz w:val="16"/>
                  </w:rPr>
                  <w:t>.</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A53" w:rsidRDefault="00736A53">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group id="_x0000_s2177" style="position:absolute;margin-left:341.95pt;margin-top:757.85pt;width:216.8pt;height:1.05pt;z-index:-116800;mso-position-horizontal-relative:page;mso-position-vertical-relative:page" coordorigin="6839,15157" coordsize="4336,21">
          <v:rect id="_x0000_s2179" style="position:absolute;left:6838;top:15157;width:10;height:21" fillcolor="#ff1400" stroked="f"/>
          <v:line id="_x0000_s2178" style="position:absolute" from="6848,15167" to="11174,15167" strokecolor="#ff1400" strokeweight="1.02pt"/>
          <w10:wrap anchorx="page" anchory="page"/>
        </v:group>
      </w:pict>
    </w:r>
    <w:r w:rsidRPr="00DC3899">
      <w:pict>
        <v:shapetype id="_x0000_t202" coordsize="21600,21600" o:spt="202" path="m,l,21600r21600,l21600,xe">
          <v:stroke joinstyle="miter"/>
          <v:path gradientshapeok="t" o:connecttype="rect"/>
        </v:shapetype>
        <v:shape id="_x0000_s2176" type="#_x0000_t202" style="position:absolute;margin-left:486.25pt;margin-top:743.45pt;width:72.85pt;height:26.35pt;z-index:-116776;mso-position-horizontal-relative:page;mso-position-vertical-relative:page" filled="f" stroked="f">
          <v:textbox inset="0,0,0,0">
            <w:txbxContent>
              <w:p w:rsidR="00C308A8" w:rsidRDefault="00C308A8">
                <w:pPr>
                  <w:spacing w:before="72"/>
                  <w:ind w:left="1" w:right="1"/>
                  <w:jc w:val="center"/>
                  <w:rPr>
                    <w:sz w:val="16"/>
                  </w:rPr>
                </w:pPr>
                <w:r>
                  <w:rPr>
                    <w:sz w:val="16"/>
                  </w:rPr>
                  <w:t>.</w:t>
                </w:r>
              </w:p>
            </w:txbxContent>
          </v:textbox>
          <w10:wrap anchorx="page" anchory="page"/>
        </v:shape>
      </w:pict>
    </w:r>
    <w:r w:rsidRPr="00DC3899">
      <w:pict>
        <v:shape id="_x0000_s2175" type="#_x0000_t202" style="position:absolute;margin-left:34pt;margin-top:744.05pt;width:9.05pt;height:12.75pt;z-index:-116752;mso-position-horizontal-relative:page;mso-position-vertical-relative:page" filled="f" stroked="f">
          <v:textbox inset="0,0,0,0">
            <w:txbxContent>
              <w:p w:rsidR="00C308A8" w:rsidRDefault="00C308A8">
                <w:pPr>
                  <w:spacing w:before="24"/>
                  <w:ind w:left="40"/>
                  <w:rPr>
                    <w:b/>
                    <w:sz w:val="18"/>
                  </w:rPr>
                </w:pPr>
                <w:r>
                  <w:fldChar w:fldCharType="begin"/>
                </w:r>
                <w:r>
                  <w:rPr>
                    <w:b/>
                    <w:w w:val="99"/>
                    <w:sz w:val="18"/>
                  </w:rPr>
                  <w:instrText xml:space="preserve"> PAGE </w:instrText>
                </w:r>
                <w:r>
                  <w:fldChar w:fldCharType="separate"/>
                </w:r>
                <w:r w:rsidR="00736A53">
                  <w:rPr>
                    <w:b/>
                    <w:noProof/>
                    <w:w w:val="99"/>
                    <w:sz w:val="18"/>
                  </w:rPr>
                  <w:t>12</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group id="_x0000_s2186" style="position:absolute;margin-left:359.95pt;margin-top:757.85pt;width:216.8pt;height:1.05pt;z-index:-116896;mso-position-horizontal-relative:page;mso-position-vertical-relative:page" coordorigin="7199,15157" coordsize="4336,21">
          <v:rect id="_x0000_s2188" style="position:absolute;left:7198;top:15157;width:10;height:21" fillcolor="#ff1400" stroked="f"/>
          <v:line id="_x0000_s2187" style="position:absolute" from="7208,15167" to="11534,15167" strokecolor="#ff1400" strokeweight="1.02pt"/>
          <w10:wrap anchorx="page" anchory="page"/>
        </v:group>
      </w:pict>
    </w:r>
    <w:r w:rsidRPr="00DC3899">
      <w:pict>
        <v:shapetype id="_x0000_t202" coordsize="21600,21600" o:spt="202" path="m,l,21600r21600,l21600,xe">
          <v:stroke joinstyle="miter"/>
          <v:path gradientshapeok="t" o:connecttype="rect"/>
        </v:shapetype>
        <v:shape id="_x0000_s2185" type="#_x0000_t202" style="position:absolute;margin-left:53pt;margin-top:740.45pt;width:72.75pt;height:29.35pt;z-index:-116872;mso-position-horizontal-relative:page;mso-position-vertical-relative:page" filled="f" stroked="f">
          <v:textbox inset="0,0,0,0">
            <w:txbxContent>
              <w:p w:rsidR="00C308A8" w:rsidRDefault="00C308A8">
                <w:pPr>
                  <w:spacing w:before="132"/>
                  <w:ind w:left="20"/>
                  <w:rPr>
                    <w:sz w:val="16"/>
                  </w:rPr>
                </w:pPr>
              </w:p>
            </w:txbxContent>
          </v:textbox>
          <w10:wrap anchorx="page" anchory="page"/>
        </v:shape>
      </w:pict>
    </w:r>
    <w:r w:rsidRPr="00DC3899">
      <w:pict>
        <v:shape id="_x0000_s2184" type="#_x0000_t202" style="position:absolute;margin-left:564.05pt;margin-top:741.05pt;width:14pt;height:12.75pt;z-index:-116848;mso-position-horizontal-relative:page;mso-position-vertical-relative:page" filled="f" stroked="f">
          <v:textbox inset="0,0,0,0">
            <w:txbxContent>
              <w:p w:rsidR="00C308A8" w:rsidRDefault="00C308A8">
                <w:pPr>
                  <w:spacing w:before="24"/>
                  <w:ind w:left="40"/>
                  <w:rPr>
                    <w:b/>
                    <w:sz w:val="18"/>
                  </w:rPr>
                </w:pPr>
                <w:r>
                  <w:fldChar w:fldCharType="begin"/>
                </w:r>
                <w:r>
                  <w:rPr>
                    <w:b/>
                    <w:sz w:val="18"/>
                  </w:rPr>
                  <w:instrText xml:space="preserve"> PAGE </w:instrText>
                </w:r>
                <w:r>
                  <w:fldChar w:fldCharType="separate"/>
                </w:r>
                <w:r w:rsidR="00736A53">
                  <w:rPr>
                    <w:b/>
                    <w:noProof/>
                    <w:sz w:val="18"/>
                  </w:rPr>
                  <w:t>11</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group id="_x0000_s2143" style="position:absolute;margin-left:341.95pt;margin-top:757.85pt;width:216.8pt;height:1.05pt;z-index:-116224;mso-position-horizontal-relative:page;mso-position-vertical-relative:page" coordorigin="6839,15157" coordsize="4336,21">
          <v:rect id="_x0000_s2145" style="position:absolute;left:6838;top:15157;width:10;height:21" fillcolor="#ff1400" stroked="f"/>
          <v:line id="_x0000_s2144" style="position:absolute" from="6848,15167" to="11174,15167" strokecolor="#ff1400" strokeweight="1.02pt"/>
          <w10:wrap anchorx="page" anchory="page"/>
        </v:group>
      </w:pict>
    </w:r>
    <w:r w:rsidRPr="00DC3899">
      <w:pict>
        <v:shapetype id="_x0000_t202" coordsize="21600,21600" o:spt="202" path="m,l,21600r21600,l21600,xe">
          <v:stroke joinstyle="miter"/>
          <v:path gradientshapeok="t" o:connecttype="rect"/>
        </v:shapetype>
        <v:shape id="_x0000_s2142" type="#_x0000_t202" style="position:absolute;margin-left:486.25pt;margin-top:743.45pt;width:72.85pt;height:26.35pt;z-index:-116200;mso-position-horizontal-relative:page;mso-position-vertical-relative:page" filled="f" stroked="f">
          <v:textbox inset="0,0,0,0">
            <w:txbxContent>
              <w:p w:rsidR="00C308A8" w:rsidRDefault="00C308A8">
                <w:pPr>
                  <w:spacing w:before="72"/>
                  <w:ind w:left="1" w:right="1"/>
                  <w:jc w:val="center"/>
                  <w:rPr>
                    <w:sz w:val="16"/>
                  </w:rPr>
                </w:pPr>
              </w:p>
            </w:txbxContent>
          </v:textbox>
          <w10:wrap anchorx="page" anchory="page"/>
        </v:shape>
      </w:pict>
    </w:r>
    <w:r w:rsidRPr="00DC3899">
      <w:pict>
        <v:shape id="_x0000_s2141" type="#_x0000_t202" style="position:absolute;margin-left:34pt;margin-top:744.05pt;width:14pt;height:12.75pt;z-index:-116176;mso-position-horizontal-relative:page;mso-position-vertical-relative:page" filled="f" stroked="f">
          <v:textbox inset="0,0,0,0">
            <w:txbxContent>
              <w:p w:rsidR="00C308A8" w:rsidRDefault="00C308A8">
                <w:pPr>
                  <w:spacing w:before="24"/>
                  <w:ind w:left="40"/>
                  <w:rPr>
                    <w:b/>
                    <w:sz w:val="18"/>
                  </w:rPr>
                </w:pPr>
                <w:r>
                  <w:fldChar w:fldCharType="begin"/>
                </w:r>
                <w:r>
                  <w:rPr>
                    <w:b/>
                    <w:sz w:val="18"/>
                  </w:rPr>
                  <w:instrText xml:space="preserve"> PAGE </w:instrText>
                </w:r>
                <w:r>
                  <w:fldChar w:fldCharType="separate"/>
                </w:r>
                <w:r w:rsidR="00736A53">
                  <w:rPr>
                    <w:b/>
                    <w:noProof/>
                    <w:sz w:val="18"/>
                  </w:rPr>
                  <w:t>34</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group id="_x0000_s2152" style="position:absolute;margin-left:359.95pt;margin-top:757.85pt;width:216.8pt;height:1.05pt;z-index:-116320;mso-position-horizontal-relative:page;mso-position-vertical-relative:page" coordorigin="7199,15157" coordsize="4336,21">
          <v:rect id="_x0000_s2154" style="position:absolute;left:7198;top:15157;width:10;height:21" fillcolor="#ff1400" stroked="f"/>
          <v:line id="_x0000_s2153" style="position:absolute" from="7208,15167" to="11534,15167" strokecolor="#ff1400" strokeweight="1.02pt"/>
          <w10:wrap anchorx="page" anchory="page"/>
        </v:group>
      </w:pict>
    </w:r>
    <w:r w:rsidRPr="00DC3899">
      <w:pict>
        <v:shapetype id="_x0000_t202" coordsize="21600,21600" o:spt="202" path="m,l,21600r21600,l21600,xe">
          <v:stroke joinstyle="miter"/>
          <v:path gradientshapeok="t" o:connecttype="rect"/>
        </v:shapetype>
        <v:shape id="_x0000_s2151" type="#_x0000_t202" style="position:absolute;margin-left:53pt;margin-top:740.45pt;width:72.75pt;height:29.35pt;z-index:-116296;mso-position-horizontal-relative:page;mso-position-vertical-relative:page" filled="f" stroked="f">
          <v:textbox inset="0,0,0,0">
            <w:txbxContent>
              <w:p w:rsidR="00C308A8" w:rsidRPr="005852DB" w:rsidRDefault="00C308A8" w:rsidP="005852DB"/>
            </w:txbxContent>
          </v:textbox>
          <w10:wrap anchorx="page" anchory="page"/>
        </v:shape>
      </w:pict>
    </w:r>
    <w:r w:rsidRPr="00DC3899">
      <w:pict>
        <v:shape id="_x0000_s2150" type="#_x0000_t202" style="position:absolute;margin-left:564.05pt;margin-top:741.05pt;width:14pt;height:12.75pt;z-index:-116272;mso-position-horizontal-relative:page;mso-position-vertical-relative:page" filled="f" stroked="f">
          <v:textbox inset="0,0,0,0">
            <w:txbxContent>
              <w:p w:rsidR="00C308A8" w:rsidRDefault="00C308A8">
                <w:pPr>
                  <w:spacing w:before="24"/>
                  <w:ind w:left="40"/>
                  <w:rPr>
                    <w:b/>
                    <w:sz w:val="18"/>
                  </w:rPr>
                </w:pPr>
                <w:r>
                  <w:fldChar w:fldCharType="begin"/>
                </w:r>
                <w:r>
                  <w:rPr>
                    <w:b/>
                    <w:sz w:val="18"/>
                  </w:rPr>
                  <w:instrText xml:space="preserve"> PAGE </w:instrText>
                </w:r>
                <w:r>
                  <w:fldChar w:fldCharType="separate"/>
                </w:r>
                <w:r w:rsidR="00736A53">
                  <w:rPr>
                    <w:b/>
                    <w:noProof/>
                    <w:sz w:val="18"/>
                  </w:rPr>
                  <w:t>35</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group id="_x0000_s2114" style="position:absolute;margin-left:341.95pt;margin-top:757.85pt;width:216.8pt;height:1.05pt;z-index:-115648;mso-position-horizontal-relative:page;mso-position-vertical-relative:page" coordorigin="6839,15157" coordsize="4336,21">
          <v:rect id="_x0000_s2116" style="position:absolute;left:6838;top:15157;width:10;height:21" fillcolor="#ff1400" stroked="f"/>
          <v:line id="_x0000_s2115" style="position:absolute" from="6848,15167" to="11174,15167" strokecolor="#ff1400" strokeweight="1.02pt"/>
          <w10:wrap anchorx="page" anchory="page"/>
        </v:group>
      </w:pict>
    </w:r>
    <w:r w:rsidRPr="00DC3899">
      <w:pict>
        <v:shapetype id="_x0000_t202" coordsize="21600,21600" o:spt="202" path="m,l,21600r21600,l21600,xe">
          <v:stroke joinstyle="miter"/>
          <v:path gradientshapeok="t" o:connecttype="rect"/>
        </v:shapetype>
        <v:shape id="_x0000_s2113" type="#_x0000_t202" style="position:absolute;margin-left:486.25pt;margin-top:743.45pt;width:72.85pt;height:26.35pt;z-index:-115624;mso-position-horizontal-relative:page;mso-position-vertical-relative:page" filled="f" stroked="f">
          <v:textbox inset="0,0,0,0">
            <w:txbxContent>
              <w:p w:rsidR="00C308A8" w:rsidRPr="00736A53" w:rsidRDefault="00C308A8" w:rsidP="00736A53"/>
            </w:txbxContent>
          </v:textbox>
          <w10:wrap anchorx="page" anchory="page"/>
        </v:shape>
      </w:pict>
    </w:r>
    <w:r w:rsidRPr="00DC3899">
      <w:pict>
        <v:shape id="_x0000_s2112" type="#_x0000_t202" style="position:absolute;margin-left:34pt;margin-top:744.05pt;width:14pt;height:12.75pt;z-index:-115600;mso-position-horizontal-relative:page;mso-position-vertical-relative:page" filled="f" stroked="f">
          <v:textbox inset="0,0,0,0">
            <w:txbxContent>
              <w:p w:rsidR="00C308A8" w:rsidRDefault="00C308A8">
                <w:pPr>
                  <w:spacing w:before="24"/>
                  <w:ind w:left="40"/>
                  <w:rPr>
                    <w:b/>
                    <w:sz w:val="18"/>
                  </w:rPr>
                </w:pPr>
                <w:r>
                  <w:fldChar w:fldCharType="begin"/>
                </w:r>
                <w:r>
                  <w:rPr>
                    <w:b/>
                    <w:sz w:val="18"/>
                  </w:rPr>
                  <w:instrText xml:space="preserve"> PAGE </w:instrText>
                </w:r>
                <w:r>
                  <w:fldChar w:fldCharType="separate"/>
                </w:r>
                <w:r w:rsidR="00736A53">
                  <w:rPr>
                    <w:b/>
                    <w:noProof/>
                    <w:sz w:val="18"/>
                  </w:rPr>
                  <w:t>36</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group id="_x0000_s2105" style="position:absolute;margin-left:359.95pt;margin-top:757.85pt;width:216.8pt;height:1.05pt;z-index:-115552;mso-position-horizontal-relative:page;mso-position-vertical-relative:page" coordorigin="7199,15157" coordsize="4336,21">
          <v:rect id="_x0000_s2107" style="position:absolute;left:7198;top:15157;width:10;height:21" fillcolor="#ff1400" stroked="f"/>
          <v:line id="_x0000_s2106" style="position:absolute" from="7208,15167" to="11534,15167" strokecolor="#ff1400" strokeweight="1.02pt"/>
          <w10:wrap anchorx="page" anchory="page"/>
        </v:group>
      </w:pict>
    </w:r>
    <w:r w:rsidRPr="00DC3899">
      <w:pict>
        <v:shapetype id="_x0000_t202" coordsize="21600,21600" o:spt="202" path="m,l,21600r21600,l21600,xe">
          <v:stroke joinstyle="miter"/>
          <v:path gradientshapeok="t" o:connecttype="rect"/>
        </v:shapetype>
        <v:shape id="_x0000_s2104" type="#_x0000_t202" style="position:absolute;margin-left:53pt;margin-top:740.45pt;width:72.75pt;height:29.35pt;z-index:-115528;mso-position-horizontal-relative:page;mso-position-vertical-relative:page" filled="f" stroked="f">
          <v:textbox inset="0,0,0,0">
            <w:txbxContent>
              <w:p w:rsidR="00C308A8" w:rsidRPr="00C308A8" w:rsidRDefault="00C308A8" w:rsidP="00C308A8"/>
            </w:txbxContent>
          </v:textbox>
          <w10:wrap anchorx="page" anchory="page"/>
        </v:shape>
      </w:pict>
    </w:r>
    <w:r w:rsidRPr="00DC3899">
      <w:pict>
        <v:shape id="_x0000_s2103" type="#_x0000_t202" style="position:absolute;margin-left:564.05pt;margin-top:741.05pt;width:14pt;height:12.75pt;z-index:-115504;mso-position-horizontal-relative:page;mso-position-vertical-relative:page" filled="f" stroked="f">
          <v:textbox inset="0,0,0,0">
            <w:txbxContent>
              <w:p w:rsidR="00C308A8" w:rsidRDefault="00C308A8">
                <w:pPr>
                  <w:spacing w:before="24"/>
                  <w:ind w:left="40"/>
                  <w:rPr>
                    <w:b/>
                    <w:sz w:val="18"/>
                  </w:rPr>
                </w:pPr>
                <w:r>
                  <w:fldChar w:fldCharType="begin"/>
                </w:r>
                <w:r>
                  <w:rPr>
                    <w:b/>
                    <w:sz w:val="18"/>
                  </w:rPr>
                  <w:instrText xml:space="preserve"> PAGE </w:instrText>
                </w:r>
                <w:r>
                  <w:fldChar w:fldCharType="separate"/>
                </w:r>
                <w:r w:rsidR="00736A53">
                  <w:rPr>
                    <w:b/>
                    <w:noProof/>
                    <w:sz w:val="18"/>
                  </w:rPr>
                  <w:t>37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1BEC" w:rsidRDefault="00581BEC" w:rsidP="00DC3899">
      <w:r>
        <w:separator/>
      </w:r>
    </w:p>
  </w:footnote>
  <w:footnote w:type="continuationSeparator" w:id="1">
    <w:p w:rsidR="00581BEC" w:rsidRDefault="00581BEC" w:rsidP="00DC38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A53" w:rsidRDefault="00736A53">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shapetype id="_x0000_t202" coordsize="21600,21600" o:spt="202" path="m,l,21600r21600,l21600,xe">
          <v:stroke joinstyle="miter"/>
          <v:path gradientshapeok="t" o:connecttype="rect"/>
        </v:shapetype>
        <v:shape id="_x0000_s2160" type="#_x0000_t202" style="position:absolute;margin-left:35pt;margin-top:19.15pt;width:97.65pt;height:18.65pt;z-index:-116392;mso-position-horizontal-relative:page;mso-position-vertical-relative:page" filled="f" stroked="f">
          <v:textbox inset="0,0,0,0">
            <w:txbxContent>
              <w:p w:rsidR="00C308A8" w:rsidRDefault="00C308A8">
                <w:pPr>
                  <w:spacing w:before="26"/>
                  <w:ind w:left="20"/>
                  <w:rPr>
                    <w:b/>
                    <w:sz w:val="28"/>
                  </w:rPr>
                </w:pPr>
                <w:r>
                  <w:rPr>
                    <w:b/>
                    <w:sz w:val="28"/>
                  </w:rPr>
                  <w:t>DESCRIPTION</w:t>
                </w:r>
              </w:p>
            </w:txbxContent>
          </v:textbox>
          <w10:wrap anchorx="page" anchory="page"/>
        </v:shape>
      </w:pict>
    </w:r>
    <w:r w:rsidRPr="00DC3899">
      <w:pict>
        <v:shape id="_x0000_s2159" type="#_x0000_t202" style="position:absolute;margin-left:524.4pt;margin-top:19.15pt;width:34.65pt;height:18.65pt;z-index:-116368;mso-position-horizontal-relative:page;mso-position-vertical-relative:page" filled="f" stroked="f">
          <v:textbox inset="0,0,0,0">
            <w:txbxContent>
              <w:p w:rsidR="00C308A8" w:rsidRDefault="00C308A8">
                <w:pPr>
                  <w:spacing w:before="26"/>
                  <w:ind w:left="20"/>
                  <w:rPr>
                    <w:b/>
                    <w:sz w:val="28"/>
                  </w:rPr>
                </w:pP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shapetype id="_x0000_t202" coordsize="21600,21600" o:spt="202" path="m,l,21600r21600,l21600,xe">
          <v:stroke joinstyle="miter"/>
          <v:path gradientshapeok="t" o:connecttype="rect"/>
        </v:shapetype>
        <v:shape id="_x0000_s2162" type="#_x0000_t202" style="position:absolute;margin-left:52.45pt;margin-top:18.65pt;width:34.7pt;height:18.65pt;z-index:-116440;mso-position-horizontal-relative:page;mso-position-vertical-relative:page" filled="f" stroked="f">
          <v:textbox inset="0,0,0,0">
            <w:txbxContent>
              <w:p w:rsidR="00C308A8" w:rsidRDefault="00C308A8">
                <w:pPr>
                  <w:spacing w:before="26"/>
                  <w:ind w:left="20"/>
                  <w:rPr>
                    <w:b/>
                    <w:sz w:val="28"/>
                  </w:rPr>
                </w:pPr>
              </w:p>
            </w:txbxContent>
          </v:textbox>
          <w10:wrap anchorx="page" anchory="page"/>
        </v:shape>
      </w:pict>
    </w:r>
    <w:r w:rsidRPr="00DC3899">
      <w:pict>
        <v:shape id="_x0000_s2161" type="#_x0000_t202" style="position:absolute;margin-left:478.9pt;margin-top:18.65pt;width:97.6pt;height:18.65pt;z-index:-116416;mso-position-horizontal-relative:page;mso-position-vertical-relative:page" filled="f" stroked="f">
          <v:textbox inset="0,0,0,0">
            <w:txbxContent>
              <w:p w:rsidR="00C308A8" w:rsidRDefault="00C308A8">
                <w:pPr>
                  <w:spacing w:before="26"/>
                  <w:ind w:left="20"/>
                  <w:rPr>
                    <w:b/>
                    <w:sz w:val="28"/>
                  </w:rPr>
                </w:pPr>
                <w:r>
                  <w:rPr>
                    <w:b/>
                    <w:sz w:val="28"/>
                  </w:rPr>
                  <w:t>DESCRIPTION</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shapetype id="_x0000_t202" coordsize="21600,21600" o:spt="202" path="m,l,21600r21600,l21600,xe">
          <v:stroke joinstyle="miter"/>
          <v:path gradientshapeok="t" o:connecttype="rect"/>
        </v:shapetype>
        <v:shape id="_x0000_s2140" type="#_x0000_t202" style="position:absolute;margin-left:35pt;margin-top:19.15pt;width:85.2pt;height:18.65pt;z-index:-116152;mso-position-horizontal-relative:page;mso-position-vertical-relative:page" filled="f" stroked="f">
          <v:textbox inset="0,0,0,0">
            <w:txbxContent>
              <w:p w:rsidR="00C308A8" w:rsidRDefault="00C308A8">
                <w:pPr>
                  <w:spacing w:before="26"/>
                  <w:ind w:left="20"/>
                  <w:rPr>
                    <w:b/>
                    <w:sz w:val="28"/>
                  </w:rPr>
                </w:pPr>
                <w:r>
                  <w:rPr>
                    <w:b/>
                    <w:sz w:val="28"/>
                  </w:rPr>
                  <w:t>OPERATION</w:t>
                </w:r>
              </w:p>
            </w:txbxContent>
          </v:textbox>
          <w10:wrap anchorx="page" anchory="page"/>
        </v:shape>
      </w:pict>
    </w:r>
    <w:r w:rsidRPr="00DC3899">
      <w:pict>
        <v:shape id="_x0000_s2139" type="#_x0000_t202" style="position:absolute;margin-left:524.35pt;margin-top:19.15pt;width:34.65pt;height:18.65pt;z-index:-116128;mso-position-horizontal-relative:page;mso-position-vertical-relative:page" filled="f" stroked="f">
          <v:textbox inset="0,0,0,0">
            <w:txbxContent>
              <w:p w:rsidR="00C308A8" w:rsidRDefault="00C308A8">
                <w:pPr>
                  <w:spacing w:before="26"/>
                  <w:ind w:left="20"/>
                  <w:rPr>
                    <w:b/>
                    <w:sz w:val="28"/>
                  </w:rPr>
                </w:pP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line id="_x0000_s2138" style="position:absolute;z-index:-116104;mso-position-horizontal-relative:page;mso-position-vertical-relative:page" from="54pt,42.25pt" to="577.5pt,42.25pt" strokecolor="#ff1400" strokeweight="1.02pt">
          <w10:wrap anchorx="page" anchory="page"/>
        </v:line>
      </w:pict>
    </w:r>
    <w:r w:rsidRPr="00DC3899">
      <w:pict>
        <v:shapetype id="_x0000_t202" coordsize="21600,21600" o:spt="202" path="m,l,21600r21600,l21600,xe">
          <v:stroke joinstyle="miter"/>
          <v:path gradientshapeok="t" o:connecttype="rect"/>
        </v:shapetype>
        <v:shape id="_x0000_s2137" type="#_x0000_t202" style="position:absolute;margin-left:52.45pt;margin-top:18.65pt;width:34.65pt;height:18.65pt;z-index:-116080;mso-position-horizontal-relative:page;mso-position-vertical-relative:page" filled="f" stroked="f">
          <v:textbox inset="0,0,0,0">
            <w:txbxContent>
              <w:p w:rsidR="00C308A8" w:rsidRDefault="00C308A8">
                <w:pPr>
                  <w:spacing w:before="26"/>
                  <w:ind w:left="20"/>
                  <w:rPr>
                    <w:b/>
                    <w:sz w:val="28"/>
                  </w:rPr>
                </w:pPr>
              </w:p>
            </w:txbxContent>
          </v:textbox>
          <w10:wrap anchorx="page" anchory="page"/>
        </v:shape>
      </w:pict>
    </w:r>
    <w:r w:rsidRPr="00DC3899">
      <w:pict>
        <v:shape id="_x0000_s2136" type="#_x0000_t202" style="position:absolute;margin-left:491.3pt;margin-top:18.65pt;width:85.2pt;height:18.65pt;z-index:-116056;mso-position-horizontal-relative:page;mso-position-vertical-relative:page" filled="f" stroked="f">
          <v:textbox inset="0,0,0,0">
            <w:txbxContent>
              <w:p w:rsidR="00C308A8" w:rsidRDefault="00C308A8">
                <w:pPr>
                  <w:spacing w:before="26"/>
                  <w:ind w:left="20"/>
                  <w:rPr>
                    <w:b/>
                    <w:sz w:val="28"/>
                  </w:rPr>
                </w:pPr>
                <w:r>
                  <w:rPr>
                    <w:b/>
                    <w:sz w:val="28"/>
                  </w:rPr>
                  <w:t>OPERATION</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line id="_x0000_s2135" style="position:absolute;z-index:-116032;mso-position-horizontal-relative:page;mso-position-vertical-relative:page" from="35.2pt,42.25pt" to="558.8pt,42.25pt" strokecolor="#ff1400" strokeweight="1.02pt">
          <w10:wrap anchorx="page" anchory="page"/>
        </v:line>
      </w:pict>
    </w:r>
    <w:r w:rsidRPr="00DC3899">
      <w:pict>
        <v:shapetype id="_x0000_t202" coordsize="21600,21600" o:spt="202" path="m,l,21600r21600,l21600,xe">
          <v:stroke joinstyle="miter"/>
          <v:path gradientshapeok="t" o:connecttype="rect"/>
        </v:shapetype>
        <v:shape id="_x0000_s2134" type="#_x0000_t202" style="position:absolute;margin-left:35pt;margin-top:19.15pt;width:85.2pt;height:18.65pt;z-index:-116008;mso-position-horizontal-relative:page;mso-position-vertical-relative:page" filled="f" stroked="f">
          <v:textbox inset="0,0,0,0">
            <w:txbxContent>
              <w:p w:rsidR="00C308A8" w:rsidRDefault="00C308A8">
                <w:pPr>
                  <w:spacing w:before="26"/>
                  <w:ind w:left="20"/>
                  <w:rPr>
                    <w:b/>
                    <w:sz w:val="28"/>
                  </w:rPr>
                </w:pPr>
                <w:r>
                  <w:rPr>
                    <w:b/>
                    <w:sz w:val="28"/>
                  </w:rPr>
                  <w:t>OPERATION</w:t>
                </w:r>
              </w:p>
            </w:txbxContent>
          </v:textbox>
          <w10:wrap anchorx="page" anchory="page"/>
        </v:shape>
      </w:pict>
    </w:r>
    <w:r w:rsidRPr="00DC3899">
      <w:pict>
        <v:shape id="_x0000_s2133" type="#_x0000_t202" style="position:absolute;margin-left:524.35pt;margin-top:19.15pt;width:34.65pt;height:18.65pt;z-index:-115984;mso-position-horizontal-relative:page;mso-position-vertical-relative:page" filled="f" stroked="f">
          <v:textbox inset="0,0,0,0">
            <w:txbxContent>
              <w:p w:rsidR="00C308A8" w:rsidRDefault="00C308A8" w:rsidP="005852DB">
                <w:pPr>
                  <w:spacing w:before="26"/>
                  <w:rPr>
                    <w:b/>
                    <w:sz w:val="28"/>
                  </w:rPr>
                </w:pP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line id="_x0000_s2132" style="position:absolute;z-index:-115960;mso-position-horizontal-relative:page;mso-position-vertical-relative:page" from="54pt,42.25pt" to="577.5pt,42.25pt" strokecolor="#ff1400" strokeweight="1.02pt">
          <w10:wrap anchorx="page" anchory="page"/>
        </v:line>
      </w:pict>
    </w:r>
    <w:r w:rsidRPr="00DC3899">
      <w:pict>
        <v:shapetype id="_x0000_t202" coordsize="21600,21600" o:spt="202" path="m,l,21600r21600,l21600,xe">
          <v:stroke joinstyle="miter"/>
          <v:path gradientshapeok="t" o:connecttype="rect"/>
        </v:shapetype>
        <v:shape id="_x0000_s2131" type="#_x0000_t202" style="position:absolute;margin-left:52.45pt;margin-top:18.65pt;width:34.65pt;height:18.65pt;z-index:-115936;mso-position-horizontal-relative:page;mso-position-vertical-relative:page" filled="f" stroked="f">
          <v:textbox inset="0,0,0,0">
            <w:txbxContent>
              <w:p w:rsidR="00C308A8" w:rsidRDefault="00C308A8">
                <w:pPr>
                  <w:spacing w:before="26"/>
                  <w:ind w:left="20"/>
                  <w:rPr>
                    <w:b/>
                    <w:sz w:val="28"/>
                  </w:rPr>
                </w:pPr>
                <w:r>
                  <w:rPr>
                    <w:b/>
                    <w:sz w:val="28"/>
                  </w:rPr>
                  <w:t>305S</w:t>
                </w:r>
              </w:p>
            </w:txbxContent>
          </v:textbox>
          <w10:wrap anchorx="page" anchory="page"/>
        </v:shape>
      </w:pict>
    </w:r>
    <w:r w:rsidRPr="00DC3899">
      <w:pict>
        <v:shape id="_x0000_s2130" type="#_x0000_t202" style="position:absolute;margin-left:491.3pt;margin-top:18.65pt;width:85.2pt;height:18.65pt;z-index:-115912;mso-position-horizontal-relative:page;mso-position-vertical-relative:page" filled="f" stroked="f">
          <v:textbox inset="0,0,0,0">
            <w:txbxContent>
              <w:p w:rsidR="00C308A8" w:rsidRDefault="00C308A8">
                <w:pPr>
                  <w:spacing w:before="26"/>
                  <w:ind w:left="20"/>
                  <w:rPr>
                    <w:b/>
                    <w:sz w:val="28"/>
                  </w:rPr>
                </w:pPr>
                <w:r>
                  <w:rPr>
                    <w:b/>
                    <w:sz w:val="28"/>
                  </w:rPr>
                  <w:t>OPERATION</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shapetype id="_x0000_t202" coordsize="21600,21600" o:spt="202" path="m,l,21600r21600,l21600,xe">
          <v:stroke joinstyle="miter"/>
          <v:path gradientshapeok="t" o:connecttype="rect"/>
        </v:shapetype>
        <v:shape id="_x0000_s2129" type="#_x0000_t202" style="position:absolute;margin-left:35pt;margin-top:19.15pt;width:105.35pt;height:18.65pt;z-index:-115888;mso-position-horizontal-relative:page;mso-position-vertical-relative:page" filled="f" stroked="f">
          <v:textbox inset="0,0,0,0">
            <w:txbxContent>
              <w:p w:rsidR="00C308A8" w:rsidRDefault="00C308A8">
                <w:pPr>
                  <w:spacing w:before="26"/>
                  <w:ind w:left="20"/>
                  <w:rPr>
                    <w:b/>
                    <w:sz w:val="28"/>
                  </w:rPr>
                </w:pPr>
                <w:r>
                  <w:rPr>
                    <w:b/>
                    <w:sz w:val="28"/>
                  </w:rPr>
                  <w:t>MAINTENANCE</w:t>
                </w:r>
              </w:p>
            </w:txbxContent>
          </v:textbox>
          <w10:wrap anchorx="page" anchory="page"/>
        </v:shape>
      </w:pict>
    </w:r>
    <w:r w:rsidRPr="00DC3899">
      <w:pict>
        <v:shape id="_x0000_s2128" type="#_x0000_t202" style="position:absolute;margin-left:524.35pt;margin-top:19.15pt;width:34.7pt;height:18.65pt;z-index:-115864;mso-position-horizontal-relative:page;mso-position-vertical-relative:page" filled="f" stroked="f">
          <v:textbox inset="0,0,0,0">
            <w:txbxContent>
              <w:p w:rsidR="00C308A8" w:rsidRDefault="00C308A8">
                <w:pPr>
                  <w:spacing w:before="26"/>
                  <w:ind w:left="20"/>
                  <w:rPr>
                    <w:b/>
                    <w:sz w:val="28"/>
                  </w:rPr>
                </w:pP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shapetype id="_x0000_t202" coordsize="21600,21600" o:spt="202" path="m,l,21600r21600,l21600,xe">
          <v:stroke joinstyle="miter"/>
          <v:path gradientshapeok="t" o:connecttype="rect"/>
        </v:shapetype>
        <v:shape id="_x0000_s2127" type="#_x0000_t202" style="position:absolute;margin-left:52.45pt;margin-top:18.65pt;width:34.7pt;height:18.65pt;z-index:-115840;mso-position-horizontal-relative:page;mso-position-vertical-relative:page" filled="f" stroked="f">
          <v:textbox inset="0,0,0,0">
            <w:txbxContent>
              <w:p w:rsidR="00C308A8" w:rsidRDefault="00C308A8">
                <w:pPr>
                  <w:spacing w:before="26"/>
                  <w:ind w:left="20"/>
                  <w:rPr>
                    <w:b/>
                    <w:sz w:val="28"/>
                  </w:rPr>
                </w:pPr>
              </w:p>
            </w:txbxContent>
          </v:textbox>
          <w10:wrap anchorx="page" anchory="page"/>
        </v:shape>
      </w:pict>
    </w:r>
    <w:r w:rsidRPr="00DC3899">
      <w:pict>
        <v:shape id="_x0000_s2126" type="#_x0000_t202" style="position:absolute;margin-left:471.15pt;margin-top:18.65pt;width:105.35pt;height:18.65pt;z-index:-115816;mso-position-horizontal-relative:page;mso-position-vertical-relative:page" filled="f" stroked="f">
          <v:textbox inset="0,0,0,0">
            <w:txbxContent>
              <w:p w:rsidR="00C308A8" w:rsidRDefault="00C308A8">
                <w:pPr>
                  <w:spacing w:before="26"/>
                  <w:ind w:left="20"/>
                  <w:rPr>
                    <w:b/>
                    <w:sz w:val="28"/>
                  </w:rPr>
                </w:pPr>
                <w:r>
                  <w:rPr>
                    <w:b/>
                    <w:sz w:val="28"/>
                  </w:rPr>
                  <w:t>MAINTENANCE</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shapetype id="_x0000_t202" coordsize="21600,21600" o:spt="202" path="m,l,21600r21600,l21600,xe">
          <v:stroke joinstyle="miter"/>
          <v:path gradientshapeok="t" o:connecttype="rect"/>
        </v:shapetype>
        <v:shape id="_x0000_s2122" type="#_x0000_t202" style="position:absolute;margin-left:35pt;margin-top:19.15pt;width:105.35pt;height:18.65pt;z-index:-115720;mso-position-horizontal-relative:page;mso-position-vertical-relative:page" filled="f" stroked="f">
          <v:textbox inset="0,0,0,0">
            <w:txbxContent>
              <w:p w:rsidR="00C308A8" w:rsidRDefault="00C308A8">
                <w:pPr>
                  <w:spacing w:before="26"/>
                  <w:ind w:left="20"/>
                  <w:rPr>
                    <w:b/>
                    <w:sz w:val="28"/>
                  </w:rPr>
                </w:pPr>
                <w:r>
                  <w:rPr>
                    <w:b/>
                    <w:sz w:val="28"/>
                  </w:rPr>
                  <w:t>MAINTENANCE</w:t>
                </w:r>
              </w:p>
            </w:txbxContent>
          </v:textbox>
          <w10:wrap anchorx="page" anchory="page"/>
        </v:shape>
      </w:pict>
    </w:r>
    <w:r w:rsidRPr="00DC3899">
      <w:pict>
        <v:shape id="_x0000_s2121" type="#_x0000_t202" style="position:absolute;margin-left:524.35pt;margin-top:19.15pt;width:34.7pt;height:18.65pt;z-index:-115696;mso-position-horizontal-relative:page;mso-position-vertical-relative:page" filled="f" stroked="f">
          <v:textbox inset="0,0,0,0">
            <w:txbxContent>
              <w:p w:rsidR="00C308A8" w:rsidRDefault="00C308A8">
                <w:pPr>
                  <w:spacing w:before="26"/>
                  <w:ind w:left="20"/>
                  <w:rPr>
                    <w:b/>
                    <w:sz w:val="28"/>
                  </w:rPr>
                </w:pP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line id="_x0000_s2125" style="position:absolute;z-index:-115792;mso-position-horizontal-relative:page;mso-position-vertical-relative:page" from="54pt,42.25pt" to="577.5pt,42.25pt" strokecolor="#ff1400" strokeweight="1.02pt">
          <w10:wrap anchorx="page" anchory="page"/>
        </v:line>
      </w:pict>
    </w:r>
    <w:r w:rsidRPr="00DC3899">
      <w:pict>
        <v:shapetype id="_x0000_t202" coordsize="21600,21600" o:spt="202" path="m,l,21600r21600,l21600,xe">
          <v:stroke joinstyle="miter"/>
          <v:path gradientshapeok="t" o:connecttype="rect"/>
        </v:shapetype>
        <v:shape id="_x0000_s2124" type="#_x0000_t202" style="position:absolute;margin-left:52.45pt;margin-top:18.65pt;width:34.7pt;height:18.65pt;z-index:-115768;mso-position-horizontal-relative:page;mso-position-vertical-relative:page" filled="f" stroked="f">
          <v:textbox inset="0,0,0,0">
            <w:txbxContent>
              <w:p w:rsidR="00C308A8" w:rsidRDefault="00C308A8">
                <w:pPr>
                  <w:spacing w:before="26"/>
                  <w:ind w:left="20"/>
                  <w:rPr>
                    <w:b/>
                    <w:sz w:val="28"/>
                  </w:rPr>
                </w:pPr>
              </w:p>
            </w:txbxContent>
          </v:textbox>
          <w10:wrap anchorx="page" anchory="page"/>
        </v:shape>
      </w:pict>
    </w:r>
    <w:r w:rsidRPr="00DC3899">
      <w:pict>
        <v:shape id="_x0000_s2123" type="#_x0000_t202" style="position:absolute;margin-left:471.15pt;margin-top:18.65pt;width:105.35pt;height:18.65pt;z-index:-115744;mso-position-horizontal-relative:page;mso-position-vertical-relative:page" filled="f" stroked="f">
          <v:textbox inset="0,0,0,0">
            <w:txbxContent>
              <w:p w:rsidR="00C308A8" w:rsidRDefault="00C308A8">
                <w:pPr>
                  <w:spacing w:before="26"/>
                  <w:ind w:left="20"/>
                  <w:rPr>
                    <w:b/>
                    <w:sz w:val="28"/>
                  </w:rPr>
                </w:pPr>
                <w:r>
                  <w:rPr>
                    <w:b/>
                    <w:sz w:val="28"/>
                  </w:rPr>
                  <w:t>MAINTENANCE</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A53" w:rsidRDefault="00736A53">
    <w:pPr>
      <w:pStyle w:val="Encabezado"/>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A53" w:rsidRDefault="00736A53">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shapetype id="_x0000_t202" coordsize="21600,21600" o:spt="202" path="m,l,21600r21600,l21600,xe">
          <v:stroke joinstyle="miter"/>
          <v:path gradientshapeok="t" o:connecttype="rect"/>
        </v:shapetype>
        <v:shape id="_x0000_s2174" type="#_x0000_t202" style="position:absolute;margin-left:35pt;margin-top:19.15pt;width:57.2pt;height:18.65pt;z-index:-116728;mso-position-horizontal-relative:page;mso-position-vertical-relative:page" filled="f" stroked="f">
          <v:textbox inset="0,0,0,0">
            <w:txbxContent>
              <w:p w:rsidR="00C308A8" w:rsidRDefault="00C308A8">
                <w:pPr>
                  <w:spacing w:before="26"/>
                  <w:ind w:left="20"/>
                  <w:rPr>
                    <w:b/>
                    <w:sz w:val="28"/>
                  </w:rPr>
                </w:pPr>
                <w:r>
                  <w:rPr>
                    <w:b/>
                    <w:sz w:val="28"/>
                  </w:rPr>
                  <w:t>SAFETY</w:t>
                </w:r>
              </w:p>
            </w:txbxContent>
          </v:textbox>
          <w10:wrap anchorx="page" anchory="page"/>
        </v:shape>
      </w:pict>
    </w:r>
    <w:r w:rsidRPr="00DC3899">
      <w:pict>
        <v:shape id="_x0000_s2173" type="#_x0000_t202" style="position:absolute;margin-left:524.35pt;margin-top:19.15pt;width:34.7pt;height:18.65pt;z-index:-116704;mso-position-horizontal-relative:page;mso-position-vertical-relative:page" filled="f" stroked="f">
          <v:textbox inset="0,0,0,0">
            <w:txbxContent>
              <w:p w:rsidR="00C308A8" w:rsidRDefault="00C308A8">
                <w:pPr>
                  <w:spacing w:before="26"/>
                  <w:ind w:left="20"/>
                  <w:rPr>
                    <w:b/>
                    <w:sz w:val="28"/>
                  </w:rPr>
                </w:pP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shapetype id="_x0000_t202" coordsize="21600,21600" o:spt="202" path="m,l,21600r21600,l21600,xe">
          <v:stroke joinstyle="miter"/>
          <v:path gradientshapeok="t" o:connecttype="rect"/>
        </v:shapetype>
        <v:shape id="_x0000_s2172" type="#_x0000_t202" style="position:absolute;margin-left:52.45pt;margin-top:18.65pt;width:34.7pt;height:18.65pt;z-index:-116680;mso-position-horizontal-relative:page;mso-position-vertical-relative:page" filled="f" stroked="f">
          <v:textbox inset="0,0,0,0">
            <w:txbxContent>
              <w:p w:rsidR="00C308A8" w:rsidRDefault="00C308A8">
                <w:pPr>
                  <w:spacing w:before="26"/>
                  <w:ind w:left="20"/>
                  <w:rPr>
                    <w:b/>
                    <w:sz w:val="28"/>
                  </w:rPr>
                </w:pPr>
              </w:p>
            </w:txbxContent>
          </v:textbox>
          <w10:wrap anchorx="page" anchory="page"/>
        </v:shape>
      </w:pict>
    </w:r>
    <w:r w:rsidRPr="00DC3899">
      <w:pict>
        <v:shape id="_x0000_s2171" type="#_x0000_t202" style="position:absolute;margin-left:519.3pt;margin-top:18.65pt;width:57.2pt;height:18.65pt;z-index:-116656;mso-position-horizontal-relative:page;mso-position-vertical-relative:page" filled="f" stroked="f">
          <v:textbox inset="0,0,0,0">
            <w:txbxContent>
              <w:p w:rsidR="00C308A8" w:rsidRDefault="00C308A8">
                <w:pPr>
                  <w:spacing w:before="26"/>
                  <w:ind w:left="20"/>
                  <w:rPr>
                    <w:b/>
                    <w:sz w:val="28"/>
                  </w:rPr>
                </w:pPr>
                <w:r>
                  <w:rPr>
                    <w:b/>
                    <w:sz w:val="28"/>
                  </w:rPr>
                  <w:t>SAFETY</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line id="_x0000_s2170" style="position:absolute;z-index:-116632;mso-position-horizontal-relative:page;mso-position-vertical-relative:page" from="35.2pt,42.25pt" to="558.8pt,42.25pt" strokecolor="#ff1400" strokeweight="1.02pt">
          <w10:wrap anchorx="page" anchory="page"/>
        </v:line>
      </w:pict>
    </w:r>
    <w:r w:rsidRPr="00DC3899">
      <w:pict>
        <v:shapetype id="_x0000_t202" coordsize="21600,21600" o:spt="202" path="m,l,21600r21600,l21600,xe">
          <v:stroke joinstyle="miter"/>
          <v:path gradientshapeok="t" o:connecttype="rect"/>
        </v:shapetype>
        <v:shape id="_x0000_s2169" type="#_x0000_t202" style="position:absolute;margin-left:35pt;margin-top:19.15pt;width:57.2pt;height:18.65pt;z-index:-116608;mso-position-horizontal-relative:page;mso-position-vertical-relative:page" filled="f" stroked="f">
          <v:textbox inset="0,0,0,0">
            <w:txbxContent>
              <w:p w:rsidR="00C308A8" w:rsidRDefault="00C308A8">
                <w:pPr>
                  <w:spacing w:before="26"/>
                  <w:ind w:left="20"/>
                  <w:rPr>
                    <w:b/>
                    <w:sz w:val="28"/>
                  </w:rPr>
                </w:pPr>
                <w:r>
                  <w:rPr>
                    <w:b/>
                    <w:sz w:val="28"/>
                  </w:rPr>
                  <w:t>SAFETY</w:t>
                </w:r>
              </w:p>
            </w:txbxContent>
          </v:textbox>
          <w10:wrap anchorx="page" anchory="page"/>
        </v:shape>
      </w:pict>
    </w:r>
    <w:r w:rsidRPr="00DC3899">
      <w:pict>
        <v:shape id="_x0000_s2168" type="#_x0000_t202" style="position:absolute;margin-left:524.35pt;margin-top:19.15pt;width:34.7pt;height:18.65pt;z-index:-116584;mso-position-horizontal-relative:page;mso-position-vertical-relative:page" filled="f" stroked="f">
          <v:textbox inset="0,0,0,0">
            <w:txbxContent>
              <w:p w:rsidR="00C308A8" w:rsidRDefault="00C308A8">
                <w:pPr>
                  <w:spacing w:before="26"/>
                  <w:ind w:left="20"/>
                  <w:rPr>
                    <w:b/>
                    <w:sz w:val="28"/>
                  </w:rPr>
                </w:pP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line id="_x0000_s2167" style="position:absolute;z-index:-116560;mso-position-horizontal-relative:page;mso-position-vertical-relative:page" from="54pt,42.25pt" to="577.5pt,42.25pt" strokecolor="#ff1400" strokeweight="1.02pt">
          <w10:wrap anchorx="page" anchory="page"/>
        </v:line>
      </w:pict>
    </w:r>
    <w:r w:rsidRPr="00DC3899">
      <w:pict>
        <v:shapetype id="_x0000_t202" coordsize="21600,21600" o:spt="202" path="m,l,21600r21600,l21600,xe">
          <v:stroke joinstyle="miter"/>
          <v:path gradientshapeok="t" o:connecttype="rect"/>
        </v:shapetype>
        <v:shape id="_x0000_s2166" type="#_x0000_t202" style="position:absolute;margin-left:52.45pt;margin-top:18.65pt;width:34.7pt;height:18.65pt;z-index:-116536;mso-position-horizontal-relative:page;mso-position-vertical-relative:page" filled="f" stroked="f">
          <v:textbox inset="0,0,0,0">
            <w:txbxContent>
              <w:p w:rsidR="00C308A8" w:rsidRDefault="00C308A8">
                <w:pPr>
                  <w:spacing w:before="26"/>
                  <w:ind w:left="20"/>
                  <w:rPr>
                    <w:b/>
                    <w:sz w:val="28"/>
                  </w:rPr>
                </w:pPr>
              </w:p>
            </w:txbxContent>
          </v:textbox>
          <w10:wrap anchorx="page" anchory="page"/>
        </v:shape>
      </w:pict>
    </w:r>
    <w:r w:rsidRPr="00DC3899">
      <w:pict>
        <v:shape id="_x0000_s2165" type="#_x0000_t202" style="position:absolute;margin-left:519.3pt;margin-top:18.65pt;width:57.2pt;height:18.65pt;z-index:-116512;mso-position-horizontal-relative:page;mso-position-vertical-relative:page" filled="f" stroked="f">
          <v:textbox inset="0,0,0,0">
            <w:txbxContent>
              <w:p w:rsidR="00C308A8" w:rsidRDefault="00C308A8">
                <w:pPr>
                  <w:spacing w:before="26"/>
                  <w:ind w:left="20"/>
                  <w:rPr>
                    <w:b/>
                    <w:sz w:val="28"/>
                  </w:rPr>
                </w:pPr>
                <w:r>
                  <w:rPr>
                    <w:b/>
                    <w:sz w:val="28"/>
                  </w:rPr>
                  <w:t>SAFETY</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0"/>
      </w:rPr>
    </w:pPr>
    <w:r w:rsidRPr="00DC3899">
      <w:pict>
        <v:shapetype id="_x0000_t202" coordsize="21600,21600" o:spt="202" path="m,l,21600r21600,l21600,xe">
          <v:stroke joinstyle="miter"/>
          <v:path gradientshapeok="t" o:connecttype="rect"/>
        </v:shapetype>
        <v:shape id="_x0000_s2164" type="#_x0000_t202" style="position:absolute;margin-left:52.45pt;margin-top:18.65pt;width:34.7pt;height:18.65pt;z-index:-116488;mso-position-horizontal-relative:page;mso-position-vertical-relative:page" filled="f" stroked="f">
          <v:textbox inset="0,0,0,0">
            <w:txbxContent>
              <w:p w:rsidR="00C308A8" w:rsidRDefault="00C308A8">
                <w:pPr>
                  <w:spacing w:before="26"/>
                  <w:ind w:left="20"/>
                  <w:rPr>
                    <w:b/>
                    <w:sz w:val="28"/>
                  </w:rPr>
                </w:pPr>
              </w:p>
            </w:txbxContent>
          </v:textbox>
          <w10:wrap anchorx="page" anchory="page"/>
        </v:shape>
      </w:pict>
    </w:r>
    <w:r w:rsidRPr="00DC3899">
      <w:pict>
        <v:shape id="_x0000_s2163" type="#_x0000_t202" style="position:absolute;margin-left:519.3pt;margin-top:18.65pt;width:57.2pt;height:18.65pt;z-index:-116464;mso-position-horizontal-relative:page;mso-position-vertical-relative:page" filled="f" stroked="f">
          <v:textbox inset="0,0,0,0">
            <w:txbxContent>
              <w:p w:rsidR="00C308A8" w:rsidRDefault="00C308A8">
                <w:pPr>
                  <w:spacing w:before="26"/>
                  <w:ind w:left="20"/>
                  <w:rPr>
                    <w:b/>
                    <w:sz w:val="28"/>
                  </w:rPr>
                </w:pPr>
                <w:r>
                  <w:rPr>
                    <w:b/>
                    <w:sz w:val="28"/>
                  </w:rPr>
                  <w:t>SAFETY</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8A8" w:rsidRDefault="00C308A8">
    <w:pPr>
      <w:pStyle w:val="Textoindependiente"/>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41AD4"/>
    <w:multiLevelType w:val="hybridMultilevel"/>
    <w:tmpl w:val="BC32742C"/>
    <w:lvl w:ilvl="0" w:tplc="3A30B306">
      <w:start w:val="1"/>
      <w:numFmt w:val="decimal"/>
      <w:lvlText w:val="%1."/>
      <w:lvlJc w:val="left"/>
      <w:pPr>
        <w:ind w:left="500" w:hanging="360"/>
        <w:jc w:val="left"/>
      </w:pPr>
      <w:rPr>
        <w:rFonts w:ascii="Arial" w:eastAsia="Arial" w:hAnsi="Arial" w:cs="Arial" w:hint="default"/>
        <w:w w:val="99"/>
        <w:sz w:val="22"/>
        <w:szCs w:val="22"/>
      </w:rPr>
    </w:lvl>
    <w:lvl w:ilvl="1" w:tplc="652CAF92">
      <w:numFmt w:val="bullet"/>
      <w:lvlText w:val="•"/>
      <w:lvlJc w:val="left"/>
      <w:pPr>
        <w:ind w:left="1558" w:hanging="360"/>
      </w:pPr>
      <w:rPr>
        <w:rFonts w:hint="default"/>
      </w:rPr>
    </w:lvl>
    <w:lvl w:ilvl="2" w:tplc="F522C45A">
      <w:numFmt w:val="bullet"/>
      <w:lvlText w:val="•"/>
      <w:lvlJc w:val="left"/>
      <w:pPr>
        <w:ind w:left="2616" w:hanging="360"/>
      </w:pPr>
      <w:rPr>
        <w:rFonts w:hint="default"/>
      </w:rPr>
    </w:lvl>
    <w:lvl w:ilvl="3" w:tplc="5282C7CC">
      <w:numFmt w:val="bullet"/>
      <w:lvlText w:val="•"/>
      <w:lvlJc w:val="left"/>
      <w:pPr>
        <w:ind w:left="3674" w:hanging="360"/>
      </w:pPr>
      <w:rPr>
        <w:rFonts w:hint="default"/>
      </w:rPr>
    </w:lvl>
    <w:lvl w:ilvl="4" w:tplc="8D940B90">
      <w:numFmt w:val="bullet"/>
      <w:lvlText w:val="•"/>
      <w:lvlJc w:val="left"/>
      <w:pPr>
        <w:ind w:left="4732" w:hanging="360"/>
      </w:pPr>
      <w:rPr>
        <w:rFonts w:hint="default"/>
      </w:rPr>
    </w:lvl>
    <w:lvl w:ilvl="5" w:tplc="F80ECBC0">
      <w:numFmt w:val="bullet"/>
      <w:lvlText w:val="•"/>
      <w:lvlJc w:val="left"/>
      <w:pPr>
        <w:ind w:left="5790" w:hanging="360"/>
      </w:pPr>
      <w:rPr>
        <w:rFonts w:hint="default"/>
      </w:rPr>
    </w:lvl>
    <w:lvl w:ilvl="6" w:tplc="3A16D668">
      <w:numFmt w:val="bullet"/>
      <w:lvlText w:val="•"/>
      <w:lvlJc w:val="left"/>
      <w:pPr>
        <w:ind w:left="6848" w:hanging="360"/>
      </w:pPr>
      <w:rPr>
        <w:rFonts w:hint="default"/>
      </w:rPr>
    </w:lvl>
    <w:lvl w:ilvl="7" w:tplc="01AA237E">
      <w:numFmt w:val="bullet"/>
      <w:lvlText w:val="•"/>
      <w:lvlJc w:val="left"/>
      <w:pPr>
        <w:ind w:left="7906" w:hanging="360"/>
      </w:pPr>
      <w:rPr>
        <w:rFonts w:hint="default"/>
      </w:rPr>
    </w:lvl>
    <w:lvl w:ilvl="8" w:tplc="13723B1A">
      <w:numFmt w:val="bullet"/>
      <w:lvlText w:val="•"/>
      <w:lvlJc w:val="left"/>
      <w:pPr>
        <w:ind w:left="8964" w:hanging="360"/>
      </w:pPr>
      <w:rPr>
        <w:rFonts w:hint="default"/>
      </w:rPr>
    </w:lvl>
  </w:abstractNum>
  <w:abstractNum w:abstractNumId="1">
    <w:nsid w:val="140C4355"/>
    <w:multiLevelType w:val="hybridMultilevel"/>
    <w:tmpl w:val="CD5A8A7E"/>
    <w:lvl w:ilvl="0" w:tplc="8AB0FB98">
      <w:start w:val="1"/>
      <w:numFmt w:val="decimal"/>
      <w:lvlText w:val="%1."/>
      <w:lvlJc w:val="left"/>
      <w:pPr>
        <w:ind w:left="860" w:hanging="360"/>
        <w:jc w:val="left"/>
      </w:pPr>
      <w:rPr>
        <w:rFonts w:ascii="Arial" w:eastAsia="Arial" w:hAnsi="Arial" w:cs="Arial" w:hint="default"/>
        <w:w w:val="99"/>
        <w:sz w:val="22"/>
        <w:szCs w:val="22"/>
      </w:rPr>
    </w:lvl>
    <w:lvl w:ilvl="1" w:tplc="9788CA4E">
      <w:numFmt w:val="bullet"/>
      <w:lvlText w:val="•"/>
      <w:lvlJc w:val="left"/>
      <w:pPr>
        <w:ind w:left="1882" w:hanging="360"/>
      </w:pPr>
      <w:rPr>
        <w:rFonts w:hint="default"/>
      </w:rPr>
    </w:lvl>
    <w:lvl w:ilvl="2" w:tplc="BFACCE74">
      <w:numFmt w:val="bullet"/>
      <w:lvlText w:val="•"/>
      <w:lvlJc w:val="left"/>
      <w:pPr>
        <w:ind w:left="2904" w:hanging="360"/>
      </w:pPr>
      <w:rPr>
        <w:rFonts w:hint="default"/>
      </w:rPr>
    </w:lvl>
    <w:lvl w:ilvl="3" w:tplc="AFB2EBF8">
      <w:numFmt w:val="bullet"/>
      <w:lvlText w:val="•"/>
      <w:lvlJc w:val="left"/>
      <w:pPr>
        <w:ind w:left="3926" w:hanging="360"/>
      </w:pPr>
      <w:rPr>
        <w:rFonts w:hint="default"/>
      </w:rPr>
    </w:lvl>
    <w:lvl w:ilvl="4" w:tplc="1A7C89DE">
      <w:numFmt w:val="bullet"/>
      <w:lvlText w:val="•"/>
      <w:lvlJc w:val="left"/>
      <w:pPr>
        <w:ind w:left="4948" w:hanging="360"/>
      </w:pPr>
      <w:rPr>
        <w:rFonts w:hint="default"/>
      </w:rPr>
    </w:lvl>
    <w:lvl w:ilvl="5" w:tplc="8CFADD6C">
      <w:numFmt w:val="bullet"/>
      <w:lvlText w:val="•"/>
      <w:lvlJc w:val="left"/>
      <w:pPr>
        <w:ind w:left="5970" w:hanging="360"/>
      </w:pPr>
      <w:rPr>
        <w:rFonts w:hint="default"/>
      </w:rPr>
    </w:lvl>
    <w:lvl w:ilvl="6" w:tplc="17B0FAD2">
      <w:numFmt w:val="bullet"/>
      <w:lvlText w:val="•"/>
      <w:lvlJc w:val="left"/>
      <w:pPr>
        <w:ind w:left="6992" w:hanging="360"/>
      </w:pPr>
      <w:rPr>
        <w:rFonts w:hint="default"/>
      </w:rPr>
    </w:lvl>
    <w:lvl w:ilvl="7" w:tplc="DE0C2020">
      <w:numFmt w:val="bullet"/>
      <w:lvlText w:val="•"/>
      <w:lvlJc w:val="left"/>
      <w:pPr>
        <w:ind w:left="8014" w:hanging="360"/>
      </w:pPr>
      <w:rPr>
        <w:rFonts w:hint="default"/>
      </w:rPr>
    </w:lvl>
    <w:lvl w:ilvl="8" w:tplc="B9DCD616">
      <w:numFmt w:val="bullet"/>
      <w:lvlText w:val="•"/>
      <w:lvlJc w:val="left"/>
      <w:pPr>
        <w:ind w:left="9036" w:hanging="360"/>
      </w:pPr>
      <w:rPr>
        <w:rFonts w:hint="default"/>
      </w:rPr>
    </w:lvl>
  </w:abstractNum>
  <w:abstractNum w:abstractNumId="2">
    <w:nsid w:val="1B541E00"/>
    <w:multiLevelType w:val="hybridMultilevel"/>
    <w:tmpl w:val="1ED89E5C"/>
    <w:lvl w:ilvl="0" w:tplc="A8566A3E">
      <w:numFmt w:val="bullet"/>
      <w:lvlText w:val="•"/>
      <w:lvlJc w:val="left"/>
      <w:pPr>
        <w:ind w:left="680" w:hanging="180"/>
      </w:pPr>
      <w:rPr>
        <w:rFonts w:ascii="Arial" w:eastAsia="Arial" w:hAnsi="Arial" w:cs="Arial" w:hint="default"/>
        <w:w w:val="99"/>
        <w:sz w:val="22"/>
        <w:szCs w:val="22"/>
      </w:rPr>
    </w:lvl>
    <w:lvl w:ilvl="1" w:tplc="502E7610">
      <w:numFmt w:val="bullet"/>
      <w:lvlText w:val="•"/>
      <w:lvlJc w:val="left"/>
      <w:pPr>
        <w:ind w:left="1720" w:hanging="180"/>
      </w:pPr>
      <w:rPr>
        <w:rFonts w:hint="default"/>
      </w:rPr>
    </w:lvl>
    <w:lvl w:ilvl="2" w:tplc="9D8C9222">
      <w:numFmt w:val="bullet"/>
      <w:lvlText w:val="•"/>
      <w:lvlJc w:val="left"/>
      <w:pPr>
        <w:ind w:left="2760" w:hanging="180"/>
      </w:pPr>
      <w:rPr>
        <w:rFonts w:hint="default"/>
      </w:rPr>
    </w:lvl>
    <w:lvl w:ilvl="3" w:tplc="879CE282">
      <w:numFmt w:val="bullet"/>
      <w:lvlText w:val="•"/>
      <w:lvlJc w:val="left"/>
      <w:pPr>
        <w:ind w:left="3800" w:hanging="180"/>
      </w:pPr>
      <w:rPr>
        <w:rFonts w:hint="default"/>
      </w:rPr>
    </w:lvl>
    <w:lvl w:ilvl="4" w:tplc="1BCA8A34">
      <w:numFmt w:val="bullet"/>
      <w:lvlText w:val="•"/>
      <w:lvlJc w:val="left"/>
      <w:pPr>
        <w:ind w:left="4840" w:hanging="180"/>
      </w:pPr>
      <w:rPr>
        <w:rFonts w:hint="default"/>
      </w:rPr>
    </w:lvl>
    <w:lvl w:ilvl="5" w:tplc="68563496">
      <w:numFmt w:val="bullet"/>
      <w:lvlText w:val="•"/>
      <w:lvlJc w:val="left"/>
      <w:pPr>
        <w:ind w:left="5880" w:hanging="180"/>
      </w:pPr>
      <w:rPr>
        <w:rFonts w:hint="default"/>
      </w:rPr>
    </w:lvl>
    <w:lvl w:ilvl="6" w:tplc="C8D29FDE">
      <w:numFmt w:val="bullet"/>
      <w:lvlText w:val="•"/>
      <w:lvlJc w:val="left"/>
      <w:pPr>
        <w:ind w:left="6920" w:hanging="180"/>
      </w:pPr>
      <w:rPr>
        <w:rFonts w:hint="default"/>
      </w:rPr>
    </w:lvl>
    <w:lvl w:ilvl="7" w:tplc="A1F499DE">
      <w:numFmt w:val="bullet"/>
      <w:lvlText w:val="•"/>
      <w:lvlJc w:val="left"/>
      <w:pPr>
        <w:ind w:left="7960" w:hanging="180"/>
      </w:pPr>
      <w:rPr>
        <w:rFonts w:hint="default"/>
      </w:rPr>
    </w:lvl>
    <w:lvl w:ilvl="8" w:tplc="7DCA4588">
      <w:numFmt w:val="bullet"/>
      <w:lvlText w:val="•"/>
      <w:lvlJc w:val="left"/>
      <w:pPr>
        <w:ind w:left="9000" w:hanging="180"/>
      </w:pPr>
      <w:rPr>
        <w:rFonts w:hint="default"/>
      </w:rPr>
    </w:lvl>
  </w:abstractNum>
  <w:abstractNum w:abstractNumId="3">
    <w:nsid w:val="226C52F4"/>
    <w:multiLevelType w:val="hybridMultilevel"/>
    <w:tmpl w:val="374A5ECE"/>
    <w:lvl w:ilvl="0" w:tplc="9C26D0CA">
      <w:numFmt w:val="bullet"/>
      <w:lvlText w:val=""/>
      <w:lvlJc w:val="left"/>
      <w:pPr>
        <w:ind w:left="1129" w:hanging="167"/>
      </w:pPr>
      <w:rPr>
        <w:rFonts w:ascii="Times New Roman" w:eastAsia="Times New Roman" w:hAnsi="Times New Roman" w:cs="Times New Roman" w:hint="default"/>
        <w:color w:val="231F20"/>
        <w:w w:val="44"/>
        <w:sz w:val="15"/>
        <w:szCs w:val="15"/>
      </w:rPr>
    </w:lvl>
    <w:lvl w:ilvl="1" w:tplc="6FDCEE36">
      <w:numFmt w:val="bullet"/>
      <w:lvlText w:val="•"/>
      <w:lvlJc w:val="left"/>
      <w:pPr>
        <w:ind w:left="2116" w:hanging="167"/>
      </w:pPr>
      <w:rPr>
        <w:rFonts w:hint="default"/>
      </w:rPr>
    </w:lvl>
    <w:lvl w:ilvl="2" w:tplc="0C1E5BB0">
      <w:numFmt w:val="bullet"/>
      <w:lvlText w:val="•"/>
      <w:lvlJc w:val="left"/>
      <w:pPr>
        <w:ind w:left="3112" w:hanging="167"/>
      </w:pPr>
      <w:rPr>
        <w:rFonts w:hint="default"/>
      </w:rPr>
    </w:lvl>
    <w:lvl w:ilvl="3" w:tplc="05AC1474">
      <w:numFmt w:val="bullet"/>
      <w:lvlText w:val="•"/>
      <w:lvlJc w:val="left"/>
      <w:pPr>
        <w:ind w:left="4108" w:hanging="167"/>
      </w:pPr>
      <w:rPr>
        <w:rFonts w:hint="default"/>
      </w:rPr>
    </w:lvl>
    <w:lvl w:ilvl="4" w:tplc="1A3249FC">
      <w:numFmt w:val="bullet"/>
      <w:lvlText w:val="•"/>
      <w:lvlJc w:val="left"/>
      <w:pPr>
        <w:ind w:left="5104" w:hanging="167"/>
      </w:pPr>
      <w:rPr>
        <w:rFonts w:hint="default"/>
      </w:rPr>
    </w:lvl>
    <w:lvl w:ilvl="5" w:tplc="D56E6D40">
      <w:numFmt w:val="bullet"/>
      <w:lvlText w:val="•"/>
      <w:lvlJc w:val="left"/>
      <w:pPr>
        <w:ind w:left="6100" w:hanging="167"/>
      </w:pPr>
      <w:rPr>
        <w:rFonts w:hint="default"/>
      </w:rPr>
    </w:lvl>
    <w:lvl w:ilvl="6" w:tplc="B760590A">
      <w:numFmt w:val="bullet"/>
      <w:lvlText w:val="•"/>
      <w:lvlJc w:val="left"/>
      <w:pPr>
        <w:ind w:left="7096" w:hanging="167"/>
      </w:pPr>
      <w:rPr>
        <w:rFonts w:hint="default"/>
      </w:rPr>
    </w:lvl>
    <w:lvl w:ilvl="7" w:tplc="286898AC">
      <w:numFmt w:val="bullet"/>
      <w:lvlText w:val="•"/>
      <w:lvlJc w:val="left"/>
      <w:pPr>
        <w:ind w:left="8092" w:hanging="167"/>
      </w:pPr>
      <w:rPr>
        <w:rFonts w:hint="default"/>
      </w:rPr>
    </w:lvl>
    <w:lvl w:ilvl="8" w:tplc="89C0FEDA">
      <w:numFmt w:val="bullet"/>
      <w:lvlText w:val="•"/>
      <w:lvlJc w:val="left"/>
      <w:pPr>
        <w:ind w:left="9088" w:hanging="167"/>
      </w:pPr>
      <w:rPr>
        <w:rFonts w:hint="default"/>
      </w:rPr>
    </w:lvl>
  </w:abstractNum>
  <w:abstractNum w:abstractNumId="4">
    <w:nsid w:val="29D505C4"/>
    <w:multiLevelType w:val="hybridMultilevel"/>
    <w:tmpl w:val="DBA6EA38"/>
    <w:lvl w:ilvl="0" w:tplc="F33A954A">
      <w:start w:val="1"/>
      <w:numFmt w:val="decimal"/>
      <w:lvlText w:val="%1."/>
      <w:lvlJc w:val="left"/>
      <w:pPr>
        <w:ind w:left="500" w:hanging="360"/>
        <w:jc w:val="left"/>
      </w:pPr>
      <w:rPr>
        <w:rFonts w:ascii="Arial" w:eastAsia="Arial" w:hAnsi="Arial" w:cs="Arial" w:hint="default"/>
        <w:w w:val="99"/>
        <w:sz w:val="22"/>
        <w:szCs w:val="22"/>
      </w:rPr>
    </w:lvl>
    <w:lvl w:ilvl="1" w:tplc="A2B803F6">
      <w:start w:val="1"/>
      <w:numFmt w:val="decimal"/>
      <w:lvlText w:val="%2."/>
      <w:lvlJc w:val="left"/>
      <w:pPr>
        <w:ind w:left="859" w:hanging="360"/>
        <w:jc w:val="left"/>
      </w:pPr>
      <w:rPr>
        <w:rFonts w:ascii="Arial" w:eastAsia="Arial" w:hAnsi="Arial" w:cs="Arial" w:hint="default"/>
        <w:w w:val="99"/>
        <w:sz w:val="22"/>
        <w:szCs w:val="22"/>
      </w:rPr>
    </w:lvl>
    <w:lvl w:ilvl="2" w:tplc="6116269C">
      <w:numFmt w:val="bullet"/>
      <w:lvlText w:val="•"/>
      <w:lvlJc w:val="left"/>
      <w:pPr>
        <w:ind w:left="1535" w:hanging="360"/>
      </w:pPr>
      <w:rPr>
        <w:rFonts w:hint="default"/>
      </w:rPr>
    </w:lvl>
    <w:lvl w:ilvl="3" w:tplc="7FB241EC">
      <w:numFmt w:val="bullet"/>
      <w:lvlText w:val="•"/>
      <w:lvlJc w:val="left"/>
      <w:pPr>
        <w:ind w:left="2211" w:hanging="360"/>
      </w:pPr>
      <w:rPr>
        <w:rFonts w:hint="default"/>
      </w:rPr>
    </w:lvl>
    <w:lvl w:ilvl="4" w:tplc="4C0CDEA6">
      <w:numFmt w:val="bullet"/>
      <w:lvlText w:val="•"/>
      <w:lvlJc w:val="left"/>
      <w:pPr>
        <w:ind w:left="2887" w:hanging="360"/>
      </w:pPr>
      <w:rPr>
        <w:rFonts w:hint="default"/>
      </w:rPr>
    </w:lvl>
    <w:lvl w:ilvl="5" w:tplc="14CC3A00">
      <w:numFmt w:val="bullet"/>
      <w:lvlText w:val="•"/>
      <w:lvlJc w:val="left"/>
      <w:pPr>
        <w:ind w:left="3562" w:hanging="360"/>
      </w:pPr>
      <w:rPr>
        <w:rFonts w:hint="default"/>
      </w:rPr>
    </w:lvl>
    <w:lvl w:ilvl="6" w:tplc="986616E4">
      <w:numFmt w:val="bullet"/>
      <w:lvlText w:val="•"/>
      <w:lvlJc w:val="left"/>
      <w:pPr>
        <w:ind w:left="4238" w:hanging="360"/>
      </w:pPr>
      <w:rPr>
        <w:rFonts w:hint="default"/>
      </w:rPr>
    </w:lvl>
    <w:lvl w:ilvl="7" w:tplc="9CA27F80">
      <w:numFmt w:val="bullet"/>
      <w:lvlText w:val="•"/>
      <w:lvlJc w:val="left"/>
      <w:pPr>
        <w:ind w:left="4914" w:hanging="360"/>
      </w:pPr>
      <w:rPr>
        <w:rFonts w:hint="default"/>
      </w:rPr>
    </w:lvl>
    <w:lvl w:ilvl="8" w:tplc="B7EC57B0">
      <w:numFmt w:val="bullet"/>
      <w:lvlText w:val="•"/>
      <w:lvlJc w:val="left"/>
      <w:pPr>
        <w:ind w:left="5589" w:hanging="360"/>
      </w:pPr>
      <w:rPr>
        <w:rFonts w:hint="default"/>
      </w:rPr>
    </w:lvl>
  </w:abstractNum>
  <w:abstractNum w:abstractNumId="5">
    <w:nsid w:val="2B190F69"/>
    <w:multiLevelType w:val="hybridMultilevel"/>
    <w:tmpl w:val="D034F406"/>
    <w:lvl w:ilvl="0" w:tplc="4000CE2C">
      <w:start w:val="1"/>
      <w:numFmt w:val="decimal"/>
      <w:lvlText w:val="%1."/>
      <w:lvlJc w:val="left"/>
      <w:pPr>
        <w:ind w:left="859" w:hanging="360"/>
        <w:jc w:val="left"/>
      </w:pPr>
      <w:rPr>
        <w:rFonts w:ascii="Arial" w:eastAsia="Arial" w:hAnsi="Arial" w:cs="Arial" w:hint="default"/>
        <w:w w:val="99"/>
        <w:sz w:val="22"/>
        <w:szCs w:val="22"/>
      </w:rPr>
    </w:lvl>
    <w:lvl w:ilvl="1" w:tplc="089E14DA">
      <w:numFmt w:val="bullet"/>
      <w:lvlText w:val="•"/>
      <w:lvlJc w:val="left"/>
      <w:pPr>
        <w:ind w:left="1882" w:hanging="360"/>
      </w:pPr>
      <w:rPr>
        <w:rFonts w:hint="default"/>
      </w:rPr>
    </w:lvl>
    <w:lvl w:ilvl="2" w:tplc="36F2328A">
      <w:numFmt w:val="bullet"/>
      <w:lvlText w:val="•"/>
      <w:lvlJc w:val="left"/>
      <w:pPr>
        <w:ind w:left="2904" w:hanging="360"/>
      </w:pPr>
      <w:rPr>
        <w:rFonts w:hint="default"/>
      </w:rPr>
    </w:lvl>
    <w:lvl w:ilvl="3" w:tplc="63FAFE6E">
      <w:numFmt w:val="bullet"/>
      <w:lvlText w:val="•"/>
      <w:lvlJc w:val="left"/>
      <w:pPr>
        <w:ind w:left="3926" w:hanging="360"/>
      </w:pPr>
      <w:rPr>
        <w:rFonts w:hint="default"/>
      </w:rPr>
    </w:lvl>
    <w:lvl w:ilvl="4" w:tplc="76E246E8">
      <w:numFmt w:val="bullet"/>
      <w:lvlText w:val="•"/>
      <w:lvlJc w:val="left"/>
      <w:pPr>
        <w:ind w:left="4948" w:hanging="360"/>
      </w:pPr>
      <w:rPr>
        <w:rFonts w:hint="default"/>
      </w:rPr>
    </w:lvl>
    <w:lvl w:ilvl="5" w:tplc="C8589178">
      <w:numFmt w:val="bullet"/>
      <w:lvlText w:val="•"/>
      <w:lvlJc w:val="left"/>
      <w:pPr>
        <w:ind w:left="5970" w:hanging="360"/>
      </w:pPr>
      <w:rPr>
        <w:rFonts w:hint="default"/>
      </w:rPr>
    </w:lvl>
    <w:lvl w:ilvl="6" w:tplc="48AC6E82">
      <w:numFmt w:val="bullet"/>
      <w:lvlText w:val="•"/>
      <w:lvlJc w:val="left"/>
      <w:pPr>
        <w:ind w:left="6992" w:hanging="360"/>
      </w:pPr>
      <w:rPr>
        <w:rFonts w:hint="default"/>
      </w:rPr>
    </w:lvl>
    <w:lvl w:ilvl="7" w:tplc="DCE83628">
      <w:numFmt w:val="bullet"/>
      <w:lvlText w:val="•"/>
      <w:lvlJc w:val="left"/>
      <w:pPr>
        <w:ind w:left="8014" w:hanging="360"/>
      </w:pPr>
      <w:rPr>
        <w:rFonts w:hint="default"/>
      </w:rPr>
    </w:lvl>
    <w:lvl w:ilvl="8" w:tplc="FE28DA34">
      <w:numFmt w:val="bullet"/>
      <w:lvlText w:val="•"/>
      <w:lvlJc w:val="left"/>
      <w:pPr>
        <w:ind w:left="9036" w:hanging="360"/>
      </w:pPr>
      <w:rPr>
        <w:rFonts w:hint="default"/>
      </w:rPr>
    </w:lvl>
  </w:abstractNum>
  <w:abstractNum w:abstractNumId="6">
    <w:nsid w:val="2EB87FC1"/>
    <w:multiLevelType w:val="hybridMultilevel"/>
    <w:tmpl w:val="AB5C902A"/>
    <w:lvl w:ilvl="0" w:tplc="2EDE51D8">
      <w:numFmt w:val="bullet"/>
      <w:lvlText w:val="•"/>
      <w:lvlJc w:val="left"/>
      <w:pPr>
        <w:ind w:left="154" w:hanging="71"/>
      </w:pPr>
      <w:rPr>
        <w:rFonts w:ascii="Arial" w:eastAsia="Arial" w:hAnsi="Arial" w:cs="Arial" w:hint="default"/>
        <w:spacing w:val="1"/>
        <w:w w:val="99"/>
        <w:sz w:val="18"/>
        <w:szCs w:val="18"/>
      </w:rPr>
    </w:lvl>
    <w:lvl w:ilvl="1" w:tplc="65B67D4E">
      <w:numFmt w:val="bullet"/>
      <w:lvlText w:val="•"/>
      <w:lvlJc w:val="left"/>
      <w:pPr>
        <w:ind w:left="373" w:hanging="71"/>
      </w:pPr>
      <w:rPr>
        <w:rFonts w:hint="default"/>
      </w:rPr>
    </w:lvl>
    <w:lvl w:ilvl="2" w:tplc="7FA2F462">
      <w:numFmt w:val="bullet"/>
      <w:lvlText w:val="•"/>
      <w:lvlJc w:val="left"/>
      <w:pPr>
        <w:ind w:left="586" w:hanging="71"/>
      </w:pPr>
      <w:rPr>
        <w:rFonts w:hint="default"/>
      </w:rPr>
    </w:lvl>
    <w:lvl w:ilvl="3" w:tplc="F6E44AF2">
      <w:numFmt w:val="bullet"/>
      <w:lvlText w:val="•"/>
      <w:lvlJc w:val="left"/>
      <w:pPr>
        <w:ind w:left="799" w:hanging="71"/>
      </w:pPr>
      <w:rPr>
        <w:rFonts w:hint="default"/>
      </w:rPr>
    </w:lvl>
    <w:lvl w:ilvl="4" w:tplc="AEB86F4C">
      <w:numFmt w:val="bullet"/>
      <w:lvlText w:val="•"/>
      <w:lvlJc w:val="left"/>
      <w:pPr>
        <w:ind w:left="1013" w:hanging="71"/>
      </w:pPr>
      <w:rPr>
        <w:rFonts w:hint="default"/>
      </w:rPr>
    </w:lvl>
    <w:lvl w:ilvl="5" w:tplc="48B014BC">
      <w:numFmt w:val="bullet"/>
      <w:lvlText w:val="•"/>
      <w:lvlJc w:val="left"/>
      <w:pPr>
        <w:ind w:left="1226" w:hanging="71"/>
      </w:pPr>
      <w:rPr>
        <w:rFonts w:hint="default"/>
      </w:rPr>
    </w:lvl>
    <w:lvl w:ilvl="6" w:tplc="E1704514">
      <w:numFmt w:val="bullet"/>
      <w:lvlText w:val="•"/>
      <w:lvlJc w:val="left"/>
      <w:pPr>
        <w:ind w:left="1439" w:hanging="71"/>
      </w:pPr>
      <w:rPr>
        <w:rFonts w:hint="default"/>
      </w:rPr>
    </w:lvl>
    <w:lvl w:ilvl="7" w:tplc="A0B84BEC">
      <w:numFmt w:val="bullet"/>
      <w:lvlText w:val="•"/>
      <w:lvlJc w:val="left"/>
      <w:pPr>
        <w:ind w:left="1653" w:hanging="71"/>
      </w:pPr>
      <w:rPr>
        <w:rFonts w:hint="default"/>
      </w:rPr>
    </w:lvl>
    <w:lvl w:ilvl="8" w:tplc="0C6865E0">
      <w:numFmt w:val="bullet"/>
      <w:lvlText w:val="•"/>
      <w:lvlJc w:val="left"/>
      <w:pPr>
        <w:ind w:left="1866" w:hanging="71"/>
      </w:pPr>
      <w:rPr>
        <w:rFonts w:hint="default"/>
      </w:rPr>
    </w:lvl>
  </w:abstractNum>
  <w:abstractNum w:abstractNumId="7">
    <w:nsid w:val="3ADE1670"/>
    <w:multiLevelType w:val="hybridMultilevel"/>
    <w:tmpl w:val="D3C246B2"/>
    <w:lvl w:ilvl="0" w:tplc="84D6AE5A">
      <w:start w:val="1"/>
      <w:numFmt w:val="decimal"/>
      <w:lvlText w:val="%1."/>
      <w:lvlJc w:val="left"/>
      <w:pPr>
        <w:ind w:left="860" w:hanging="360"/>
        <w:jc w:val="left"/>
      </w:pPr>
      <w:rPr>
        <w:rFonts w:ascii="Arial" w:eastAsia="Arial" w:hAnsi="Arial" w:cs="Arial" w:hint="default"/>
        <w:w w:val="99"/>
        <w:sz w:val="22"/>
        <w:szCs w:val="22"/>
      </w:rPr>
    </w:lvl>
    <w:lvl w:ilvl="1" w:tplc="37AC0E9C">
      <w:numFmt w:val="bullet"/>
      <w:lvlText w:val="•"/>
      <w:lvlJc w:val="left"/>
      <w:pPr>
        <w:ind w:left="1882" w:hanging="360"/>
      </w:pPr>
      <w:rPr>
        <w:rFonts w:hint="default"/>
      </w:rPr>
    </w:lvl>
    <w:lvl w:ilvl="2" w:tplc="F55A2E4E">
      <w:numFmt w:val="bullet"/>
      <w:lvlText w:val="•"/>
      <w:lvlJc w:val="left"/>
      <w:pPr>
        <w:ind w:left="2904" w:hanging="360"/>
      </w:pPr>
      <w:rPr>
        <w:rFonts w:hint="default"/>
      </w:rPr>
    </w:lvl>
    <w:lvl w:ilvl="3" w:tplc="CB447A54">
      <w:numFmt w:val="bullet"/>
      <w:lvlText w:val="•"/>
      <w:lvlJc w:val="left"/>
      <w:pPr>
        <w:ind w:left="3926" w:hanging="360"/>
      </w:pPr>
      <w:rPr>
        <w:rFonts w:hint="default"/>
      </w:rPr>
    </w:lvl>
    <w:lvl w:ilvl="4" w:tplc="72A80AD0">
      <w:numFmt w:val="bullet"/>
      <w:lvlText w:val="•"/>
      <w:lvlJc w:val="left"/>
      <w:pPr>
        <w:ind w:left="4948" w:hanging="360"/>
      </w:pPr>
      <w:rPr>
        <w:rFonts w:hint="default"/>
      </w:rPr>
    </w:lvl>
    <w:lvl w:ilvl="5" w:tplc="25B4C602">
      <w:numFmt w:val="bullet"/>
      <w:lvlText w:val="•"/>
      <w:lvlJc w:val="left"/>
      <w:pPr>
        <w:ind w:left="5970" w:hanging="360"/>
      </w:pPr>
      <w:rPr>
        <w:rFonts w:hint="default"/>
      </w:rPr>
    </w:lvl>
    <w:lvl w:ilvl="6" w:tplc="C5C4A0DC">
      <w:numFmt w:val="bullet"/>
      <w:lvlText w:val="•"/>
      <w:lvlJc w:val="left"/>
      <w:pPr>
        <w:ind w:left="6992" w:hanging="360"/>
      </w:pPr>
      <w:rPr>
        <w:rFonts w:hint="default"/>
      </w:rPr>
    </w:lvl>
    <w:lvl w:ilvl="7" w:tplc="A13E44C2">
      <w:numFmt w:val="bullet"/>
      <w:lvlText w:val="•"/>
      <w:lvlJc w:val="left"/>
      <w:pPr>
        <w:ind w:left="8014" w:hanging="360"/>
      </w:pPr>
      <w:rPr>
        <w:rFonts w:hint="default"/>
      </w:rPr>
    </w:lvl>
    <w:lvl w:ilvl="8" w:tplc="33164854">
      <w:numFmt w:val="bullet"/>
      <w:lvlText w:val="•"/>
      <w:lvlJc w:val="left"/>
      <w:pPr>
        <w:ind w:left="9036" w:hanging="360"/>
      </w:pPr>
      <w:rPr>
        <w:rFonts w:hint="default"/>
      </w:rPr>
    </w:lvl>
  </w:abstractNum>
  <w:abstractNum w:abstractNumId="8">
    <w:nsid w:val="3AEB0B81"/>
    <w:multiLevelType w:val="hybridMultilevel"/>
    <w:tmpl w:val="1032D2A2"/>
    <w:lvl w:ilvl="0" w:tplc="42508D58">
      <w:start w:val="1"/>
      <w:numFmt w:val="decimal"/>
      <w:lvlText w:val="%1."/>
      <w:lvlJc w:val="left"/>
      <w:pPr>
        <w:ind w:left="860" w:hanging="360"/>
        <w:jc w:val="right"/>
      </w:pPr>
      <w:rPr>
        <w:rFonts w:ascii="Arial" w:eastAsia="Arial" w:hAnsi="Arial" w:cs="Arial" w:hint="default"/>
        <w:w w:val="99"/>
        <w:sz w:val="22"/>
        <w:szCs w:val="22"/>
      </w:rPr>
    </w:lvl>
    <w:lvl w:ilvl="1" w:tplc="EA7C583A">
      <w:start w:val="1"/>
      <w:numFmt w:val="decimal"/>
      <w:lvlText w:val="%2."/>
      <w:lvlJc w:val="left"/>
      <w:pPr>
        <w:ind w:left="860" w:hanging="360"/>
        <w:jc w:val="left"/>
      </w:pPr>
      <w:rPr>
        <w:rFonts w:ascii="Arial" w:eastAsia="Arial" w:hAnsi="Arial" w:cs="Arial" w:hint="default"/>
        <w:w w:val="99"/>
        <w:sz w:val="22"/>
        <w:szCs w:val="22"/>
      </w:rPr>
    </w:lvl>
    <w:lvl w:ilvl="2" w:tplc="3B56C190">
      <w:numFmt w:val="bullet"/>
      <w:lvlText w:val="•"/>
      <w:lvlJc w:val="left"/>
      <w:pPr>
        <w:ind w:left="2075" w:hanging="360"/>
      </w:pPr>
      <w:rPr>
        <w:rFonts w:hint="default"/>
      </w:rPr>
    </w:lvl>
    <w:lvl w:ilvl="3" w:tplc="47FE2E30">
      <w:numFmt w:val="bullet"/>
      <w:lvlText w:val="•"/>
      <w:lvlJc w:val="left"/>
      <w:pPr>
        <w:ind w:left="2683" w:hanging="360"/>
      </w:pPr>
      <w:rPr>
        <w:rFonts w:hint="default"/>
      </w:rPr>
    </w:lvl>
    <w:lvl w:ilvl="4" w:tplc="40DE1886">
      <w:numFmt w:val="bullet"/>
      <w:lvlText w:val="•"/>
      <w:lvlJc w:val="left"/>
      <w:pPr>
        <w:ind w:left="3291" w:hanging="360"/>
      </w:pPr>
      <w:rPr>
        <w:rFonts w:hint="default"/>
      </w:rPr>
    </w:lvl>
    <w:lvl w:ilvl="5" w:tplc="2D2A338C">
      <w:numFmt w:val="bullet"/>
      <w:lvlText w:val="•"/>
      <w:lvlJc w:val="left"/>
      <w:pPr>
        <w:ind w:left="3899" w:hanging="360"/>
      </w:pPr>
      <w:rPr>
        <w:rFonts w:hint="default"/>
      </w:rPr>
    </w:lvl>
    <w:lvl w:ilvl="6" w:tplc="F7C616FE">
      <w:numFmt w:val="bullet"/>
      <w:lvlText w:val="•"/>
      <w:lvlJc w:val="left"/>
      <w:pPr>
        <w:ind w:left="4507" w:hanging="360"/>
      </w:pPr>
      <w:rPr>
        <w:rFonts w:hint="default"/>
      </w:rPr>
    </w:lvl>
    <w:lvl w:ilvl="7" w:tplc="661800A6">
      <w:numFmt w:val="bullet"/>
      <w:lvlText w:val="•"/>
      <w:lvlJc w:val="left"/>
      <w:pPr>
        <w:ind w:left="5115" w:hanging="360"/>
      </w:pPr>
      <w:rPr>
        <w:rFonts w:hint="default"/>
      </w:rPr>
    </w:lvl>
    <w:lvl w:ilvl="8" w:tplc="35F0C3BE">
      <w:numFmt w:val="bullet"/>
      <w:lvlText w:val="•"/>
      <w:lvlJc w:val="left"/>
      <w:pPr>
        <w:ind w:left="5723" w:hanging="360"/>
      </w:pPr>
      <w:rPr>
        <w:rFonts w:hint="default"/>
      </w:rPr>
    </w:lvl>
  </w:abstractNum>
  <w:abstractNum w:abstractNumId="9">
    <w:nsid w:val="3E947687"/>
    <w:multiLevelType w:val="hybridMultilevel"/>
    <w:tmpl w:val="E278A36E"/>
    <w:lvl w:ilvl="0" w:tplc="217C0E74">
      <w:start w:val="1"/>
      <w:numFmt w:val="decimal"/>
      <w:lvlText w:val="%1."/>
      <w:lvlJc w:val="left"/>
      <w:pPr>
        <w:ind w:left="500" w:hanging="360"/>
        <w:jc w:val="right"/>
      </w:pPr>
      <w:rPr>
        <w:rFonts w:ascii="Arial" w:eastAsia="Arial" w:hAnsi="Arial" w:cs="Arial" w:hint="default"/>
        <w:w w:val="99"/>
        <w:sz w:val="22"/>
        <w:szCs w:val="22"/>
      </w:rPr>
    </w:lvl>
    <w:lvl w:ilvl="1" w:tplc="F2C0563A">
      <w:numFmt w:val="bullet"/>
      <w:lvlText w:val="•"/>
      <w:lvlJc w:val="left"/>
      <w:pPr>
        <w:ind w:left="1558" w:hanging="360"/>
      </w:pPr>
      <w:rPr>
        <w:rFonts w:hint="default"/>
      </w:rPr>
    </w:lvl>
    <w:lvl w:ilvl="2" w:tplc="51D02FDC">
      <w:numFmt w:val="bullet"/>
      <w:lvlText w:val="•"/>
      <w:lvlJc w:val="left"/>
      <w:pPr>
        <w:ind w:left="2616" w:hanging="360"/>
      </w:pPr>
      <w:rPr>
        <w:rFonts w:hint="default"/>
      </w:rPr>
    </w:lvl>
    <w:lvl w:ilvl="3" w:tplc="6E38BF80">
      <w:numFmt w:val="bullet"/>
      <w:lvlText w:val="•"/>
      <w:lvlJc w:val="left"/>
      <w:pPr>
        <w:ind w:left="3674" w:hanging="360"/>
      </w:pPr>
      <w:rPr>
        <w:rFonts w:hint="default"/>
      </w:rPr>
    </w:lvl>
    <w:lvl w:ilvl="4" w:tplc="0E4A7476">
      <w:numFmt w:val="bullet"/>
      <w:lvlText w:val="•"/>
      <w:lvlJc w:val="left"/>
      <w:pPr>
        <w:ind w:left="4732" w:hanging="360"/>
      </w:pPr>
      <w:rPr>
        <w:rFonts w:hint="default"/>
      </w:rPr>
    </w:lvl>
    <w:lvl w:ilvl="5" w:tplc="757205C0">
      <w:numFmt w:val="bullet"/>
      <w:lvlText w:val="•"/>
      <w:lvlJc w:val="left"/>
      <w:pPr>
        <w:ind w:left="5790" w:hanging="360"/>
      </w:pPr>
      <w:rPr>
        <w:rFonts w:hint="default"/>
      </w:rPr>
    </w:lvl>
    <w:lvl w:ilvl="6" w:tplc="FD344A88">
      <w:numFmt w:val="bullet"/>
      <w:lvlText w:val="•"/>
      <w:lvlJc w:val="left"/>
      <w:pPr>
        <w:ind w:left="6848" w:hanging="360"/>
      </w:pPr>
      <w:rPr>
        <w:rFonts w:hint="default"/>
      </w:rPr>
    </w:lvl>
    <w:lvl w:ilvl="7" w:tplc="B38223AA">
      <w:numFmt w:val="bullet"/>
      <w:lvlText w:val="•"/>
      <w:lvlJc w:val="left"/>
      <w:pPr>
        <w:ind w:left="7906" w:hanging="360"/>
      </w:pPr>
      <w:rPr>
        <w:rFonts w:hint="default"/>
      </w:rPr>
    </w:lvl>
    <w:lvl w:ilvl="8" w:tplc="730E7724">
      <w:numFmt w:val="bullet"/>
      <w:lvlText w:val="•"/>
      <w:lvlJc w:val="left"/>
      <w:pPr>
        <w:ind w:left="8964" w:hanging="360"/>
      </w:pPr>
      <w:rPr>
        <w:rFonts w:hint="default"/>
      </w:rPr>
    </w:lvl>
  </w:abstractNum>
  <w:abstractNum w:abstractNumId="10">
    <w:nsid w:val="444A1307"/>
    <w:multiLevelType w:val="hybridMultilevel"/>
    <w:tmpl w:val="39365686"/>
    <w:lvl w:ilvl="0" w:tplc="E5662558">
      <w:numFmt w:val="bullet"/>
      <w:lvlText w:val=""/>
      <w:lvlJc w:val="left"/>
      <w:pPr>
        <w:ind w:left="2091" w:hanging="202"/>
      </w:pPr>
      <w:rPr>
        <w:rFonts w:ascii="Times New Roman" w:eastAsia="Times New Roman" w:hAnsi="Times New Roman" w:cs="Times New Roman" w:hint="default"/>
        <w:color w:val="231F20"/>
        <w:w w:val="45"/>
        <w:sz w:val="15"/>
        <w:szCs w:val="15"/>
      </w:rPr>
    </w:lvl>
    <w:lvl w:ilvl="1" w:tplc="0B041C68">
      <w:numFmt w:val="bullet"/>
      <w:lvlText w:val="•"/>
      <w:lvlJc w:val="left"/>
      <w:pPr>
        <w:ind w:left="2998" w:hanging="202"/>
      </w:pPr>
      <w:rPr>
        <w:rFonts w:hint="default"/>
      </w:rPr>
    </w:lvl>
    <w:lvl w:ilvl="2" w:tplc="2F040568">
      <w:numFmt w:val="bullet"/>
      <w:lvlText w:val="•"/>
      <w:lvlJc w:val="left"/>
      <w:pPr>
        <w:ind w:left="3896" w:hanging="202"/>
      </w:pPr>
      <w:rPr>
        <w:rFonts w:hint="default"/>
      </w:rPr>
    </w:lvl>
    <w:lvl w:ilvl="3" w:tplc="AE847B18">
      <w:numFmt w:val="bullet"/>
      <w:lvlText w:val="•"/>
      <w:lvlJc w:val="left"/>
      <w:pPr>
        <w:ind w:left="4794" w:hanging="202"/>
      </w:pPr>
      <w:rPr>
        <w:rFonts w:hint="default"/>
      </w:rPr>
    </w:lvl>
    <w:lvl w:ilvl="4" w:tplc="C62E8D1A">
      <w:numFmt w:val="bullet"/>
      <w:lvlText w:val="•"/>
      <w:lvlJc w:val="left"/>
      <w:pPr>
        <w:ind w:left="5692" w:hanging="202"/>
      </w:pPr>
      <w:rPr>
        <w:rFonts w:hint="default"/>
      </w:rPr>
    </w:lvl>
    <w:lvl w:ilvl="5" w:tplc="BB983A44">
      <w:numFmt w:val="bullet"/>
      <w:lvlText w:val="•"/>
      <w:lvlJc w:val="left"/>
      <w:pPr>
        <w:ind w:left="6590" w:hanging="202"/>
      </w:pPr>
      <w:rPr>
        <w:rFonts w:hint="default"/>
      </w:rPr>
    </w:lvl>
    <w:lvl w:ilvl="6" w:tplc="A74EE2DE">
      <w:numFmt w:val="bullet"/>
      <w:lvlText w:val="•"/>
      <w:lvlJc w:val="left"/>
      <w:pPr>
        <w:ind w:left="7488" w:hanging="202"/>
      </w:pPr>
      <w:rPr>
        <w:rFonts w:hint="default"/>
      </w:rPr>
    </w:lvl>
    <w:lvl w:ilvl="7" w:tplc="E3E8D3CC">
      <w:numFmt w:val="bullet"/>
      <w:lvlText w:val="•"/>
      <w:lvlJc w:val="left"/>
      <w:pPr>
        <w:ind w:left="8386" w:hanging="202"/>
      </w:pPr>
      <w:rPr>
        <w:rFonts w:hint="default"/>
      </w:rPr>
    </w:lvl>
    <w:lvl w:ilvl="8" w:tplc="F4B099BC">
      <w:numFmt w:val="bullet"/>
      <w:lvlText w:val="•"/>
      <w:lvlJc w:val="left"/>
      <w:pPr>
        <w:ind w:left="9284" w:hanging="202"/>
      </w:pPr>
      <w:rPr>
        <w:rFonts w:hint="default"/>
      </w:rPr>
    </w:lvl>
  </w:abstractNum>
  <w:abstractNum w:abstractNumId="11">
    <w:nsid w:val="4741569E"/>
    <w:multiLevelType w:val="hybridMultilevel"/>
    <w:tmpl w:val="5A803BC0"/>
    <w:lvl w:ilvl="0" w:tplc="982AF1CC">
      <w:start w:val="1"/>
      <w:numFmt w:val="decimal"/>
      <w:lvlText w:val="%1."/>
      <w:lvlJc w:val="left"/>
      <w:pPr>
        <w:ind w:left="500" w:hanging="360"/>
        <w:jc w:val="right"/>
      </w:pPr>
      <w:rPr>
        <w:rFonts w:ascii="Arial" w:eastAsia="Arial" w:hAnsi="Arial" w:cs="Arial" w:hint="default"/>
        <w:w w:val="99"/>
        <w:sz w:val="22"/>
        <w:szCs w:val="22"/>
      </w:rPr>
    </w:lvl>
    <w:lvl w:ilvl="1" w:tplc="C4162B5A">
      <w:numFmt w:val="bullet"/>
      <w:lvlText w:val="•"/>
      <w:lvlJc w:val="left"/>
      <w:pPr>
        <w:ind w:left="1558" w:hanging="360"/>
      </w:pPr>
      <w:rPr>
        <w:rFonts w:hint="default"/>
      </w:rPr>
    </w:lvl>
    <w:lvl w:ilvl="2" w:tplc="66E615C0">
      <w:numFmt w:val="bullet"/>
      <w:lvlText w:val="•"/>
      <w:lvlJc w:val="left"/>
      <w:pPr>
        <w:ind w:left="2616" w:hanging="360"/>
      </w:pPr>
      <w:rPr>
        <w:rFonts w:hint="default"/>
      </w:rPr>
    </w:lvl>
    <w:lvl w:ilvl="3" w:tplc="DA0C98D0">
      <w:numFmt w:val="bullet"/>
      <w:lvlText w:val="•"/>
      <w:lvlJc w:val="left"/>
      <w:pPr>
        <w:ind w:left="3674" w:hanging="360"/>
      </w:pPr>
      <w:rPr>
        <w:rFonts w:hint="default"/>
      </w:rPr>
    </w:lvl>
    <w:lvl w:ilvl="4" w:tplc="0D6E9904">
      <w:numFmt w:val="bullet"/>
      <w:lvlText w:val="•"/>
      <w:lvlJc w:val="left"/>
      <w:pPr>
        <w:ind w:left="4732" w:hanging="360"/>
      </w:pPr>
      <w:rPr>
        <w:rFonts w:hint="default"/>
      </w:rPr>
    </w:lvl>
    <w:lvl w:ilvl="5" w:tplc="C6C87AA2">
      <w:numFmt w:val="bullet"/>
      <w:lvlText w:val="•"/>
      <w:lvlJc w:val="left"/>
      <w:pPr>
        <w:ind w:left="5790" w:hanging="360"/>
      </w:pPr>
      <w:rPr>
        <w:rFonts w:hint="default"/>
      </w:rPr>
    </w:lvl>
    <w:lvl w:ilvl="6" w:tplc="0D3E620A">
      <w:numFmt w:val="bullet"/>
      <w:lvlText w:val="•"/>
      <w:lvlJc w:val="left"/>
      <w:pPr>
        <w:ind w:left="6848" w:hanging="360"/>
      </w:pPr>
      <w:rPr>
        <w:rFonts w:hint="default"/>
      </w:rPr>
    </w:lvl>
    <w:lvl w:ilvl="7" w:tplc="B6C2CDDE">
      <w:numFmt w:val="bullet"/>
      <w:lvlText w:val="•"/>
      <w:lvlJc w:val="left"/>
      <w:pPr>
        <w:ind w:left="7906" w:hanging="360"/>
      </w:pPr>
      <w:rPr>
        <w:rFonts w:hint="default"/>
      </w:rPr>
    </w:lvl>
    <w:lvl w:ilvl="8" w:tplc="5A7846E4">
      <w:numFmt w:val="bullet"/>
      <w:lvlText w:val="•"/>
      <w:lvlJc w:val="left"/>
      <w:pPr>
        <w:ind w:left="8964" w:hanging="360"/>
      </w:pPr>
      <w:rPr>
        <w:rFonts w:hint="default"/>
      </w:rPr>
    </w:lvl>
  </w:abstractNum>
  <w:abstractNum w:abstractNumId="12">
    <w:nsid w:val="4A8A5B97"/>
    <w:multiLevelType w:val="hybridMultilevel"/>
    <w:tmpl w:val="ED7A091A"/>
    <w:lvl w:ilvl="0" w:tplc="6CFC5C10">
      <w:numFmt w:val="bullet"/>
      <w:lvlText w:val="•"/>
      <w:lvlJc w:val="left"/>
      <w:pPr>
        <w:ind w:left="680" w:hanging="180"/>
      </w:pPr>
      <w:rPr>
        <w:rFonts w:ascii="Arial" w:eastAsia="Arial" w:hAnsi="Arial" w:cs="Arial" w:hint="default"/>
        <w:w w:val="99"/>
        <w:sz w:val="22"/>
        <w:szCs w:val="22"/>
      </w:rPr>
    </w:lvl>
    <w:lvl w:ilvl="1" w:tplc="51E07612">
      <w:numFmt w:val="bullet"/>
      <w:lvlText w:val="•"/>
      <w:lvlJc w:val="left"/>
      <w:pPr>
        <w:ind w:left="1720" w:hanging="180"/>
      </w:pPr>
      <w:rPr>
        <w:rFonts w:hint="default"/>
      </w:rPr>
    </w:lvl>
    <w:lvl w:ilvl="2" w:tplc="0AE2029C">
      <w:numFmt w:val="bullet"/>
      <w:lvlText w:val="•"/>
      <w:lvlJc w:val="left"/>
      <w:pPr>
        <w:ind w:left="2760" w:hanging="180"/>
      </w:pPr>
      <w:rPr>
        <w:rFonts w:hint="default"/>
      </w:rPr>
    </w:lvl>
    <w:lvl w:ilvl="3" w:tplc="900EF20A">
      <w:numFmt w:val="bullet"/>
      <w:lvlText w:val="•"/>
      <w:lvlJc w:val="left"/>
      <w:pPr>
        <w:ind w:left="3800" w:hanging="180"/>
      </w:pPr>
      <w:rPr>
        <w:rFonts w:hint="default"/>
      </w:rPr>
    </w:lvl>
    <w:lvl w:ilvl="4" w:tplc="0DF85C20">
      <w:numFmt w:val="bullet"/>
      <w:lvlText w:val="•"/>
      <w:lvlJc w:val="left"/>
      <w:pPr>
        <w:ind w:left="4840" w:hanging="180"/>
      </w:pPr>
      <w:rPr>
        <w:rFonts w:hint="default"/>
      </w:rPr>
    </w:lvl>
    <w:lvl w:ilvl="5" w:tplc="C8E205E0">
      <w:numFmt w:val="bullet"/>
      <w:lvlText w:val="•"/>
      <w:lvlJc w:val="left"/>
      <w:pPr>
        <w:ind w:left="5880" w:hanging="180"/>
      </w:pPr>
      <w:rPr>
        <w:rFonts w:hint="default"/>
      </w:rPr>
    </w:lvl>
    <w:lvl w:ilvl="6" w:tplc="CBA874A6">
      <w:numFmt w:val="bullet"/>
      <w:lvlText w:val="•"/>
      <w:lvlJc w:val="left"/>
      <w:pPr>
        <w:ind w:left="6920" w:hanging="180"/>
      </w:pPr>
      <w:rPr>
        <w:rFonts w:hint="default"/>
      </w:rPr>
    </w:lvl>
    <w:lvl w:ilvl="7" w:tplc="9192264A">
      <w:numFmt w:val="bullet"/>
      <w:lvlText w:val="•"/>
      <w:lvlJc w:val="left"/>
      <w:pPr>
        <w:ind w:left="7960" w:hanging="180"/>
      </w:pPr>
      <w:rPr>
        <w:rFonts w:hint="default"/>
      </w:rPr>
    </w:lvl>
    <w:lvl w:ilvl="8" w:tplc="2C425CA8">
      <w:numFmt w:val="bullet"/>
      <w:lvlText w:val="•"/>
      <w:lvlJc w:val="left"/>
      <w:pPr>
        <w:ind w:left="9000" w:hanging="180"/>
      </w:pPr>
      <w:rPr>
        <w:rFonts w:hint="default"/>
      </w:rPr>
    </w:lvl>
  </w:abstractNum>
  <w:abstractNum w:abstractNumId="13">
    <w:nsid w:val="4B1239EF"/>
    <w:multiLevelType w:val="hybridMultilevel"/>
    <w:tmpl w:val="825EEA66"/>
    <w:lvl w:ilvl="0" w:tplc="0988F088">
      <w:start w:val="1"/>
      <w:numFmt w:val="decimal"/>
      <w:lvlText w:val="%1."/>
      <w:lvlJc w:val="left"/>
      <w:pPr>
        <w:ind w:left="500" w:hanging="360"/>
        <w:jc w:val="left"/>
      </w:pPr>
      <w:rPr>
        <w:rFonts w:ascii="Arial" w:eastAsia="Arial" w:hAnsi="Arial" w:cs="Arial" w:hint="default"/>
        <w:w w:val="99"/>
        <w:sz w:val="22"/>
        <w:szCs w:val="22"/>
      </w:rPr>
    </w:lvl>
    <w:lvl w:ilvl="1" w:tplc="191001A2">
      <w:numFmt w:val="bullet"/>
      <w:lvlText w:val="•"/>
      <w:lvlJc w:val="left"/>
      <w:pPr>
        <w:ind w:left="1558" w:hanging="360"/>
      </w:pPr>
      <w:rPr>
        <w:rFonts w:hint="default"/>
      </w:rPr>
    </w:lvl>
    <w:lvl w:ilvl="2" w:tplc="14101EFA">
      <w:numFmt w:val="bullet"/>
      <w:lvlText w:val="•"/>
      <w:lvlJc w:val="left"/>
      <w:pPr>
        <w:ind w:left="2616" w:hanging="360"/>
      </w:pPr>
      <w:rPr>
        <w:rFonts w:hint="default"/>
      </w:rPr>
    </w:lvl>
    <w:lvl w:ilvl="3" w:tplc="AF001908">
      <w:numFmt w:val="bullet"/>
      <w:lvlText w:val="•"/>
      <w:lvlJc w:val="left"/>
      <w:pPr>
        <w:ind w:left="3674" w:hanging="360"/>
      </w:pPr>
      <w:rPr>
        <w:rFonts w:hint="default"/>
      </w:rPr>
    </w:lvl>
    <w:lvl w:ilvl="4" w:tplc="B9769AD8">
      <w:numFmt w:val="bullet"/>
      <w:lvlText w:val="•"/>
      <w:lvlJc w:val="left"/>
      <w:pPr>
        <w:ind w:left="4732" w:hanging="360"/>
      </w:pPr>
      <w:rPr>
        <w:rFonts w:hint="default"/>
      </w:rPr>
    </w:lvl>
    <w:lvl w:ilvl="5" w:tplc="C1347FCE">
      <w:numFmt w:val="bullet"/>
      <w:lvlText w:val="•"/>
      <w:lvlJc w:val="left"/>
      <w:pPr>
        <w:ind w:left="5790" w:hanging="360"/>
      </w:pPr>
      <w:rPr>
        <w:rFonts w:hint="default"/>
      </w:rPr>
    </w:lvl>
    <w:lvl w:ilvl="6" w:tplc="A69A045E">
      <w:numFmt w:val="bullet"/>
      <w:lvlText w:val="•"/>
      <w:lvlJc w:val="left"/>
      <w:pPr>
        <w:ind w:left="6848" w:hanging="360"/>
      </w:pPr>
      <w:rPr>
        <w:rFonts w:hint="default"/>
      </w:rPr>
    </w:lvl>
    <w:lvl w:ilvl="7" w:tplc="FFB8F2F4">
      <w:numFmt w:val="bullet"/>
      <w:lvlText w:val="•"/>
      <w:lvlJc w:val="left"/>
      <w:pPr>
        <w:ind w:left="7906" w:hanging="360"/>
      </w:pPr>
      <w:rPr>
        <w:rFonts w:hint="default"/>
      </w:rPr>
    </w:lvl>
    <w:lvl w:ilvl="8" w:tplc="344A82F2">
      <w:numFmt w:val="bullet"/>
      <w:lvlText w:val="•"/>
      <w:lvlJc w:val="left"/>
      <w:pPr>
        <w:ind w:left="8964" w:hanging="360"/>
      </w:pPr>
      <w:rPr>
        <w:rFonts w:hint="default"/>
      </w:rPr>
    </w:lvl>
  </w:abstractNum>
  <w:abstractNum w:abstractNumId="14">
    <w:nsid w:val="4FF667DA"/>
    <w:multiLevelType w:val="hybridMultilevel"/>
    <w:tmpl w:val="C302B092"/>
    <w:lvl w:ilvl="0" w:tplc="5ACA543C">
      <w:start w:val="1"/>
      <w:numFmt w:val="decimal"/>
      <w:lvlText w:val="%1."/>
      <w:lvlJc w:val="left"/>
      <w:pPr>
        <w:ind w:left="500" w:hanging="360"/>
        <w:jc w:val="left"/>
      </w:pPr>
      <w:rPr>
        <w:rFonts w:ascii="Arial" w:eastAsia="Arial" w:hAnsi="Arial" w:cs="Arial" w:hint="default"/>
        <w:w w:val="99"/>
        <w:sz w:val="22"/>
        <w:szCs w:val="22"/>
      </w:rPr>
    </w:lvl>
    <w:lvl w:ilvl="1" w:tplc="E88C057A">
      <w:numFmt w:val="bullet"/>
      <w:lvlText w:val="•"/>
      <w:lvlJc w:val="left"/>
      <w:pPr>
        <w:ind w:left="680" w:hanging="180"/>
      </w:pPr>
      <w:rPr>
        <w:rFonts w:ascii="Arial" w:eastAsia="Arial" w:hAnsi="Arial" w:cs="Arial" w:hint="default"/>
        <w:w w:val="99"/>
        <w:sz w:val="22"/>
        <w:szCs w:val="22"/>
      </w:rPr>
    </w:lvl>
    <w:lvl w:ilvl="2" w:tplc="79ECCE48">
      <w:numFmt w:val="bullet"/>
      <w:lvlText w:val="•"/>
      <w:lvlJc w:val="left"/>
      <w:pPr>
        <w:ind w:left="1040" w:hanging="180"/>
      </w:pPr>
      <w:rPr>
        <w:rFonts w:ascii="Arial" w:eastAsia="Arial" w:hAnsi="Arial" w:cs="Arial" w:hint="default"/>
        <w:w w:val="99"/>
        <w:sz w:val="22"/>
        <w:szCs w:val="22"/>
      </w:rPr>
    </w:lvl>
    <w:lvl w:ilvl="3" w:tplc="2D6A978E">
      <w:numFmt w:val="bullet"/>
      <w:lvlText w:val="•"/>
      <w:lvlJc w:val="left"/>
      <w:pPr>
        <w:ind w:left="1701" w:hanging="180"/>
      </w:pPr>
      <w:rPr>
        <w:rFonts w:hint="default"/>
      </w:rPr>
    </w:lvl>
    <w:lvl w:ilvl="4" w:tplc="C66C9EE6">
      <w:numFmt w:val="bullet"/>
      <w:lvlText w:val="•"/>
      <w:lvlJc w:val="left"/>
      <w:pPr>
        <w:ind w:left="2363" w:hanging="180"/>
      </w:pPr>
      <w:rPr>
        <w:rFonts w:hint="default"/>
      </w:rPr>
    </w:lvl>
    <w:lvl w:ilvl="5" w:tplc="705005D2">
      <w:numFmt w:val="bullet"/>
      <w:lvlText w:val="•"/>
      <w:lvlJc w:val="left"/>
      <w:pPr>
        <w:ind w:left="3025" w:hanging="180"/>
      </w:pPr>
      <w:rPr>
        <w:rFonts w:hint="default"/>
      </w:rPr>
    </w:lvl>
    <w:lvl w:ilvl="6" w:tplc="C4B84C94">
      <w:numFmt w:val="bullet"/>
      <w:lvlText w:val="•"/>
      <w:lvlJc w:val="left"/>
      <w:pPr>
        <w:ind w:left="3687" w:hanging="180"/>
      </w:pPr>
      <w:rPr>
        <w:rFonts w:hint="default"/>
      </w:rPr>
    </w:lvl>
    <w:lvl w:ilvl="7" w:tplc="2376EEF2">
      <w:numFmt w:val="bullet"/>
      <w:lvlText w:val="•"/>
      <w:lvlJc w:val="left"/>
      <w:pPr>
        <w:ind w:left="4348" w:hanging="180"/>
      </w:pPr>
      <w:rPr>
        <w:rFonts w:hint="default"/>
      </w:rPr>
    </w:lvl>
    <w:lvl w:ilvl="8" w:tplc="6BA401B6">
      <w:numFmt w:val="bullet"/>
      <w:lvlText w:val="•"/>
      <w:lvlJc w:val="left"/>
      <w:pPr>
        <w:ind w:left="5010" w:hanging="180"/>
      </w:pPr>
      <w:rPr>
        <w:rFonts w:hint="default"/>
      </w:rPr>
    </w:lvl>
  </w:abstractNum>
  <w:abstractNum w:abstractNumId="15">
    <w:nsid w:val="528D3B24"/>
    <w:multiLevelType w:val="hybridMultilevel"/>
    <w:tmpl w:val="28E41426"/>
    <w:lvl w:ilvl="0" w:tplc="323A2578">
      <w:start w:val="1"/>
      <w:numFmt w:val="decimal"/>
      <w:lvlText w:val="%1."/>
      <w:lvlJc w:val="left"/>
      <w:pPr>
        <w:ind w:left="860" w:hanging="360"/>
        <w:jc w:val="left"/>
      </w:pPr>
      <w:rPr>
        <w:rFonts w:ascii="Arial" w:eastAsia="Arial" w:hAnsi="Arial" w:cs="Arial" w:hint="default"/>
        <w:w w:val="99"/>
        <w:sz w:val="22"/>
        <w:szCs w:val="22"/>
      </w:rPr>
    </w:lvl>
    <w:lvl w:ilvl="1" w:tplc="C54A4D20">
      <w:numFmt w:val="bullet"/>
      <w:lvlText w:val="•"/>
      <w:lvlJc w:val="left"/>
      <w:pPr>
        <w:ind w:left="1882" w:hanging="360"/>
      </w:pPr>
      <w:rPr>
        <w:rFonts w:hint="default"/>
      </w:rPr>
    </w:lvl>
    <w:lvl w:ilvl="2" w:tplc="3698D55E">
      <w:numFmt w:val="bullet"/>
      <w:lvlText w:val="•"/>
      <w:lvlJc w:val="left"/>
      <w:pPr>
        <w:ind w:left="2904" w:hanging="360"/>
      </w:pPr>
      <w:rPr>
        <w:rFonts w:hint="default"/>
      </w:rPr>
    </w:lvl>
    <w:lvl w:ilvl="3" w:tplc="03EE3276">
      <w:numFmt w:val="bullet"/>
      <w:lvlText w:val="•"/>
      <w:lvlJc w:val="left"/>
      <w:pPr>
        <w:ind w:left="3926" w:hanging="360"/>
      </w:pPr>
      <w:rPr>
        <w:rFonts w:hint="default"/>
      </w:rPr>
    </w:lvl>
    <w:lvl w:ilvl="4" w:tplc="21C03ECA">
      <w:numFmt w:val="bullet"/>
      <w:lvlText w:val="•"/>
      <w:lvlJc w:val="left"/>
      <w:pPr>
        <w:ind w:left="4948" w:hanging="360"/>
      </w:pPr>
      <w:rPr>
        <w:rFonts w:hint="default"/>
      </w:rPr>
    </w:lvl>
    <w:lvl w:ilvl="5" w:tplc="24E61498">
      <w:numFmt w:val="bullet"/>
      <w:lvlText w:val="•"/>
      <w:lvlJc w:val="left"/>
      <w:pPr>
        <w:ind w:left="5970" w:hanging="360"/>
      </w:pPr>
      <w:rPr>
        <w:rFonts w:hint="default"/>
      </w:rPr>
    </w:lvl>
    <w:lvl w:ilvl="6" w:tplc="5920A634">
      <w:numFmt w:val="bullet"/>
      <w:lvlText w:val="•"/>
      <w:lvlJc w:val="left"/>
      <w:pPr>
        <w:ind w:left="6992" w:hanging="360"/>
      </w:pPr>
      <w:rPr>
        <w:rFonts w:hint="default"/>
      </w:rPr>
    </w:lvl>
    <w:lvl w:ilvl="7" w:tplc="99305DD8">
      <w:numFmt w:val="bullet"/>
      <w:lvlText w:val="•"/>
      <w:lvlJc w:val="left"/>
      <w:pPr>
        <w:ind w:left="8014" w:hanging="360"/>
      </w:pPr>
      <w:rPr>
        <w:rFonts w:hint="default"/>
      </w:rPr>
    </w:lvl>
    <w:lvl w:ilvl="8" w:tplc="8F2868E4">
      <w:numFmt w:val="bullet"/>
      <w:lvlText w:val="•"/>
      <w:lvlJc w:val="left"/>
      <w:pPr>
        <w:ind w:left="9036" w:hanging="360"/>
      </w:pPr>
      <w:rPr>
        <w:rFonts w:hint="default"/>
      </w:rPr>
    </w:lvl>
  </w:abstractNum>
  <w:abstractNum w:abstractNumId="16">
    <w:nsid w:val="53977C63"/>
    <w:multiLevelType w:val="hybridMultilevel"/>
    <w:tmpl w:val="6A861C8C"/>
    <w:lvl w:ilvl="0" w:tplc="A6C66CA6">
      <w:numFmt w:val="bullet"/>
      <w:lvlText w:val="•"/>
      <w:lvlJc w:val="left"/>
      <w:pPr>
        <w:ind w:left="680" w:hanging="180"/>
      </w:pPr>
      <w:rPr>
        <w:rFonts w:ascii="Arial" w:eastAsia="Arial" w:hAnsi="Arial" w:cs="Arial" w:hint="default"/>
        <w:w w:val="99"/>
        <w:sz w:val="22"/>
        <w:szCs w:val="22"/>
      </w:rPr>
    </w:lvl>
    <w:lvl w:ilvl="1" w:tplc="9904B352">
      <w:numFmt w:val="bullet"/>
      <w:lvlText w:val="•"/>
      <w:lvlJc w:val="left"/>
      <w:pPr>
        <w:ind w:left="1264" w:hanging="180"/>
      </w:pPr>
      <w:rPr>
        <w:rFonts w:hint="default"/>
      </w:rPr>
    </w:lvl>
    <w:lvl w:ilvl="2" w:tplc="CD7CA71C">
      <w:numFmt w:val="bullet"/>
      <w:lvlText w:val="•"/>
      <w:lvlJc w:val="left"/>
      <w:pPr>
        <w:ind w:left="1848" w:hanging="180"/>
      </w:pPr>
      <w:rPr>
        <w:rFonts w:hint="default"/>
      </w:rPr>
    </w:lvl>
    <w:lvl w:ilvl="3" w:tplc="4684A7B0">
      <w:numFmt w:val="bullet"/>
      <w:lvlText w:val="•"/>
      <w:lvlJc w:val="left"/>
      <w:pPr>
        <w:ind w:left="2432" w:hanging="180"/>
      </w:pPr>
      <w:rPr>
        <w:rFonts w:hint="default"/>
      </w:rPr>
    </w:lvl>
    <w:lvl w:ilvl="4" w:tplc="BB3EE9B6">
      <w:numFmt w:val="bullet"/>
      <w:lvlText w:val="•"/>
      <w:lvlJc w:val="left"/>
      <w:pPr>
        <w:ind w:left="3016" w:hanging="180"/>
      </w:pPr>
      <w:rPr>
        <w:rFonts w:hint="default"/>
      </w:rPr>
    </w:lvl>
    <w:lvl w:ilvl="5" w:tplc="A55EB12E">
      <w:numFmt w:val="bullet"/>
      <w:lvlText w:val="•"/>
      <w:lvlJc w:val="left"/>
      <w:pPr>
        <w:ind w:left="3601" w:hanging="180"/>
      </w:pPr>
      <w:rPr>
        <w:rFonts w:hint="default"/>
      </w:rPr>
    </w:lvl>
    <w:lvl w:ilvl="6" w:tplc="D4B8491A">
      <w:numFmt w:val="bullet"/>
      <w:lvlText w:val="•"/>
      <w:lvlJc w:val="left"/>
      <w:pPr>
        <w:ind w:left="4185" w:hanging="180"/>
      </w:pPr>
      <w:rPr>
        <w:rFonts w:hint="default"/>
      </w:rPr>
    </w:lvl>
    <w:lvl w:ilvl="7" w:tplc="CC4884B2">
      <w:numFmt w:val="bullet"/>
      <w:lvlText w:val="•"/>
      <w:lvlJc w:val="left"/>
      <w:pPr>
        <w:ind w:left="4769" w:hanging="180"/>
      </w:pPr>
      <w:rPr>
        <w:rFonts w:hint="default"/>
      </w:rPr>
    </w:lvl>
    <w:lvl w:ilvl="8" w:tplc="24C29656">
      <w:numFmt w:val="bullet"/>
      <w:lvlText w:val="•"/>
      <w:lvlJc w:val="left"/>
      <w:pPr>
        <w:ind w:left="5353" w:hanging="180"/>
      </w:pPr>
      <w:rPr>
        <w:rFonts w:hint="default"/>
      </w:rPr>
    </w:lvl>
  </w:abstractNum>
  <w:abstractNum w:abstractNumId="17">
    <w:nsid w:val="55C8245B"/>
    <w:multiLevelType w:val="hybridMultilevel"/>
    <w:tmpl w:val="DD5A6FC4"/>
    <w:lvl w:ilvl="0" w:tplc="25B4AE82">
      <w:start w:val="1"/>
      <w:numFmt w:val="decimal"/>
      <w:lvlText w:val="(%1)"/>
      <w:lvlJc w:val="left"/>
      <w:pPr>
        <w:ind w:left="408" w:hanging="269"/>
        <w:jc w:val="left"/>
      </w:pPr>
      <w:rPr>
        <w:rFonts w:ascii="Arial" w:eastAsia="Arial" w:hAnsi="Arial" w:cs="Arial" w:hint="default"/>
        <w:spacing w:val="-1"/>
        <w:w w:val="99"/>
        <w:sz w:val="18"/>
        <w:szCs w:val="18"/>
      </w:rPr>
    </w:lvl>
    <w:lvl w:ilvl="1" w:tplc="4368814E">
      <w:start w:val="1"/>
      <w:numFmt w:val="decimal"/>
      <w:lvlText w:val="%2."/>
      <w:lvlJc w:val="left"/>
      <w:pPr>
        <w:ind w:left="860" w:hanging="360"/>
        <w:jc w:val="left"/>
      </w:pPr>
      <w:rPr>
        <w:rFonts w:ascii="Arial" w:eastAsia="Arial" w:hAnsi="Arial" w:cs="Arial" w:hint="default"/>
        <w:w w:val="99"/>
        <w:sz w:val="22"/>
        <w:szCs w:val="22"/>
      </w:rPr>
    </w:lvl>
    <w:lvl w:ilvl="2" w:tplc="1C44E7F8">
      <w:numFmt w:val="bullet"/>
      <w:lvlText w:val="•"/>
      <w:lvlJc w:val="left"/>
      <w:pPr>
        <w:ind w:left="1040" w:hanging="180"/>
      </w:pPr>
      <w:rPr>
        <w:rFonts w:ascii="Arial" w:eastAsia="Arial" w:hAnsi="Arial" w:cs="Arial" w:hint="default"/>
        <w:w w:val="99"/>
        <w:sz w:val="22"/>
        <w:szCs w:val="22"/>
      </w:rPr>
    </w:lvl>
    <w:lvl w:ilvl="3" w:tplc="A1E687AA">
      <w:numFmt w:val="bullet"/>
      <w:lvlText w:val="•"/>
      <w:lvlJc w:val="left"/>
      <w:pPr>
        <w:ind w:left="2295" w:hanging="180"/>
      </w:pPr>
      <w:rPr>
        <w:rFonts w:hint="default"/>
      </w:rPr>
    </w:lvl>
    <w:lvl w:ilvl="4" w:tplc="14FC7FB6">
      <w:numFmt w:val="bullet"/>
      <w:lvlText w:val="•"/>
      <w:lvlJc w:val="left"/>
      <w:pPr>
        <w:ind w:left="3550" w:hanging="180"/>
      </w:pPr>
      <w:rPr>
        <w:rFonts w:hint="default"/>
      </w:rPr>
    </w:lvl>
    <w:lvl w:ilvl="5" w:tplc="E5C66074">
      <w:numFmt w:val="bullet"/>
      <w:lvlText w:val="•"/>
      <w:lvlJc w:val="left"/>
      <w:pPr>
        <w:ind w:left="4805" w:hanging="180"/>
      </w:pPr>
      <w:rPr>
        <w:rFonts w:hint="default"/>
      </w:rPr>
    </w:lvl>
    <w:lvl w:ilvl="6" w:tplc="C772E0C2">
      <w:numFmt w:val="bullet"/>
      <w:lvlText w:val="•"/>
      <w:lvlJc w:val="left"/>
      <w:pPr>
        <w:ind w:left="6060" w:hanging="180"/>
      </w:pPr>
      <w:rPr>
        <w:rFonts w:hint="default"/>
      </w:rPr>
    </w:lvl>
    <w:lvl w:ilvl="7" w:tplc="F94A3806">
      <w:numFmt w:val="bullet"/>
      <w:lvlText w:val="•"/>
      <w:lvlJc w:val="left"/>
      <w:pPr>
        <w:ind w:left="7315" w:hanging="180"/>
      </w:pPr>
      <w:rPr>
        <w:rFonts w:hint="default"/>
      </w:rPr>
    </w:lvl>
    <w:lvl w:ilvl="8" w:tplc="A9FEEBF0">
      <w:numFmt w:val="bullet"/>
      <w:lvlText w:val="•"/>
      <w:lvlJc w:val="left"/>
      <w:pPr>
        <w:ind w:left="8570" w:hanging="180"/>
      </w:pPr>
      <w:rPr>
        <w:rFonts w:hint="default"/>
      </w:rPr>
    </w:lvl>
  </w:abstractNum>
  <w:abstractNum w:abstractNumId="18">
    <w:nsid w:val="56B35EB4"/>
    <w:multiLevelType w:val="hybridMultilevel"/>
    <w:tmpl w:val="F6244A2C"/>
    <w:lvl w:ilvl="0" w:tplc="026E883C">
      <w:start w:val="1"/>
      <w:numFmt w:val="decimal"/>
      <w:lvlText w:val="%1."/>
      <w:lvlJc w:val="left"/>
      <w:pPr>
        <w:ind w:left="860" w:hanging="360"/>
        <w:jc w:val="left"/>
      </w:pPr>
      <w:rPr>
        <w:rFonts w:ascii="Arial" w:eastAsia="Arial" w:hAnsi="Arial" w:cs="Arial" w:hint="default"/>
        <w:w w:val="99"/>
        <w:sz w:val="22"/>
        <w:szCs w:val="22"/>
      </w:rPr>
    </w:lvl>
    <w:lvl w:ilvl="1" w:tplc="0E16A9BC">
      <w:numFmt w:val="bullet"/>
      <w:lvlText w:val="•"/>
      <w:lvlJc w:val="left"/>
      <w:pPr>
        <w:ind w:left="1882" w:hanging="360"/>
      </w:pPr>
      <w:rPr>
        <w:rFonts w:hint="default"/>
      </w:rPr>
    </w:lvl>
    <w:lvl w:ilvl="2" w:tplc="2FFAF69A">
      <w:numFmt w:val="bullet"/>
      <w:lvlText w:val="•"/>
      <w:lvlJc w:val="left"/>
      <w:pPr>
        <w:ind w:left="2904" w:hanging="360"/>
      </w:pPr>
      <w:rPr>
        <w:rFonts w:hint="default"/>
      </w:rPr>
    </w:lvl>
    <w:lvl w:ilvl="3" w:tplc="219A5192">
      <w:numFmt w:val="bullet"/>
      <w:lvlText w:val="•"/>
      <w:lvlJc w:val="left"/>
      <w:pPr>
        <w:ind w:left="3926" w:hanging="360"/>
      </w:pPr>
      <w:rPr>
        <w:rFonts w:hint="default"/>
      </w:rPr>
    </w:lvl>
    <w:lvl w:ilvl="4" w:tplc="BCF232E4">
      <w:numFmt w:val="bullet"/>
      <w:lvlText w:val="•"/>
      <w:lvlJc w:val="left"/>
      <w:pPr>
        <w:ind w:left="4948" w:hanging="360"/>
      </w:pPr>
      <w:rPr>
        <w:rFonts w:hint="default"/>
      </w:rPr>
    </w:lvl>
    <w:lvl w:ilvl="5" w:tplc="DD86E31C">
      <w:numFmt w:val="bullet"/>
      <w:lvlText w:val="•"/>
      <w:lvlJc w:val="left"/>
      <w:pPr>
        <w:ind w:left="5970" w:hanging="360"/>
      </w:pPr>
      <w:rPr>
        <w:rFonts w:hint="default"/>
      </w:rPr>
    </w:lvl>
    <w:lvl w:ilvl="6" w:tplc="2A8472FE">
      <w:numFmt w:val="bullet"/>
      <w:lvlText w:val="•"/>
      <w:lvlJc w:val="left"/>
      <w:pPr>
        <w:ind w:left="6992" w:hanging="360"/>
      </w:pPr>
      <w:rPr>
        <w:rFonts w:hint="default"/>
      </w:rPr>
    </w:lvl>
    <w:lvl w:ilvl="7" w:tplc="1C44A1DC">
      <w:numFmt w:val="bullet"/>
      <w:lvlText w:val="•"/>
      <w:lvlJc w:val="left"/>
      <w:pPr>
        <w:ind w:left="8014" w:hanging="360"/>
      </w:pPr>
      <w:rPr>
        <w:rFonts w:hint="default"/>
      </w:rPr>
    </w:lvl>
    <w:lvl w:ilvl="8" w:tplc="16B8E93E">
      <w:numFmt w:val="bullet"/>
      <w:lvlText w:val="•"/>
      <w:lvlJc w:val="left"/>
      <w:pPr>
        <w:ind w:left="9036" w:hanging="360"/>
      </w:pPr>
      <w:rPr>
        <w:rFonts w:hint="default"/>
      </w:rPr>
    </w:lvl>
  </w:abstractNum>
  <w:abstractNum w:abstractNumId="19">
    <w:nsid w:val="5A925E9B"/>
    <w:multiLevelType w:val="hybridMultilevel"/>
    <w:tmpl w:val="6B74A730"/>
    <w:lvl w:ilvl="0" w:tplc="52C4AAD8">
      <w:start w:val="1"/>
      <w:numFmt w:val="decimal"/>
      <w:lvlText w:val="%1."/>
      <w:lvlJc w:val="left"/>
      <w:pPr>
        <w:ind w:left="500" w:hanging="360"/>
        <w:jc w:val="left"/>
      </w:pPr>
      <w:rPr>
        <w:rFonts w:ascii="Arial" w:eastAsia="Arial" w:hAnsi="Arial" w:cs="Arial" w:hint="default"/>
        <w:w w:val="99"/>
        <w:sz w:val="22"/>
        <w:szCs w:val="22"/>
      </w:rPr>
    </w:lvl>
    <w:lvl w:ilvl="1" w:tplc="C082EA9C">
      <w:numFmt w:val="bullet"/>
      <w:lvlText w:val="•"/>
      <w:lvlJc w:val="left"/>
      <w:pPr>
        <w:ind w:left="680" w:hanging="180"/>
      </w:pPr>
      <w:rPr>
        <w:rFonts w:ascii="Arial" w:eastAsia="Arial" w:hAnsi="Arial" w:cs="Arial" w:hint="default"/>
        <w:w w:val="99"/>
        <w:sz w:val="22"/>
        <w:szCs w:val="22"/>
      </w:rPr>
    </w:lvl>
    <w:lvl w:ilvl="2" w:tplc="E67CBA10">
      <w:numFmt w:val="bullet"/>
      <w:lvlText w:val="•"/>
      <w:lvlJc w:val="left"/>
      <w:pPr>
        <w:ind w:left="1835" w:hanging="180"/>
      </w:pPr>
      <w:rPr>
        <w:rFonts w:hint="default"/>
      </w:rPr>
    </w:lvl>
    <w:lvl w:ilvl="3" w:tplc="941EB998">
      <w:numFmt w:val="bullet"/>
      <w:lvlText w:val="•"/>
      <w:lvlJc w:val="left"/>
      <w:pPr>
        <w:ind w:left="2991" w:hanging="180"/>
      </w:pPr>
      <w:rPr>
        <w:rFonts w:hint="default"/>
      </w:rPr>
    </w:lvl>
    <w:lvl w:ilvl="4" w:tplc="B3E4A4D2">
      <w:numFmt w:val="bullet"/>
      <w:lvlText w:val="•"/>
      <w:lvlJc w:val="left"/>
      <w:pPr>
        <w:ind w:left="4146" w:hanging="180"/>
      </w:pPr>
      <w:rPr>
        <w:rFonts w:hint="default"/>
      </w:rPr>
    </w:lvl>
    <w:lvl w:ilvl="5" w:tplc="AAC6028E">
      <w:numFmt w:val="bullet"/>
      <w:lvlText w:val="•"/>
      <w:lvlJc w:val="left"/>
      <w:pPr>
        <w:ind w:left="5302" w:hanging="180"/>
      </w:pPr>
      <w:rPr>
        <w:rFonts w:hint="default"/>
      </w:rPr>
    </w:lvl>
    <w:lvl w:ilvl="6" w:tplc="819007F8">
      <w:numFmt w:val="bullet"/>
      <w:lvlText w:val="•"/>
      <w:lvlJc w:val="left"/>
      <w:pPr>
        <w:ind w:left="6457" w:hanging="180"/>
      </w:pPr>
      <w:rPr>
        <w:rFonts w:hint="default"/>
      </w:rPr>
    </w:lvl>
    <w:lvl w:ilvl="7" w:tplc="1F4ACC2C">
      <w:numFmt w:val="bullet"/>
      <w:lvlText w:val="•"/>
      <w:lvlJc w:val="left"/>
      <w:pPr>
        <w:ind w:left="7613" w:hanging="180"/>
      </w:pPr>
      <w:rPr>
        <w:rFonts w:hint="default"/>
      </w:rPr>
    </w:lvl>
    <w:lvl w:ilvl="8" w:tplc="45ECC994">
      <w:numFmt w:val="bullet"/>
      <w:lvlText w:val="•"/>
      <w:lvlJc w:val="left"/>
      <w:pPr>
        <w:ind w:left="8768" w:hanging="180"/>
      </w:pPr>
      <w:rPr>
        <w:rFonts w:hint="default"/>
      </w:rPr>
    </w:lvl>
  </w:abstractNum>
  <w:abstractNum w:abstractNumId="20">
    <w:nsid w:val="5D305239"/>
    <w:multiLevelType w:val="hybridMultilevel"/>
    <w:tmpl w:val="5C0C8E02"/>
    <w:lvl w:ilvl="0" w:tplc="6870307E">
      <w:numFmt w:val="bullet"/>
      <w:lvlText w:val="•"/>
      <w:lvlJc w:val="left"/>
      <w:pPr>
        <w:ind w:left="680" w:hanging="180"/>
      </w:pPr>
      <w:rPr>
        <w:rFonts w:ascii="Arial" w:eastAsia="Arial" w:hAnsi="Arial" w:cs="Arial" w:hint="default"/>
        <w:w w:val="99"/>
        <w:sz w:val="22"/>
        <w:szCs w:val="22"/>
      </w:rPr>
    </w:lvl>
    <w:lvl w:ilvl="1" w:tplc="B558607A">
      <w:numFmt w:val="bullet"/>
      <w:lvlText w:val="•"/>
      <w:lvlJc w:val="left"/>
      <w:pPr>
        <w:ind w:left="1720" w:hanging="180"/>
      </w:pPr>
      <w:rPr>
        <w:rFonts w:hint="default"/>
      </w:rPr>
    </w:lvl>
    <w:lvl w:ilvl="2" w:tplc="AD56337A">
      <w:numFmt w:val="bullet"/>
      <w:lvlText w:val="•"/>
      <w:lvlJc w:val="left"/>
      <w:pPr>
        <w:ind w:left="2760" w:hanging="180"/>
      </w:pPr>
      <w:rPr>
        <w:rFonts w:hint="default"/>
      </w:rPr>
    </w:lvl>
    <w:lvl w:ilvl="3" w:tplc="34E8F524">
      <w:numFmt w:val="bullet"/>
      <w:lvlText w:val="•"/>
      <w:lvlJc w:val="left"/>
      <w:pPr>
        <w:ind w:left="3800" w:hanging="180"/>
      </w:pPr>
      <w:rPr>
        <w:rFonts w:hint="default"/>
      </w:rPr>
    </w:lvl>
    <w:lvl w:ilvl="4" w:tplc="E8FEE950">
      <w:numFmt w:val="bullet"/>
      <w:lvlText w:val="•"/>
      <w:lvlJc w:val="left"/>
      <w:pPr>
        <w:ind w:left="4840" w:hanging="180"/>
      </w:pPr>
      <w:rPr>
        <w:rFonts w:hint="default"/>
      </w:rPr>
    </w:lvl>
    <w:lvl w:ilvl="5" w:tplc="64AA3332">
      <w:numFmt w:val="bullet"/>
      <w:lvlText w:val="•"/>
      <w:lvlJc w:val="left"/>
      <w:pPr>
        <w:ind w:left="5880" w:hanging="180"/>
      </w:pPr>
      <w:rPr>
        <w:rFonts w:hint="default"/>
      </w:rPr>
    </w:lvl>
    <w:lvl w:ilvl="6" w:tplc="618223CA">
      <w:numFmt w:val="bullet"/>
      <w:lvlText w:val="•"/>
      <w:lvlJc w:val="left"/>
      <w:pPr>
        <w:ind w:left="6920" w:hanging="180"/>
      </w:pPr>
      <w:rPr>
        <w:rFonts w:hint="default"/>
      </w:rPr>
    </w:lvl>
    <w:lvl w:ilvl="7" w:tplc="821E5574">
      <w:numFmt w:val="bullet"/>
      <w:lvlText w:val="•"/>
      <w:lvlJc w:val="left"/>
      <w:pPr>
        <w:ind w:left="7960" w:hanging="180"/>
      </w:pPr>
      <w:rPr>
        <w:rFonts w:hint="default"/>
      </w:rPr>
    </w:lvl>
    <w:lvl w:ilvl="8" w:tplc="95127F56">
      <w:numFmt w:val="bullet"/>
      <w:lvlText w:val="•"/>
      <w:lvlJc w:val="left"/>
      <w:pPr>
        <w:ind w:left="9000" w:hanging="180"/>
      </w:pPr>
      <w:rPr>
        <w:rFonts w:hint="default"/>
      </w:rPr>
    </w:lvl>
  </w:abstractNum>
  <w:abstractNum w:abstractNumId="21">
    <w:nsid w:val="64CF3748"/>
    <w:multiLevelType w:val="hybridMultilevel"/>
    <w:tmpl w:val="E6DE625C"/>
    <w:lvl w:ilvl="0" w:tplc="02DC0122">
      <w:start w:val="1"/>
      <w:numFmt w:val="decimal"/>
      <w:lvlText w:val="%1."/>
      <w:lvlJc w:val="left"/>
      <w:pPr>
        <w:ind w:left="500" w:hanging="360"/>
        <w:jc w:val="left"/>
      </w:pPr>
      <w:rPr>
        <w:rFonts w:ascii="Arial" w:eastAsia="Arial" w:hAnsi="Arial" w:cs="Arial" w:hint="default"/>
        <w:w w:val="99"/>
        <w:sz w:val="22"/>
        <w:szCs w:val="22"/>
      </w:rPr>
    </w:lvl>
    <w:lvl w:ilvl="1" w:tplc="BB08BAD8">
      <w:numFmt w:val="bullet"/>
      <w:lvlText w:val="•"/>
      <w:lvlJc w:val="left"/>
      <w:pPr>
        <w:ind w:left="1558" w:hanging="360"/>
      </w:pPr>
      <w:rPr>
        <w:rFonts w:hint="default"/>
      </w:rPr>
    </w:lvl>
    <w:lvl w:ilvl="2" w:tplc="8A462DD4">
      <w:numFmt w:val="bullet"/>
      <w:lvlText w:val="•"/>
      <w:lvlJc w:val="left"/>
      <w:pPr>
        <w:ind w:left="2616" w:hanging="360"/>
      </w:pPr>
      <w:rPr>
        <w:rFonts w:hint="default"/>
      </w:rPr>
    </w:lvl>
    <w:lvl w:ilvl="3" w:tplc="8218391C">
      <w:numFmt w:val="bullet"/>
      <w:lvlText w:val="•"/>
      <w:lvlJc w:val="left"/>
      <w:pPr>
        <w:ind w:left="3674" w:hanging="360"/>
      </w:pPr>
      <w:rPr>
        <w:rFonts w:hint="default"/>
      </w:rPr>
    </w:lvl>
    <w:lvl w:ilvl="4" w:tplc="63C85798">
      <w:numFmt w:val="bullet"/>
      <w:lvlText w:val="•"/>
      <w:lvlJc w:val="left"/>
      <w:pPr>
        <w:ind w:left="4732" w:hanging="360"/>
      </w:pPr>
      <w:rPr>
        <w:rFonts w:hint="default"/>
      </w:rPr>
    </w:lvl>
    <w:lvl w:ilvl="5" w:tplc="E5B86CD4">
      <w:numFmt w:val="bullet"/>
      <w:lvlText w:val="•"/>
      <w:lvlJc w:val="left"/>
      <w:pPr>
        <w:ind w:left="5790" w:hanging="360"/>
      </w:pPr>
      <w:rPr>
        <w:rFonts w:hint="default"/>
      </w:rPr>
    </w:lvl>
    <w:lvl w:ilvl="6" w:tplc="815E5D8C">
      <w:numFmt w:val="bullet"/>
      <w:lvlText w:val="•"/>
      <w:lvlJc w:val="left"/>
      <w:pPr>
        <w:ind w:left="6848" w:hanging="360"/>
      </w:pPr>
      <w:rPr>
        <w:rFonts w:hint="default"/>
      </w:rPr>
    </w:lvl>
    <w:lvl w:ilvl="7" w:tplc="26388966">
      <w:numFmt w:val="bullet"/>
      <w:lvlText w:val="•"/>
      <w:lvlJc w:val="left"/>
      <w:pPr>
        <w:ind w:left="7906" w:hanging="360"/>
      </w:pPr>
      <w:rPr>
        <w:rFonts w:hint="default"/>
      </w:rPr>
    </w:lvl>
    <w:lvl w:ilvl="8" w:tplc="85FA5E80">
      <w:numFmt w:val="bullet"/>
      <w:lvlText w:val="•"/>
      <w:lvlJc w:val="left"/>
      <w:pPr>
        <w:ind w:left="8964" w:hanging="360"/>
      </w:pPr>
      <w:rPr>
        <w:rFonts w:hint="default"/>
      </w:rPr>
    </w:lvl>
  </w:abstractNum>
  <w:abstractNum w:abstractNumId="22">
    <w:nsid w:val="67B0273A"/>
    <w:multiLevelType w:val="hybridMultilevel"/>
    <w:tmpl w:val="4F865060"/>
    <w:lvl w:ilvl="0" w:tplc="E54893BC">
      <w:start w:val="1"/>
      <w:numFmt w:val="decimal"/>
      <w:lvlText w:val="%1."/>
      <w:lvlJc w:val="left"/>
      <w:pPr>
        <w:ind w:left="499" w:hanging="360"/>
        <w:jc w:val="left"/>
      </w:pPr>
      <w:rPr>
        <w:rFonts w:ascii="Arial" w:eastAsia="Arial" w:hAnsi="Arial" w:cs="Arial" w:hint="default"/>
        <w:w w:val="99"/>
        <w:sz w:val="22"/>
        <w:szCs w:val="22"/>
      </w:rPr>
    </w:lvl>
    <w:lvl w:ilvl="1" w:tplc="2E40DD5E">
      <w:numFmt w:val="bullet"/>
      <w:lvlText w:val="•"/>
      <w:lvlJc w:val="left"/>
      <w:pPr>
        <w:ind w:left="1558" w:hanging="360"/>
      </w:pPr>
      <w:rPr>
        <w:rFonts w:hint="default"/>
      </w:rPr>
    </w:lvl>
    <w:lvl w:ilvl="2" w:tplc="F266ED6E">
      <w:numFmt w:val="bullet"/>
      <w:lvlText w:val="•"/>
      <w:lvlJc w:val="left"/>
      <w:pPr>
        <w:ind w:left="2616" w:hanging="360"/>
      </w:pPr>
      <w:rPr>
        <w:rFonts w:hint="default"/>
      </w:rPr>
    </w:lvl>
    <w:lvl w:ilvl="3" w:tplc="58A28FEE">
      <w:numFmt w:val="bullet"/>
      <w:lvlText w:val="•"/>
      <w:lvlJc w:val="left"/>
      <w:pPr>
        <w:ind w:left="3674" w:hanging="360"/>
      </w:pPr>
      <w:rPr>
        <w:rFonts w:hint="default"/>
      </w:rPr>
    </w:lvl>
    <w:lvl w:ilvl="4" w:tplc="4642CEB8">
      <w:numFmt w:val="bullet"/>
      <w:lvlText w:val="•"/>
      <w:lvlJc w:val="left"/>
      <w:pPr>
        <w:ind w:left="4732" w:hanging="360"/>
      </w:pPr>
      <w:rPr>
        <w:rFonts w:hint="default"/>
      </w:rPr>
    </w:lvl>
    <w:lvl w:ilvl="5" w:tplc="F05E08C2">
      <w:numFmt w:val="bullet"/>
      <w:lvlText w:val="•"/>
      <w:lvlJc w:val="left"/>
      <w:pPr>
        <w:ind w:left="5790" w:hanging="360"/>
      </w:pPr>
      <w:rPr>
        <w:rFonts w:hint="default"/>
      </w:rPr>
    </w:lvl>
    <w:lvl w:ilvl="6" w:tplc="440E21D0">
      <w:numFmt w:val="bullet"/>
      <w:lvlText w:val="•"/>
      <w:lvlJc w:val="left"/>
      <w:pPr>
        <w:ind w:left="6848" w:hanging="360"/>
      </w:pPr>
      <w:rPr>
        <w:rFonts w:hint="default"/>
      </w:rPr>
    </w:lvl>
    <w:lvl w:ilvl="7" w:tplc="998C0062">
      <w:numFmt w:val="bullet"/>
      <w:lvlText w:val="•"/>
      <w:lvlJc w:val="left"/>
      <w:pPr>
        <w:ind w:left="7906" w:hanging="360"/>
      </w:pPr>
      <w:rPr>
        <w:rFonts w:hint="default"/>
      </w:rPr>
    </w:lvl>
    <w:lvl w:ilvl="8" w:tplc="3042DBFA">
      <w:numFmt w:val="bullet"/>
      <w:lvlText w:val="•"/>
      <w:lvlJc w:val="left"/>
      <w:pPr>
        <w:ind w:left="8964" w:hanging="360"/>
      </w:pPr>
      <w:rPr>
        <w:rFonts w:hint="default"/>
      </w:rPr>
    </w:lvl>
  </w:abstractNum>
  <w:abstractNum w:abstractNumId="23">
    <w:nsid w:val="6A4D4CD6"/>
    <w:multiLevelType w:val="hybridMultilevel"/>
    <w:tmpl w:val="D2BAE6E6"/>
    <w:lvl w:ilvl="0" w:tplc="8FCC2BC2">
      <w:numFmt w:val="bullet"/>
      <w:lvlText w:val="•"/>
      <w:lvlJc w:val="left"/>
      <w:pPr>
        <w:ind w:left="680" w:hanging="180"/>
      </w:pPr>
      <w:rPr>
        <w:rFonts w:ascii="Arial" w:eastAsia="Arial" w:hAnsi="Arial" w:cs="Arial" w:hint="default"/>
        <w:w w:val="99"/>
        <w:sz w:val="22"/>
        <w:szCs w:val="22"/>
      </w:rPr>
    </w:lvl>
    <w:lvl w:ilvl="1" w:tplc="2020AD68">
      <w:numFmt w:val="bullet"/>
      <w:lvlText w:val="•"/>
      <w:lvlJc w:val="left"/>
      <w:pPr>
        <w:ind w:left="1268" w:hanging="180"/>
      </w:pPr>
      <w:rPr>
        <w:rFonts w:hint="default"/>
      </w:rPr>
    </w:lvl>
    <w:lvl w:ilvl="2" w:tplc="DC30B3DE">
      <w:numFmt w:val="bullet"/>
      <w:lvlText w:val="•"/>
      <w:lvlJc w:val="left"/>
      <w:pPr>
        <w:ind w:left="1857" w:hanging="180"/>
      </w:pPr>
      <w:rPr>
        <w:rFonts w:hint="default"/>
      </w:rPr>
    </w:lvl>
    <w:lvl w:ilvl="3" w:tplc="CE7623B4">
      <w:numFmt w:val="bullet"/>
      <w:lvlText w:val="•"/>
      <w:lvlJc w:val="left"/>
      <w:pPr>
        <w:ind w:left="2445" w:hanging="180"/>
      </w:pPr>
      <w:rPr>
        <w:rFonts w:hint="default"/>
      </w:rPr>
    </w:lvl>
    <w:lvl w:ilvl="4" w:tplc="F68043D4">
      <w:numFmt w:val="bullet"/>
      <w:lvlText w:val="•"/>
      <w:lvlJc w:val="left"/>
      <w:pPr>
        <w:ind w:left="3034" w:hanging="180"/>
      </w:pPr>
      <w:rPr>
        <w:rFonts w:hint="default"/>
      </w:rPr>
    </w:lvl>
    <w:lvl w:ilvl="5" w:tplc="7024A166">
      <w:numFmt w:val="bullet"/>
      <w:lvlText w:val="•"/>
      <w:lvlJc w:val="left"/>
      <w:pPr>
        <w:ind w:left="3622" w:hanging="180"/>
      </w:pPr>
      <w:rPr>
        <w:rFonts w:hint="default"/>
      </w:rPr>
    </w:lvl>
    <w:lvl w:ilvl="6" w:tplc="2FCE7402">
      <w:numFmt w:val="bullet"/>
      <w:lvlText w:val="•"/>
      <w:lvlJc w:val="left"/>
      <w:pPr>
        <w:ind w:left="4211" w:hanging="180"/>
      </w:pPr>
      <w:rPr>
        <w:rFonts w:hint="default"/>
      </w:rPr>
    </w:lvl>
    <w:lvl w:ilvl="7" w:tplc="FAF29ECC">
      <w:numFmt w:val="bullet"/>
      <w:lvlText w:val="•"/>
      <w:lvlJc w:val="left"/>
      <w:pPr>
        <w:ind w:left="4800" w:hanging="180"/>
      </w:pPr>
      <w:rPr>
        <w:rFonts w:hint="default"/>
      </w:rPr>
    </w:lvl>
    <w:lvl w:ilvl="8" w:tplc="9E222D3A">
      <w:numFmt w:val="bullet"/>
      <w:lvlText w:val="•"/>
      <w:lvlJc w:val="left"/>
      <w:pPr>
        <w:ind w:left="5388" w:hanging="180"/>
      </w:pPr>
      <w:rPr>
        <w:rFonts w:hint="default"/>
      </w:rPr>
    </w:lvl>
  </w:abstractNum>
  <w:abstractNum w:abstractNumId="24">
    <w:nsid w:val="75D25A49"/>
    <w:multiLevelType w:val="hybridMultilevel"/>
    <w:tmpl w:val="E536FF9A"/>
    <w:lvl w:ilvl="0" w:tplc="7CE4CD6C">
      <w:start w:val="1"/>
      <w:numFmt w:val="decimal"/>
      <w:lvlText w:val="%1."/>
      <w:lvlJc w:val="left"/>
      <w:pPr>
        <w:ind w:left="859" w:hanging="360"/>
        <w:jc w:val="left"/>
      </w:pPr>
      <w:rPr>
        <w:rFonts w:ascii="Arial" w:eastAsia="Arial" w:hAnsi="Arial" w:cs="Arial" w:hint="default"/>
        <w:w w:val="99"/>
        <w:sz w:val="22"/>
        <w:szCs w:val="22"/>
      </w:rPr>
    </w:lvl>
    <w:lvl w:ilvl="1" w:tplc="24AAD800">
      <w:numFmt w:val="bullet"/>
      <w:lvlText w:val="•"/>
      <w:lvlJc w:val="left"/>
      <w:pPr>
        <w:ind w:left="1882" w:hanging="360"/>
      </w:pPr>
      <w:rPr>
        <w:rFonts w:hint="default"/>
      </w:rPr>
    </w:lvl>
    <w:lvl w:ilvl="2" w:tplc="1794DB90">
      <w:numFmt w:val="bullet"/>
      <w:lvlText w:val="•"/>
      <w:lvlJc w:val="left"/>
      <w:pPr>
        <w:ind w:left="2904" w:hanging="360"/>
      </w:pPr>
      <w:rPr>
        <w:rFonts w:hint="default"/>
      </w:rPr>
    </w:lvl>
    <w:lvl w:ilvl="3" w:tplc="DA407CB0">
      <w:numFmt w:val="bullet"/>
      <w:lvlText w:val="•"/>
      <w:lvlJc w:val="left"/>
      <w:pPr>
        <w:ind w:left="3926" w:hanging="360"/>
      </w:pPr>
      <w:rPr>
        <w:rFonts w:hint="default"/>
      </w:rPr>
    </w:lvl>
    <w:lvl w:ilvl="4" w:tplc="CAB408D2">
      <w:numFmt w:val="bullet"/>
      <w:lvlText w:val="•"/>
      <w:lvlJc w:val="left"/>
      <w:pPr>
        <w:ind w:left="4948" w:hanging="360"/>
      </w:pPr>
      <w:rPr>
        <w:rFonts w:hint="default"/>
      </w:rPr>
    </w:lvl>
    <w:lvl w:ilvl="5" w:tplc="C62CFA42">
      <w:numFmt w:val="bullet"/>
      <w:lvlText w:val="•"/>
      <w:lvlJc w:val="left"/>
      <w:pPr>
        <w:ind w:left="5970" w:hanging="360"/>
      </w:pPr>
      <w:rPr>
        <w:rFonts w:hint="default"/>
      </w:rPr>
    </w:lvl>
    <w:lvl w:ilvl="6" w:tplc="4E08FD6A">
      <w:numFmt w:val="bullet"/>
      <w:lvlText w:val="•"/>
      <w:lvlJc w:val="left"/>
      <w:pPr>
        <w:ind w:left="6992" w:hanging="360"/>
      </w:pPr>
      <w:rPr>
        <w:rFonts w:hint="default"/>
      </w:rPr>
    </w:lvl>
    <w:lvl w:ilvl="7" w:tplc="827C4F08">
      <w:numFmt w:val="bullet"/>
      <w:lvlText w:val="•"/>
      <w:lvlJc w:val="left"/>
      <w:pPr>
        <w:ind w:left="8014" w:hanging="360"/>
      </w:pPr>
      <w:rPr>
        <w:rFonts w:hint="default"/>
      </w:rPr>
    </w:lvl>
    <w:lvl w:ilvl="8" w:tplc="6D2484BA">
      <w:numFmt w:val="bullet"/>
      <w:lvlText w:val="•"/>
      <w:lvlJc w:val="left"/>
      <w:pPr>
        <w:ind w:left="9036" w:hanging="360"/>
      </w:pPr>
      <w:rPr>
        <w:rFonts w:hint="default"/>
      </w:rPr>
    </w:lvl>
  </w:abstractNum>
  <w:abstractNum w:abstractNumId="25">
    <w:nsid w:val="772F069E"/>
    <w:multiLevelType w:val="hybridMultilevel"/>
    <w:tmpl w:val="35D8183E"/>
    <w:lvl w:ilvl="0" w:tplc="84EE3E38">
      <w:start w:val="1"/>
      <w:numFmt w:val="decimal"/>
      <w:lvlText w:val="%1."/>
      <w:lvlJc w:val="left"/>
      <w:pPr>
        <w:ind w:left="500" w:hanging="360"/>
        <w:jc w:val="right"/>
      </w:pPr>
      <w:rPr>
        <w:rFonts w:ascii="Arial" w:eastAsia="Arial" w:hAnsi="Arial" w:cs="Arial" w:hint="default"/>
        <w:w w:val="99"/>
        <w:sz w:val="22"/>
        <w:szCs w:val="22"/>
      </w:rPr>
    </w:lvl>
    <w:lvl w:ilvl="1" w:tplc="555C2864">
      <w:numFmt w:val="bullet"/>
      <w:lvlText w:val="•"/>
      <w:lvlJc w:val="left"/>
      <w:pPr>
        <w:ind w:left="1091" w:hanging="360"/>
      </w:pPr>
      <w:rPr>
        <w:rFonts w:hint="default"/>
      </w:rPr>
    </w:lvl>
    <w:lvl w:ilvl="2" w:tplc="FA16BD90">
      <w:numFmt w:val="bullet"/>
      <w:lvlText w:val="•"/>
      <w:lvlJc w:val="left"/>
      <w:pPr>
        <w:ind w:left="1682" w:hanging="360"/>
      </w:pPr>
      <w:rPr>
        <w:rFonts w:hint="default"/>
      </w:rPr>
    </w:lvl>
    <w:lvl w:ilvl="3" w:tplc="ECA637F6">
      <w:numFmt w:val="bullet"/>
      <w:lvlText w:val="•"/>
      <w:lvlJc w:val="left"/>
      <w:pPr>
        <w:ind w:left="2273" w:hanging="360"/>
      </w:pPr>
      <w:rPr>
        <w:rFonts w:hint="default"/>
      </w:rPr>
    </w:lvl>
    <w:lvl w:ilvl="4" w:tplc="4E5EF5B2">
      <w:numFmt w:val="bullet"/>
      <w:lvlText w:val="•"/>
      <w:lvlJc w:val="left"/>
      <w:pPr>
        <w:ind w:left="2864" w:hanging="360"/>
      </w:pPr>
      <w:rPr>
        <w:rFonts w:hint="default"/>
      </w:rPr>
    </w:lvl>
    <w:lvl w:ilvl="5" w:tplc="6F62718E">
      <w:numFmt w:val="bullet"/>
      <w:lvlText w:val="•"/>
      <w:lvlJc w:val="left"/>
      <w:pPr>
        <w:ind w:left="3455" w:hanging="360"/>
      </w:pPr>
      <w:rPr>
        <w:rFonts w:hint="default"/>
      </w:rPr>
    </w:lvl>
    <w:lvl w:ilvl="6" w:tplc="C9BCD100">
      <w:numFmt w:val="bullet"/>
      <w:lvlText w:val="•"/>
      <w:lvlJc w:val="left"/>
      <w:pPr>
        <w:ind w:left="4046" w:hanging="360"/>
      </w:pPr>
      <w:rPr>
        <w:rFonts w:hint="default"/>
      </w:rPr>
    </w:lvl>
    <w:lvl w:ilvl="7" w:tplc="89226326">
      <w:numFmt w:val="bullet"/>
      <w:lvlText w:val="•"/>
      <w:lvlJc w:val="left"/>
      <w:pPr>
        <w:ind w:left="4638" w:hanging="360"/>
      </w:pPr>
      <w:rPr>
        <w:rFonts w:hint="default"/>
      </w:rPr>
    </w:lvl>
    <w:lvl w:ilvl="8" w:tplc="277E8436">
      <w:numFmt w:val="bullet"/>
      <w:lvlText w:val="•"/>
      <w:lvlJc w:val="left"/>
      <w:pPr>
        <w:ind w:left="5229" w:hanging="360"/>
      </w:pPr>
      <w:rPr>
        <w:rFonts w:hint="default"/>
      </w:rPr>
    </w:lvl>
  </w:abstractNum>
  <w:abstractNum w:abstractNumId="26">
    <w:nsid w:val="78657C58"/>
    <w:multiLevelType w:val="hybridMultilevel"/>
    <w:tmpl w:val="1950718E"/>
    <w:lvl w:ilvl="0" w:tplc="B4221A94">
      <w:start w:val="1"/>
      <w:numFmt w:val="decimal"/>
      <w:lvlText w:val="%1."/>
      <w:lvlJc w:val="left"/>
      <w:pPr>
        <w:ind w:left="500" w:hanging="360"/>
        <w:jc w:val="left"/>
      </w:pPr>
      <w:rPr>
        <w:rFonts w:ascii="Arial" w:eastAsia="Arial" w:hAnsi="Arial" w:cs="Arial" w:hint="default"/>
        <w:w w:val="99"/>
        <w:sz w:val="22"/>
        <w:szCs w:val="22"/>
      </w:rPr>
    </w:lvl>
    <w:lvl w:ilvl="1" w:tplc="FB7A1CC0">
      <w:numFmt w:val="bullet"/>
      <w:lvlText w:val="•"/>
      <w:lvlJc w:val="left"/>
      <w:pPr>
        <w:ind w:left="1558" w:hanging="360"/>
      </w:pPr>
      <w:rPr>
        <w:rFonts w:hint="default"/>
      </w:rPr>
    </w:lvl>
    <w:lvl w:ilvl="2" w:tplc="516E582E">
      <w:numFmt w:val="bullet"/>
      <w:lvlText w:val="•"/>
      <w:lvlJc w:val="left"/>
      <w:pPr>
        <w:ind w:left="2616" w:hanging="360"/>
      </w:pPr>
      <w:rPr>
        <w:rFonts w:hint="default"/>
      </w:rPr>
    </w:lvl>
    <w:lvl w:ilvl="3" w:tplc="3F60A112">
      <w:numFmt w:val="bullet"/>
      <w:lvlText w:val="•"/>
      <w:lvlJc w:val="left"/>
      <w:pPr>
        <w:ind w:left="3674" w:hanging="360"/>
      </w:pPr>
      <w:rPr>
        <w:rFonts w:hint="default"/>
      </w:rPr>
    </w:lvl>
    <w:lvl w:ilvl="4" w:tplc="D4F43A98">
      <w:numFmt w:val="bullet"/>
      <w:lvlText w:val="•"/>
      <w:lvlJc w:val="left"/>
      <w:pPr>
        <w:ind w:left="4732" w:hanging="360"/>
      </w:pPr>
      <w:rPr>
        <w:rFonts w:hint="default"/>
      </w:rPr>
    </w:lvl>
    <w:lvl w:ilvl="5" w:tplc="3E884B9A">
      <w:numFmt w:val="bullet"/>
      <w:lvlText w:val="•"/>
      <w:lvlJc w:val="left"/>
      <w:pPr>
        <w:ind w:left="5790" w:hanging="360"/>
      </w:pPr>
      <w:rPr>
        <w:rFonts w:hint="default"/>
      </w:rPr>
    </w:lvl>
    <w:lvl w:ilvl="6" w:tplc="B9DA645C">
      <w:numFmt w:val="bullet"/>
      <w:lvlText w:val="•"/>
      <w:lvlJc w:val="left"/>
      <w:pPr>
        <w:ind w:left="6848" w:hanging="360"/>
      </w:pPr>
      <w:rPr>
        <w:rFonts w:hint="default"/>
      </w:rPr>
    </w:lvl>
    <w:lvl w:ilvl="7" w:tplc="7ECA975A">
      <w:numFmt w:val="bullet"/>
      <w:lvlText w:val="•"/>
      <w:lvlJc w:val="left"/>
      <w:pPr>
        <w:ind w:left="7906" w:hanging="360"/>
      </w:pPr>
      <w:rPr>
        <w:rFonts w:hint="default"/>
      </w:rPr>
    </w:lvl>
    <w:lvl w:ilvl="8" w:tplc="D078140C">
      <w:numFmt w:val="bullet"/>
      <w:lvlText w:val="•"/>
      <w:lvlJc w:val="left"/>
      <w:pPr>
        <w:ind w:left="8964" w:hanging="360"/>
      </w:pPr>
      <w:rPr>
        <w:rFonts w:hint="default"/>
      </w:rPr>
    </w:lvl>
  </w:abstractNum>
  <w:abstractNum w:abstractNumId="27">
    <w:nsid w:val="7A724C29"/>
    <w:multiLevelType w:val="hybridMultilevel"/>
    <w:tmpl w:val="FFB0988C"/>
    <w:lvl w:ilvl="0" w:tplc="E132D076">
      <w:start w:val="1"/>
      <w:numFmt w:val="decimal"/>
      <w:lvlText w:val="%1."/>
      <w:lvlJc w:val="left"/>
      <w:pPr>
        <w:ind w:left="500" w:hanging="360"/>
        <w:jc w:val="left"/>
      </w:pPr>
      <w:rPr>
        <w:rFonts w:ascii="Arial" w:eastAsia="Arial" w:hAnsi="Arial" w:cs="Arial" w:hint="default"/>
        <w:w w:val="99"/>
        <w:sz w:val="22"/>
        <w:szCs w:val="22"/>
      </w:rPr>
    </w:lvl>
    <w:lvl w:ilvl="1" w:tplc="BA468C9A">
      <w:numFmt w:val="bullet"/>
      <w:lvlText w:val="•"/>
      <w:lvlJc w:val="left"/>
      <w:pPr>
        <w:ind w:left="1558" w:hanging="360"/>
      </w:pPr>
      <w:rPr>
        <w:rFonts w:hint="default"/>
      </w:rPr>
    </w:lvl>
    <w:lvl w:ilvl="2" w:tplc="5C7C67C6">
      <w:numFmt w:val="bullet"/>
      <w:lvlText w:val="•"/>
      <w:lvlJc w:val="left"/>
      <w:pPr>
        <w:ind w:left="2616" w:hanging="360"/>
      </w:pPr>
      <w:rPr>
        <w:rFonts w:hint="default"/>
      </w:rPr>
    </w:lvl>
    <w:lvl w:ilvl="3" w:tplc="75F8056A">
      <w:numFmt w:val="bullet"/>
      <w:lvlText w:val="•"/>
      <w:lvlJc w:val="left"/>
      <w:pPr>
        <w:ind w:left="3674" w:hanging="360"/>
      </w:pPr>
      <w:rPr>
        <w:rFonts w:hint="default"/>
      </w:rPr>
    </w:lvl>
    <w:lvl w:ilvl="4" w:tplc="EFF09098">
      <w:numFmt w:val="bullet"/>
      <w:lvlText w:val="•"/>
      <w:lvlJc w:val="left"/>
      <w:pPr>
        <w:ind w:left="4732" w:hanging="360"/>
      </w:pPr>
      <w:rPr>
        <w:rFonts w:hint="default"/>
      </w:rPr>
    </w:lvl>
    <w:lvl w:ilvl="5" w:tplc="C506FBF6">
      <w:numFmt w:val="bullet"/>
      <w:lvlText w:val="•"/>
      <w:lvlJc w:val="left"/>
      <w:pPr>
        <w:ind w:left="5790" w:hanging="360"/>
      </w:pPr>
      <w:rPr>
        <w:rFonts w:hint="default"/>
      </w:rPr>
    </w:lvl>
    <w:lvl w:ilvl="6" w:tplc="C07AAA28">
      <w:numFmt w:val="bullet"/>
      <w:lvlText w:val="•"/>
      <w:lvlJc w:val="left"/>
      <w:pPr>
        <w:ind w:left="6848" w:hanging="360"/>
      </w:pPr>
      <w:rPr>
        <w:rFonts w:hint="default"/>
      </w:rPr>
    </w:lvl>
    <w:lvl w:ilvl="7" w:tplc="38B2598C">
      <w:numFmt w:val="bullet"/>
      <w:lvlText w:val="•"/>
      <w:lvlJc w:val="left"/>
      <w:pPr>
        <w:ind w:left="7906" w:hanging="360"/>
      </w:pPr>
      <w:rPr>
        <w:rFonts w:hint="default"/>
      </w:rPr>
    </w:lvl>
    <w:lvl w:ilvl="8" w:tplc="E812A280">
      <w:numFmt w:val="bullet"/>
      <w:lvlText w:val="•"/>
      <w:lvlJc w:val="left"/>
      <w:pPr>
        <w:ind w:left="8964" w:hanging="360"/>
      </w:pPr>
      <w:rPr>
        <w:rFonts w:hint="default"/>
      </w:rPr>
    </w:lvl>
  </w:abstractNum>
  <w:abstractNum w:abstractNumId="28">
    <w:nsid w:val="7E945371"/>
    <w:multiLevelType w:val="hybridMultilevel"/>
    <w:tmpl w:val="9A265242"/>
    <w:lvl w:ilvl="0" w:tplc="34DC3586">
      <w:start w:val="1"/>
      <w:numFmt w:val="decimal"/>
      <w:lvlText w:val="%1."/>
      <w:lvlJc w:val="left"/>
      <w:pPr>
        <w:ind w:left="500" w:hanging="360"/>
        <w:jc w:val="right"/>
      </w:pPr>
      <w:rPr>
        <w:rFonts w:ascii="Arial" w:eastAsia="Arial" w:hAnsi="Arial" w:cs="Arial" w:hint="default"/>
        <w:w w:val="99"/>
        <w:sz w:val="22"/>
        <w:szCs w:val="22"/>
      </w:rPr>
    </w:lvl>
    <w:lvl w:ilvl="1" w:tplc="C70CD250">
      <w:numFmt w:val="bullet"/>
      <w:lvlText w:val="•"/>
      <w:lvlJc w:val="left"/>
      <w:pPr>
        <w:ind w:left="1558" w:hanging="360"/>
      </w:pPr>
      <w:rPr>
        <w:rFonts w:hint="default"/>
      </w:rPr>
    </w:lvl>
    <w:lvl w:ilvl="2" w:tplc="01683932">
      <w:numFmt w:val="bullet"/>
      <w:lvlText w:val="•"/>
      <w:lvlJc w:val="left"/>
      <w:pPr>
        <w:ind w:left="2616" w:hanging="360"/>
      </w:pPr>
      <w:rPr>
        <w:rFonts w:hint="default"/>
      </w:rPr>
    </w:lvl>
    <w:lvl w:ilvl="3" w:tplc="953C8480">
      <w:numFmt w:val="bullet"/>
      <w:lvlText w:val="•"/>
      <w:lvlJc w:val="left"/>
      <w:pPr>
        <w:ind w:left="3674" w:hanging="360"/>
      </w:pPr>
      <w:rPr>
        <w:rFonts w:hint="default"/>
      </w:rPr>
    </w:lvl>
    <w:lvl w:ilvl="4" w:tplc="8D2C4A72">
      <w:numFmt w:val="bullet"/>
      <w:lvlText w:val="•"/>
      <w:lvlJc w:val="left"/>
      <w:pPr>
        <w:ind w:left="4732" w:hanging="360"/>
      </w:pPr>
      <w:rPr>
        <w:rFonts w:hint="default"/>
      </w:rPr>
    </w:lvl>
    <w:lvl w:ilvl="5" w:tplc="8D687220">
      <w:numFmt w:val="bullet"/>
      <w:lvlText w:val="•"/>
      <w:lvlJc w:val="left"/>
      <w:pPr>
        <w:ind w:left="5790" w:hanging="360"/>
      </w:pPr>
      <w:rPr>
        <w:rFonts w:hint="default"/>
      </w:rPr>
    </w:lvl>
    <w:lvl w:ilvl="6" w:tplc="D82E1F3E">
      <w:numFmt w:val="bullet"/>
      <w:lvlText w:val="•"/>
      <w:lvlJc w:val="left"/>
      <w:pPr>
        <w:ind w:left="6848" w:hanging="360"/>
      </w:pPr>
      <w:rPr>
        <w:rFonts w:hint="default"/>
      </w:rPr>
    </w:lvl>
    <w:lvl w:ilvl="7" w:tplc="1514243A">
      <w:numFmt w:val="bullet"/>
      <w:lvlText w:val="•"/>
      <w:lvlJc w:val="left"/>
      <w:pPr>
        <w:ind w:left="7906" w:hanging="360"/>
      </w:pPr>
      <w:rPr>
        <w:rFonts w:hint="default"/>
      </w:rPr>
    </w:lvl>
    <w:lvl w:ilvl="8" w:tplc="522E0C08">
      <w:numFmt w:val="bullet"/>
      <w:lvlText w:val="•"/>
      <w:lvlJc w:val="left"/>
      <w:pPr>
        <w:ind w:left="8964" w:hanging="360"/>
      </w:pPr>
      <w:rPr>
        <w:rFonts w:hint="default"/>
      </w:rPr>
    </w:lvl>
  </w:abstractNum>
  <w:abstractNum w:abstractNumId="29">
    <w:nsid w:val="7ED62DD3"/>
    <w:multiLevelType w:val="hybridMultilevel"/>
    <w:tmpl w:val="6A4E9450"/>
    <w:lvl w:ilvl="0" w:tplc="5CAA69B6">
      <w:numFmt w:val="bullet"/>
      <w:lvlText w:val="•"/>
      <w:lvlJc w:val="left"/>
      <w:pPr>
        <w:ind w:left="320" w:hanging="180"/>
      </w:pPr>
      <w:rPr>
        <w:rFonts w:ascii="Arial" w:eastAsia="Arial" w:hAnsi="Arial" w:cs="Arial" w:hint="default"/>
        <w:w w:val="99"/>
        <w:sz w:val="22"/>
        <w:szCs w:val="22"/>
      </w:rPr>
    </w:lvl>
    <w:lvl w:ilvl="1" w:tplc="D93EC3A6">
      <w:numFmt w:val="bullet"/>
      <w:lvlText w:val="•"/>
      <w:lvlJc w:val="left"/>
      <w:pPr>
        <w:ind w:left="680" w:hanging="180"/>
      </w:pPr>
      <w:rPr>
        <w:rFonts w:ascii="Arial" w:eastAsia="Arial" w:hAnsi="Arial" w:cs="Arial" w:hint="default"/>
        <w:w w:val="99"/>
        <w:sz w:val="22"/>
        <w:szCs w:val="22"/>
      </w:rPr>
    </w:lvl>
    <w:lvl w:ilvl="2" w:tplc="28E40C0A">
      <w:numFmt w:val="bullet"/>
      <w:lvlText w:val="•"/>
      <w:lvlJc w:val="left"/>
      <w:pPr>
        <w:ind w:left="1040" w:hanging="180"/>
      </w:pPr>
      <w:rPr>
        <w:rFonts w:hint="default"/>
        <w:w w:val="99"/>
      </w:rPr>
    </w:lvl>
    <w:lvl w:ilvl="3" w:tplc="3F5AE94E">
      <w:numFmt w:val="bullet"/>
      <w:lvlText w:val="•"/>
      <w:lvlJc w:val="left"/>
      <w:pPr>
        <w:ind w:left="1537" w:hanging="269"/>
      </w:pPr>
      <w:rPr>
        <w:rFonts w:ascii="Arial" w:eastAsia="Arial" w:hAnsi="Arial" w:cs="Arial" w:hint="default"/>
        <w:color w:val="231F20"/>
        <w:w w:val="100"/>
        <w:sz w:val="15"/>
        <w:szCs w:val="15"/>
      </w:rPr>
    </w:lvl>
    <w:lvl w:ilvl="4" w:tplc="1D025C50">
      <w:numFmt w:val="bullet"/>
      <w:lvlText w:val="•"/>
      <w:lvlJc w:val="left"/>
      <w:pPr>
        <w:ind w:left="2091" w:hanging="202"/>
      </w:pPr>
      <w:rPr>
        <w:rFonts w:ascii="Arial" w:eastAsia="Arial" w:hAnsi="Arial" w:cs="Arial" w:hint="default"/>
        <w:color w:val="231F20"/>
        <w:w w:val="100"/>
        <w:sz w:val="15"/>
        <w:szCs w:val="15"/>
      </w:rPr>
    </w:lvl>
    <w:lvl w:ilvl="5" w:tplc="05561932">
      <w:numFmt w:val="bullet"/>
      <w:lvlText w:val="•"/>
      <w:lvlJc w:val="left"/>
      <w:pPr>
        <w:ind w:left="2100" w:hanging="202"/>
      </w:pPr>
      <w:rPr>
        <w:rFonts w:hint="default"/>
      </w:rPr>
    </w:lvl>
    <w:lvl w:ilvl="6" w:tplc="D24059D8">
      <w:numFmt w:val="bullet"/>
      <w:lvlText w:val="•"/>
      <w:lvlJc w:val="left"/>
      <w:pPr>
        <w:ind w:left="3896" w:hanging="202"/>
      </w:pPr>
      <w:rPr>
        <w:rFonts w:hint="default"/>
      </w:rPr>
    </w:lvl>
    <w:lvl w:ilvl="7" w:tplc="44A60E2C">
      <w:numFmt w:val="bullet"/>
      <w:lvlText w:val="•"/>
      <w:lvlJc w:val="left"/>
      <w:pPr>
        <w:ind w:left="5692" w:hanging="202"/>
      </w:pPr>
      <w:rPr>
        <w:rFonts w:hint="default"/>
      </w:rPr>
    </w:lvl>
    <w:lvl w:ilvl="8" w:tplc="18A28362">
      <w:numFmt w:val="bullet"/>
      <w:lvlText w:val="•"/>
      <w:lvlJc w:val="left"/>
      <w:pPr>
        <w:ind w:left="7488" w:hanging="202"/>
      </w:pPr>
      <w:rPr>
        <w:rFonts w:hint="default"/>
      </w:rPr>
    </w:lvl>
  </w:abstractNum>
  <w:num w:numId="1">
    <w:abstractNumId w:val="3"/>
  </w:num>
  <w:num w:numId="2">
    <w:abstractNumId w:val="10"/>
  </w:num>
  <w:num w:numId="3">
    <w:abstractNumId w:val="6"/>
  </w:num>
  <w:num w:numId="4">
    <w:abstractNumId w:val="16"/>
  </w:num>
  <w:num w:numId="5">
    <w:abstractNumId w:val="28"/>
  </w:num>
  <w:num w:numId="6">
    <w:abstractNumId w:val="26"/>
  </w:num>
  <w:num w:numId="7">
    <w:abstractNumId w:val="7"/>
  </w:num>
  <w:num w:numId="8">
    <w:abstractNumId w:val="1"/>
  </w:num>
  <w:num w:numId="9">
    <w:abstractNumId w:val="18"/>
  </w:num>
  <w:num w:numId="10">
    <w:abstractNumId w:val="19"/>
  </w:num>
  <w:num w:numId="11">
    <w:abstractNumId w:val="22"/>
  </w:num>
  <w:num w:numId="12">
    <w:abstractNumId w:val="21"/>
  </w:num>
  <w:num w:numId="13">
    <w:abstractNumId w:val="17"/>
  </w:num>
  <w:num w:numId="14">
    <w:abstractNumId w:val="23"/>
  </w:num>
  <w:num w:numId="15">
    <w:abstractNumId w:val="5"/>
  </w:num>
  <w:num w:numId="16">
    <w:abstractNumId w:val="11"/>
  </w:num>
  <w:num w:numId="17">
    <w:abstractNumId w:val="27"/>
  </w:num>
  <w:num w:numId="18">
    <w:abstractNumId w:val="12"/>
  </w:num>
  <w:num w:numId="19">
    <w:abstractNumId w:val="2"/>
  </w:num>
  <w:num w:numId="20">
    <w:abstractNumId w:val="25"/>
  </w:num>
  <w:num w:numId="21">
    <w:abstractNumId w:val="15"/>
  </w:num>
  <w:num w:numId="22">
    <w:abstractNumId w:val="8"/>
  </w:num>
  <w:num w:numId="23">
    <w:abstractNumId w:val="24"/>
  </w:num>
  <w:num w:numId="24">
    <w:abstractNumId w:val="4"/>
  </w:num>
  <w:num w:numId="25">
    <w:abstractNumId w:val="13"/>
  </w:num>
  <w:num w:numId="26">
    <w:abstractNumId w:val="29"/>
  </w:num>
  <w:num w:numId="27">
    <w:abstractNumId w:val="20"/>
  </w:num>
  <w:num w:numId="28">
    <w:abstractNumId w:val="9"/>
  </w:num>
  <w:num w:numId="29">
    <w:abstractNumId w:val="0"/>
  </w:num>
  <w:num w:numId="3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defaultTabStop w:val="720"/>
  <w:evenAndOddHeaders/>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compat>
  <w:rsids>
    <w:rsidRoot w:val="00DC3899"/>
    <w:rsid w:val="000633F9"/>
    <w:rsid w:val="00190010"/>
    <w:rsid w:val="00581BEC"/>
    <w:rsid w:val="005852DB"/>
    <w:rsid w:val="00736A53"/>
    <w:rsid w:val="00C308A8"/>
    <w:rsid w:val="00DC3899"/>
    <w:rsid w:val="00E50B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C3899"/>
    <w:rPr>
      <w:rFonts w:ascii="Arial" w:eastAsia="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C3899"/>
    <w:tblPr>
      <w:tblInd w:w="0" w:type="dxa"/>
      <w:tblCellMar>
        <w:top w:w="0" w:type="dxa"/>
        <w:left w:w="0" w:type="dxa"/>
        <w:bottom w:w="0" w:type="dxa"/>
        <w:right w:w="0" w:type="dxa"/>
      </w:tblCellMar>
    </w:tblPr>
  </w:style>
  <w:style w:type="paragraph" w:customStyle="1" w:styleId="TOC1">
    <w:name w:val="TOC 1"/>
    <w:basedOn w:val="Normal"/>
    <w:uiPriority w:val="1"/>
    <w:qFormat/>
    <w:rsid w:val="00DC3899"/>
    <w:pPr>
      <w:spacing w:before="13"/>
      <w:ind w:left="500"/>
    </w:pPr>
    <w:rPr>
      <w:sz w:val="18"/>
      <w:szCs w:val="18"/>
    </w:rPr>
  </w:style>
  <w:style w:type="paragraph" w:customStyle="1" w:styleId="TOC2">
    <w:name w:val="TOC 2"/>
    <w:basedOn w:val="Normal"/>
    <w:uiPriority w:val="1"/>
    <w:qFormat/>
    <w:rsid w:val="00DC3899"/>
    <w:pPr>
      <w:spacing w:before="13"/>
      <w:ind w:left="860"/>
    </w:pPr>
    <w:rPr>
      <w:sz w:val="18"/>
      <w:szCs w:val="18"/>
    </w:rPr>
  </w:style>
  <w:style w:type="paragraph" w:styleId="Textoindependiente">
    <w:name w:val="Body Text"/>
    <w:basedOn w:val="Normal"/>
    <w:uiPriority w:val="1"/>
    <w:qFormat/>
    <w:rsid w:val="00DC3899"/>
  </w:style>
  <w:style w:type="paragraph" w:customStyle="1" w:styleId="Heading1">
    <w:name w:val="Heading 1"/>
    <w:basedOn w:val="Normal"/>
    <w:uiPriority w:val="1"/>
    <w:qFormat/>
    <w:rsid w:val="00DC3899"/>
    <w:pPr>
      <w:spacing w:before="55"/>
      <w:ind w:left="140"/>
      <w:outlineLvl w:val="1"/>
    </w:pPr>
    <w:rPr>
      <w:b/>
      <w:bCs/>
      <w:sz w:val="32"/>
      <w:szCs w:val="32"/>
    </w:rPr>
  </w:style>
  <w:style w:type="paragraph" w:customStyle="1" w:styleId="Heading2">
    <w:name w:val="Heading 2"/>
    <w:basedOn w:val="Normal"/>
    <w:uiPriority w:val="1"/>
    <w:qFormat/>
    <w:rsid w:val="00DC3899"/>
    <w:pPr>
      <w:spacing w:before="26"/>
      <w:ind w:left="20"/>
      <w:outlineLvl w:val="2"/>
    </w:pPr>
    <w:rPr>
      <w:b/>
      <w:bCs/>
      <w:sz w:val="28"/>
      <w:szCs w:val="28"/>
    </w:rPr>
  </w:style>
  <w:style w:type="paragraph" w:customStyle="1" w:styleId="Heading3">
    <w:name w:val="Heading 3"/>
    <w:basedOn w:val="Normal"/>
    <w:uiPriority w:val="1"/>
    <w:qFormat/>
    <w:rsid w:val="00DC3899"/>
    <w:pPr>
      <w:spacing w:before="193"/>
      <w:ind w:left="140"/>
      <w:outlineLvl w:val="3"/>
    </w:pPr>
    <w:rPr>
      <w:b/>
      <w:bCs/>
      <w:sz w:val="24"/>
      <w:szCs w:val="24"/>
    </w:rPr>
  </w:style>
  <w:style w:type="paragraph" w:customStyle="1" w:styleId="Heading4">
    <w:name w:val="Heading 4"/>
    <w:basedOn w:val="Normal"/>
    <w:uiPriority w:val="1"/>
    <w:qFormat/>
    <w:rsid w:val="00DC3899"/>
    <w:pPr>
      <w:ind w:left="4208" w:right="541"/>
      <w:jc w:val="center"/>
      <w:outlineLvl w:val="4"/>
    </w:pPr>
    <w:rPr>
      <w:sz w:val="24"/>
      <w:szCs w:val="24"/>
    </w:rPr>
  </w:style>
  <w:style w:type="paragraph" w:customStyle="1" w:styleId="Heading5">
    <w:name w:val="Heading 5"/>
    <w:basedOn w:val="Normal"/>
    <w:uiPriority w:val="1"/>
    <w:qFormat/>
    <w:rsid w:val="00DC3899"/>
    <w:pPr>
      <w:spacing w:before="114"/>
      <w:ind w:left="500"/>
      <w:outlineLvl w:val="5"/>
    </w:pPr>
    <w:rPr>
      <w:b/>
      <w:bCs/>
    </w:rPr>
  </w:style>
  <w:style w:type="paragraph" w:customStyle="1" w:styleId="Heading6">
    <w:name w:val="Heading 6"/>
    <w:basedOn w:val="Normal"/>
    <w:uiPriority w:val="1"/>
    <w:qFormat/>
    <w:rsid w:val="00DC3899"/>
    <w:pPr>
      <w:spacing w:before="62"/>
      <w:ind w:left="140"/>
      <w:outlineLvl w:val="6"/>
    </w:pPr>
    <w:rPr>
      <w:b/>
      <w:bCs/>
      <w:i/>
    </w:rPr>
  </w:style>
  <w:style w:type="paragraph" w:styleId="Prrafodelista">
    <w:name w:val="List Paragraph"/>
    <w:basedOn w:val="Normal"/>
    <w:uiPriority w:val="1"/>
    <w:qFormat/>
    <w:rsid w:val="00DC3899"/>
    <w:pPr>
      <w:spacing w:before="167"/>
      <w:ind w:left="500" w:hanging="180"/>
    </w:pPr>
  </w:style>
  <w:style w:type="paragraph" w:customStyle="1" w:styleId="TableParagraph">
    <w:name w:val="Table Paragraph"/>
    <w:basedOn w:val="Normal"/>
    <w:uiPriority w:val="1"/>
    <w:qFormat/>
    <w:rsid w:val="00DC3899"/>
  </w:style>
  <w:style w:type="paragraph" w:styleId="Textodeglobo">
    <w:name w:val="Balloon Text"/>
    <w:basedOn w:val="Normal"/>
    <w:link w:val="TextodegloboCar"/>
    <w:uiPriority w:val="99"/>
    <w:semiHidden/>
    <w:unhideWhenUsed/>
    <w:rsid w:val="000633F9"/>
    <w:rPr>
      <w:rFonts w:ascii="Tahoma" w:hAnsi="Tahoma" w:cs="Tahoma"/>
      <w:sz w:val="16"/>
      <w:szCs w:val="16"/>
    </w:rPr>
  </w:style>
  <w:style w:type="character" w:customStyle="1" w:styleId="TextodegloboCar">
    <w:name w:val="Texto de globo Car"/>
    <w:basedOn w:val="Fuentedeprrafopredeter"/>
    <w:link w:val="Textodeglobo"/>
    <w:uiPriority w:val="99"/>
    <w:semiHidden/>
    <w:rsid w:val="000633F9"/>
    <w:rPr>
      <w:rFonts w:ascii="Tahoma" w:eastAsia="Arial" w:hAnsi="Tahoma" w:cs="Tahoma"/>
      <w:sz w:val="16"/>
      <w:szCs w:val="16"/>
    </w:rPr>
  </w:style>
  <w:style w:type="paragraph" w:styleId="Encabezado">
    <w:name w:val="header"/>
    <w:basedOn w:val="Normal"/>
    <w:link w:val="EncabezadoCar"/>
    <w:uiPriority w:val="99"/>
    <w:semiHidden/>
    <w:unhideWhenUsed/>
    <w:rsid w:val="000633F9"/>
    <w:pPr>
      <w:tabs>
        <w:tab w:val="center" w:pos="4680"/>
        <w:tab w:val="right" w:pos="9360"/>
      </w:tabs>
    </w:pPr>
  </w:style>
  <w:style w:type="character" w:customStyle="1" w:styleId="EncabezadoCar">
    <w:name w:val="Encabezado Car"/>
    <w:basedOn w:val="Fuentedeprrafopredeter"/>
    <w:link w:val="Encabezado"/>
    <w:uiPriority w:val="99"/>
    <w:semiHidden/>
    <w:rsid w:val="000633F9"/>
    <w:rPr>
      <w:rFonts w:ascii="Arial" w:eastAsia="Arial" w:hAnsi="Arial" w:cs="Arial"/>
    </w:rPr>
  </w:style>
  <w:style w:type="paragraph" w:styleId="Piedepgina">
    <w:name w:val="footer"/>
    <w:basedOn w:val="Normal"/>
    <w:link w:val="PiedepginaCar"/>
    <w:uiPriority w:val="99"/>
    <w:semiHidden/>
    <w:unhideWhenUsed/>
    <w:rsid w:val="000633F9"/>
    <w:pPr>
      <w:tabs>
        <w:tab w:val="center" w:pos="4680"/>
        <w:tab w:val="right" w:pos="9360"/>
      </w:tabs>
    </w:pPr>
  </w:style>
  <w:style w:type="character" w:customStyle="1" w:styleId="PiedepginaCar">
    <w:name w:val="Pie de página Car"/>
    <w:basedOn w:val="Fuentedeprrafopredeter"/>
    <w:link w:val="Piedepgina"/>
    <w:uiPriority w:val="99"/>
    <w:semiHidden/>
    <w:rsid w:val="000633F9"/>
    <w:rPr>
      <w:rFonts w:ascii="Arial" w:eastAsia="Arial" w:hAnsi="Arial" w:cs="Arial"/>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header" Target="header1.xml"/><Relationship Id="rId42" Type="http://schemas.openxmlformats.org/officeDocument/2006/relationships/image" Target="media/image26.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image" Target="media/image114.png"/><Relationship Id="rId159" Type="http://schemas.openxmlformats.org/officeDocument/2006/relationships/image" Target="media/image133.png"/><Relationship Id="rId170" Type="http://schemas.openxmlformats.org/officeDocument/2006/relationships/image" Target="media/image144.png"/><Relationship Id="rId191" Type="http://schemas.openxmlformats.org/officeDocument/2006/relationships/image" Target="media/image165.png"/><Relationship Id="rId205" Type="http://schemas.openxmlformats.org/officeDocument/2006/relationships/image" Target="media/image177.png"/><Relationship Id="rId226" Type="http://schemas.openxmlformats.org/officeDocument/2006/relationships/image" Target="media/image195.png"/><Relationship Id="rId247" Type="http://schemas.openxmlformats.org/officeDocument/2006/relationships/image" Target="media/image211.png"/><Relationship Id="rId107" Type="http://schemas.openxmlformats.org/officeDocument/2006/relationships/image" Target="media/image87.png"/><Relationship Id="rId11" Type="http://schemas.openxmlformats.org/officeDocument/2006/relationships/image" Target="media/image5.png"/><Relationship Id="rId32" Type="http://schemas.openxmlformats.org/officeDocument/2006/relationships/image" Target="media/image16.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04.png"/><Relationship Id="rId149" Type="http://schemas.openxmlformats.org/officeDocument/2006/relationships/image" Target="media/image123.png"/><Relationship Id="rId5" Type="http://schemas.openxmlformats.org/officeDocument/2006/relationships/footnotes" Target="footnotes.xml"/><Relationship Id="rId95" Type="http://schemas.openxmlformats.org/officeDocument/2006/relationships/image" Target="media/image76.png"/><Relationship Id="rId160" Type="http://schemas.openxmlformats.org/officeDocument/2006/relationships/image" Target="media/image134.png"/><Relationship Id="rId181" Type="http://schemas.openxmlformats.org/officeDocument/2006/relationships/image" Target="media/image155.png"/><Relationship Id="rId216" Type="http://schemas.openxmlformats.org/officeDocument/2006/relationships/image" Target="media/image185.png"/><Relationship Id="rId237" Type="http://schemas.openxmlformats.org/officeDocument/2006/relationships/image" Target="media/image204.png"/><Relationship Id="rId258" Type="http://schemas.openxmlformats.org/officeDocument/2006/relationships/footer" Target="footer14.xml"/><Relationship Id="rId22" Type="http://schemas.openxmlformats.org/officeDocument/2006/relationships/header" Target="header2.xml"/><Relationship Id="rId43" Type="http://schemas.openxmlformats.org/officeDocument/2006/relationships/image" Target="media/image27.png"/><Relationship Id="rId64" Type="http://schemas.openxmlformats.org/officeDocument/2006/relationships/image" Target="media/image46.png"/><Relationship Id="rId118" Type="http://schemas.openxmlformats.org/officeDocument/2006/relationships/image" Target="media/image94.png"/><Relationship Id="rId139" Type="http://schemas.openxmlformats.org/officeDocument/2006/relationships/image" Target="media/image115.png"/><Relationship Id="rId85" Type="http://schemas.openxmlformats.org/officeDocument/2006/relationships/image" Target="media/image67.jpeg"/><Relationship Id="rId150" Type="http://schemas.openxmlformats.org/officeDocument/2006/relationships/image" Target="media/image124.png"/><Relationship Id="rId171" Type="http://schemas.openxmlformats.org/officeDocument/2006/relationships/image" Target="media/image145.png"/><Relationship Id="rId192" Type="http://schemas.openxmlformats.org/officeDocument/2006/relationships/image" Target="media/image166.png"/><Relationship Id="rId206" Type="http://schemas.openxmlformats.org/officeDocument/2006/relationships/hyperlink" Target="http://www.shindaiwa-usa.com/" TargetMode="External"/><Relationship Id="rId227" Type="http://schemas.openxmlformats.org/officeDocument/2006/relationships/image" Target="media/image196.png"/><Relationship Id="rId248" Type="http://schemas.openxmlformats.org/officeDocument/2006/relationships/hyperlink" Target="http://www.shindaiwa-usa.com/" TargetMode="External"/><Relationship Id="rId12" Type="http://schemas.openxmlformats.org/officeDocument/2006/relationships/image" Target="media/image6.png"/><Relationship Id="rId33" Type="http://schemas.openxmlformats.org/officeDocument/2006/relationships/image" Target="media/image17.png"/><Relationship Id="rId108" Type="http://schemas.openxmlformats.org/officeDocument/2006/relationships/image" Target="media/image88.png"/><Relationship Id="rId129" Type="http://schemas.openxmlformats.org/officeDocument/2006/relationships/image" Target="media/image105.png"/><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7.png"/><Relationship Id="rId140" Type="http://schemas.openxmlformats.org/officeDocument/2006/relationships/header" Target="header12.xml"/><Relationship Id="rId161" Type="http://schemas.openxmlformats.org/officeDocument/2006/relationships/image" Target="media/image135.png"/><Relationship Id="rId182" Type="http://schemas.openxmlformats.org/officeDocument/2006/relationships/image" Target="media/image156.png"/><Relationship Id="rId217" Type="http://schemas.openxmlformats.org/officeDocument/2006/relationships/image" Target="media/image186.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81.png"/><Relationship Id="rId233" Type="http://schemas.openxmlformats.org/officeDocument/2006/relationships/image" Target="media/image202.png"/><Relationship Id="rId238" Type="http://schemas.openxmlformats.org/officeDocument/2006/relationships/image" Target="media/image205.png"/><Relationship Id="rId254" Type="http://schemas.openxmlformats.org/officeDocument/2006/relationships/footer" Target="footer12.xml"/><Relationship Id="rId259" Type="http://schemas.openxmlformats.org/officeDocument/2006/relationships/footer" Target="footer15.xml"/><Relationship Id="rId23" Type="http://schemas.openxmlformats.org/officeDocument/2006/relationships/footer" Target="footer1.xml"/><Relationship Id="rId28" Type="http://schemas.openxmlformats.org/officeDocument/2006/relationships/footer" Target="footer5.xml"/><Relationship Id="rId49" Type="http://schemas.openxmlformats.org/officeDocument/2006/relationships/header" Target="header6.xml"/><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image" Target="media/image28.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06.png"/><Relationship Id="rId135" Type="http://schemas.openxmlformats.org/officeDocument/2006/relationships/image" Target="media/image111.png"/><Relationship Id="rId151" Type="http://schemas.openxmlformats.org/officeDocument/2006/relationships/image" Target="media/image125.png"/><Relationship Id="rId156" Type="http://schemas.openxmlformats.org/officeDocument/2006/relationships/image" Target="media/image130.png"/><Relationship Id="rId177" Type="http://schemas.openxmlformats.org/officeDocument/2006/relationships/image" Target="media/image151.png"/><Relationship Id="rId198" Type="http://schemas.openxmlformats.org/officeDocument/2006/relationships/image" Target="media/image170.png"/><Relationship Id="rId172" Type="http://schemas.openxmlformats.org/officeDocument/2006/relationships/image" Target="media/image146.png"/><Relationship Id="rId193" Type="http://schemas.openxmlformats.org/officeDocument/2006/relationships/image" Target="media/image167.png"/><Relationship Id="rId202" Type="http://schemas.openxmlformats.org/officeDocument/2006/relationships/image" Target="media/image174.png"/><Relationship Id="rId207" Type="http://schemas.openxmlformats.org/officeDocument/2006/relationships/image" Target="media/image178.png"/><Relationship Id="rId223" Type="http://schemas.openxmlformats.org/officeDocument/2006/relationships/image" Target="media/image192.png"/><Relationship Id="rId228" Type="http://schemas.openxmlformats.org/officeDocument/2006/relationships/image" Target="media/image197.png"/><Relationship Id="rId244" Type="http://schemas.openxmlformats.org/officeDocument/2006/relationships/header" Target="header20.xml"/><Relationship Id="rId249" Type="http://schemas.openxmlformats.org/officeDocument/2006/relationships/header" Target="header21.xml"/><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3.png"/><Relationship Id="rId109" Type="http://schemas.openxmlformats.org/officeDocument/2006/relationships/image" Target="media/image89.jpeg"/><Relationship Id="rId260" Type="http://schemas.openxmlformats.org/officeDocument/2006/relationships/image" Target="media/image213.png"/><Relationship Id="rId34" Type="http://schemas.openxmlformats.org/officeDocument/2006/relationships/image" Target="media/image18.png"/><Relationship Id="rId50" Type="http://schemas.openxmlformats.org/officeDocument/2006/relationships/header" Target="header7.xml"/><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8.png"/><Relationship Id="rId104" Type="http://schemas.openxmlformats.org/officeDocument/2006/relationships/image" Target="media/image84.png"/><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header" Target="header13.xml"/><Relationship Id="rId146" Type="http://schemas.openxmlformats.org/officeDocument/2006/relationships/image" Target="media/image120.png"/><Relationship Id="rId167" Type="http://schemas.openxmlformats.org/officeDocument/2006/relationships/image" Target="media/image141.png"/><Relationship Id="rId188" Type="http://schemas.openxmlformats.org/officeDocument/2006/relationships/image" Target="media/image162.png"/><Relationship Id="rId7" Type="http://schemas.openxmlformats.org/officeDocument/2006/relationships/image" Target="media/image1.png"/><Relationship Id="rId71" Type="http://schemas.openxmlformats.org/officeDocument/2006/relationships/image" Target="media/image53.png"/><Relationship Id="rId92" Type="http://schemas.openxmlformats.org/officeDocument/2006/relationships/image" Target="media/image74.jpeg"/><Relationship Id="rId162" Type="http://schemas.openxmlformats.org/officeDocument/2006/relationships/image" Target="media/image136.png"/><Relationship Id="rId183" Type="http://schemas.openxmlformats.org/officeDocument/2006/relationships/image" Target="media/image157.png"/><Relationship Id="rId213" Type="http://schemas.openxmlformats.org/officeDocument/2006/relationships/image" Target="media/image182.png"/><Relationship Id="rId218" Type="http://schemas.openxmlformats.org/officeDocument/2006/relationships/image" Target="media/image187.png"/><Relationship Id="rId234" Type="http://schemas.openxmlformats.org/officeDocument/2006/relationships/image" Target="media/image203.png"/><Relationship Id="rId239" Type="http://schemas.openxmlformats.org/officeDocument/2006/relationships/image" Target="media/image206.png"/><Relationship Id="rId2" Type="http://schemas.openxmlformats.org/officeDocument/2006/relationships/styles" Target="styles.xml"/><Relationship Id="rId29" Type="http://schemas.openxmlformats.org/officeDocument/2006/relationships/header" Target="header4.xml"/><Relationship Id="rId250" Type="http://schemas.openxmlformats.org/officeDocument/2006/relationships/header" Target="header22.xml"/><Relationship Id="rId255" Type="http://schemas.openxmlformats.org/officeDocument/2006/relationships/footer" Target="footer13.xml"/><Relationship Id="rId24" Type="http://schemas.openxmlformats.org/officeDocument/2006/relationships/footer" Target="footer2.xm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header" Target="header10.xml"/><Relationship Id="rId115" Type="http://schemas.openxmlformats.org/officeDocument/2006/relationships/image" Target="media/image91.png"/><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image" Target="media/image131.png"/><Relationship Id="rId178" Type="http://schemas.openxmlformats.org/officeDocument/2006/relationships/image" Target="media/image152.pn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26.png"/><Relationship Id="rId173" Type="http://schemas.openxmlformats.org/officeDocument/2006/relationships/image" Target="media/image147.png"/><Relationship Id="rId194" Type="http://schemas.openxmlformats.org/officeDocument/2006/relationships/image" Target="media/image168.png"/><Relationship Id="rId199" Type="http://schemas.openxmlformats.org/officeDocument/2006/relationships/image" Target="media/image171.png"/><Relationship Id="rId203" Type="http://schemas.openxmlformats.org/officeDocument/2006/relationships/image" Target="media/image175.png"/><Relationship Id="rId208" Type="http://schemas.openxmlformats.org/officeDocument/2006/relationships/header" Target="header16.xml"/><Relationship Id="rId229" Type="http://schemas.openxmlformats.org/officeDocument/2006/relationships/image" Target="media/image198.png"/><Relationship Id="rId19" Type="http://schemas.openxmlformats.org/officeDocument/2006/relationships/image" Target="media/image13.png"/><Relationship Id="rId224" Type="http://schemas.openxmlformats.org/officeDocument/2006/relationships/image" Target="media/image193.png"/><Relationship Id="rId240" Type="http://schemas.openxmlformats.org/officeDocument/2006/relationships/image" Target="media/image207.png"/><Relationship Id="rId245" Type="http://schemas.openxmlformats.org/officeDocument/2006/relationships/footer" Target="footer8.xml"/><Relationship Id="rId261" Type="http://schemas.openxmlformats.org/officeDocument/2006/relationships/header" Target="header26.xml"/><Relationship Id="rId14" Type="http://schemas.openxmlformats.org/officeDocument/2006/relationships/image" Target="media/image8.png"/><Relationship Id="rId30" Type="http://schemas.openxmlformats.org/officeDocument/2006/relationships/header" Target="header5.xml"/><Relationship Id="rId35" Type="http://schemas.openxmlformats.org/officeDocument/2006/relationships/image" Target="media/image19.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1.png"/><Relationship Id="rId105" Type="http://schemas.openxmlformats.org/officeDocument/2006/relationships/image" Target="media/image85.png"/><Relationship Id="rId126" Type="http://schemas.openxmlformats.org/officeDocument/2006/relationships/image" Target="media/image102.png"/><Relationship Id="rId147" Type="http://schemas.openxmlformats.org/officeDocument/2006/relationships/image" Target="media/image121.png"/><Relationship Id="rId168" Type="http://schemas.openxmlformats.org/officeDocument/2006/relationships/image" Target="media/image142.png"/><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header" Target="header8.xml"/><Relationship Id="rId98" Type="http://schemas.openxmlformats.org/officeDocument/2006/relationships/image" Target="media/image79.png"/><Relationship Id="rId121" Type="http://schemas.openxmlformats.org/officeDocument/2006/relationships/image" Target="media/image97.png"/><Relationship Id="rId142" Type="http://schemas.openxmlformats.org/officeDocument/2006/relationships/image" Target="media/image116.png"/><Relationship Id="rId163" Type="http://schemas.openxmlformats.org/officeDocument/2006/relationships/image" Target="media/image137.png"/><Relationship Id="rId184" Type="http://schemas.openxmlformats.org/officeDocument/2006/relationships/image" Target="media/image158.png"/><Relationship Id="rId189" Type="http://schemas.openxmlformats.org/officeDocument/2006/relationships/image" Target="media/image163.png"/><Relationship Id="rId219" Type="http://schemas.openxmlformats.org/officeDocument/2006/relationships/image" Target="media/image188.png"/><Relationship Id="rId3" Type="http://schemas.openxmlformats.org/officeDocument/2006/relationships/settings" Target="settings.xml"/><Relationship Id="rId214" Type="http://schemas.openxmlformats.org/officeDocument/2006/relationships/image" Target="media/image183.png"/><Relationship Id="rId230" Type="http://schemas.openxmlformats.org/officeDocument/2006/relationships/image" Target="media/image199.png"/><Relationship Id="rId235" Type="http://schemas.openxmlformats.org/officeDocument/2006/relationships/header" Target="header18.xml"/><Relationship Id="rId251" Type="http://schemas.openxmlformats.org/officeDocument/2006/relationships/footer" Target="footer10.xml"/><Relationship Id="rId256" Type="http://schemas.openxmlformats.org/officeDocument/2006/relationships/header" Target="header24.xml"/><Relationship Id="rId25" Type="http://schemas.openxmlformats.org/officeDocument/2006/relationships/header" Target="header3.xml"/><Relationship Id="rId46" Type="http://schemas.openxmlformats.org/officeDocument/2006/relationships/image" Target="media/image30.png"/><Relationship Id="rId67" Type="http://schemas.openxmlformats.org/officeDocument/2006/relationships/image" Target="media/image49.png"/><Relationship Id="rId116" Type="http://schemas.openxmlformats.org/officeDocument/2006/relationships/image" Target="media/image92.png"/><Relationship Id="rId137" Type="http://schemas.openxmlformats.org/officeDocument/2006/relationships/image" Target="media/image113.png"/><Relationship Id="rId158" Type="http://schemas.openxmlformats.org/officeDocument/2006/relationships/image" Target="media/image132.png"/><Relationship Id="rId20" Type="http://schemas.openxmlformats.org/officeDocument/2006/relationships/image" Target="media/image14.png"/><Relationship Id="rId41" Type="http://schemas.openxmlformats.org/officeDocument/2006/relationships/image" Target="media/image25.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header" Target="header11.xml"/><Relationship Id="rId132" Type="http://schemas.openxmlformats.org/officeDocument/2006/relationships/image" Target="media/image108.png"/><Relationship Id="rId153" Type="http://schemas.openxmlformats.org/officeDocument/2006/relationships/image" Target="media/image127.png"/><Relationship Id="rId174" Type="http://schemas.openxmlformats.org/officeDocument/2006/relationships/image" Target="media/image148.png"/><Relationship Id="rId179" Type="http://schemas.openxmlformats.org/officeDocument/2006/relationships/image" Target="media/image153.png"/><Relationship Id="rId195" Type="http://schemas.openxmlformats.org/officeDocument/2006/relationships/header" Target="header14.xml"/><Relationship Id="rId209" Type="http://schemas.openxmlformats.org/officeDocument/2006/relationships/header" Target="header17.xml"/><Relationship Id="rId190" Type="http://schemas.openxmlformats.org/officeDocument/2006/relationships/image" Target="media/image164.png"/><Relationship Id="rId204" Type="http://schemas.openxmlformats.org/officeDocument/2006/relationships/image" Target="media/image176.png"/><Relationship Id="rId220" Type="http://schemas.openxmlformats.org/officeDocument/2006/relationships/image" Target="media/image189.png"/><Relationship Id="rId225" Type="http://schemas.openxmlformats.org/officeDocument/2006/relationships/image" Target="media/image194.png"/><Relationship Id="rId241" Type="http://schemas.openxmlformats.org/officeDocument/2006/relationships/image" Target="media/image208.png"/><Relationship Id="rId246" Type="http://schemas.openxmlformats.org/officeDocument/2006/relationships/footer" Target="footer9.xml"/><Relationship Id="rId15" Type="http://schemas.openxmlformats.org/officeDocument/2006/relationships/image" Target="media/image9.png"/><Relationship Id="rId36" Type="http://schemas.openxmlformats.org/officeDocument/2006/relationships/image" Target="media/image20.png"/><Relationship Id="rId57" Type="http://schemas.openxmlformats.org/officeDocument/2006/relationships/image" Target="media/image39.png"/><Relationship Id="rId106" Type="http://schemas.openxmlformats.org/officeDocument/2006/relationships/image" Target="media/image86.png"/><Relationship Id="rId127" Type="http://schemas.openxmlformats.org/officeDocument/2006/relationships/image" Target="media/image103.png"/><Relationship Id="rId262" Type="http://schemas.openxmlformats.org/officeDocument/2006/relationships/footer" Target="footer16.xml"/><Relationship Id="rId10" Type="http://schemas.openxmlformats.org/officeDocument/2006/relationships/image" Target="media/image4.png"/><Relationship Id="rId31" Type="http://schemas.openxmlformats.org/officeDocument/2006/relationships/image" Target="media/image15.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98.png"/><Relationship Id="rId143" Type="http://schemas.openxmlformats.org/officeDocument/2006/relationships/image" Target="media/image117.png"/><Relationship Id="rId148" Type="http://schemas.openxmlformats.org/officeDocument/2006/relationships/image" Target="media/image122.png"/><Relationship Id="rId164" Type="http://schemas.openxmlformats.org/officeDocument/2006/relationships/image" Target="media/image138.png"/><Relationship Id="rId169" Type="http://schemas.openxmlformats.org/officeDocument/2006/relationships/image" Target="media/image143.png"/><Relationship Id="rId185" Type="http://schemas.openxmlformats.org/officeDocument/2006/relationships/image" Target="media/image15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4.png"/><Relationship Id="rId210" Type="http://schemas.openxmlformats.org/officeDocument/2006/relationships/image" Target="media/image179.png"/><Relationship Id="rId215" Type="http://schemas.openxmlformats.org/officeDocument/2006/relationships/image" Target="media/image184.png"/><Relationship Id="rId236" Type="http://schemas.openxmlformats.org/officeDocument/2006/relationships/header" Target="header19.xml"/><Relationship Id="rId257" Type="http://schemas.openxmlformats.org/officeDocument/2006/relationships/header" Target="header25.xml"/><Relationship Id="rId26" Type="http://schemas.openxmlformats.org/officeDocument/2006/relationships/footer" Target="footer3.xml"/><Relationship Id="rId231" Type="http://schemas.openxmlformats.org/officeDocument/2006/relationships/image" Target="media/image200.png"/><Relationship Id="rId252" Type="http://schemas.openxmlformats.org/officeDocument/2006/relationships/footer" Target="footer11.xml"/><Relationship Id="rId47" Type="http://schemas.openxmlformats.org/officeDocument/2006/relationships/image" Target="media/image31.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footer" Target="footer6.xml"/><Relationship Id="rId133" Type="http://schemas.openxmlformats.org/officeDocument/2006/relationships/image" Target="media/image109.png"/><Relationship Id="rId154" Type="http://schemas.openxmlformats.org/officeDocument/2006/relationships/image" Target="media/image128.png"/><Relationship Id="rId175" Type="http://schemas.openxmlformats.org/officeDocument/2006/relationships/image" Target="media/image149.png"/><Relationship Id="rId196" Type="http://schemas.openxmlformats.org/officeDocument/2006/relationships/header" Target="header15.xml"/><Relationship Id="rId200" Type="http://schemas.openxmlformats.org/officeDocument/2006/relationships/image" Target="media/image172.png"/><Relationship Id="rId16" Type="http://schemas.openxmlformats.org/officeDocument/2006/relationships/image" Target="media/image10.png"/><Relationship Id="rId221" Type="http://schemas.openxmlformats.org/officeDocument/2006/relationships/image" Target="media/image190.png"/><Relationship Id="rId242" Type="http://schemas.openxmlformats.org/officeDocument/2006/relationships/image" Target="media/image209.png"/><Relationship Id="rId263" Type="http://schemas.openxmlformats.org/officeDocument/2006/relationships/fontTable" Target="fontTable.xml"/><Relationship Id="rId37" Type="http://schemas.openxmlformats.org/officeDocument/2006/relationships/image" Target="media/image21.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header" Target="header9.xml"/><Relationship Id="rId123" Type="http://schemas.openxmlformats.org/officeDocument/2006/relationships/image" Target="media/image99.png"/><Relationship Id="rId144" Type="http://schemas.openxmlformats.org/officeDocument/2006/relationships/image" Target="media/image118.png"/><Relationship Id="rId90" Type="http://schemas.openxmlformats.org/officeDocument/2006/relationships/image" Target="media/image72.png"/><Relationship Id="rId165" Type="http://schemas.openxmlformats.org/officeDocument/2006/relationships/image" Target="media/image139.png"/><Relationship Id="rId186" Type="http://schemas.openxmlformats.org/officeDocument/2006/relationships/image" Target="media/image160.png"/><Relationship Id="rId211" Type="http://schemas.openxmlformats.org/officeDocument/2006/relationships/image" Target="media/image180.png"/><Relationship Id="rId232" Type="http://schemas.openxmlformats.org/officeDocument/2006/relationships/image" Target="media/image201.png"/><Relationship Id="rId253" Type="http://schemas.openxmlformats.org/officeDocument/2006/relationships/header" Target="header23.xml"/><Relationship Id="rId27" Type="http://schemas.openxmlformats.org/officeDocument/2006/relationships/footer" Target="footer4.xml"/><Relationship Id="rId48" Type="http://schemas.openxmlformats.org/officeDocument/2006/relationships/image" Target="media/image32.png"/><Relationship Id="rId69" Type="http://schemas.openxmlformats.org/officeDocument/2006/relationships/image" Target="media/image51.png"/><Relationship Id="rId113" Type="http://schemas.openxmlformats.org/officeDocument/2006/relationships/footer" Target="footer7.xml"/><Relationship Id="rId134" Type="http://schemas.openxmlformats.org/officeDocument/2006/relationships/image" Target="media/image110.png"/><Relationship Id="rId80" Type="http://schemas.openxmlformats.org/officeDocument/2006/relationships/image" Target="media/image62.png"/><Relationship Id="rId155" Type="http://schemas.openxmlformats.org/officeDocument/2006/relationships/image" Target="media/image129.png"/><Relationship Id="rId176" Type="http://schemas.openxmlformats.org/officeDocument/2006/relationships/image" Target="media/image150.png"/><Relationship Id="rId197" Type="http://schemas.openxmlformats.org/officeDocument/2006/relationships/image" Target="media/image169.png"/><Relationship Id="rId201" Type="http://schemas.openxmlformats.org/officeDocument/2006/relationships/image" Target="media/image173.png"/><Relationship Id="rId222" Type="http://schemas.openxmlformats.org/officeDocument/2006/relationships/image" Target="media/image191.png"/><Relationship Id="rId243" Type="http://schemas.openxmlformats.org/officeDocument/2006/relationships/image" Target="media/image210.png"/><Relationship Id="rId264" Type="http://schemas.openxmlformats.org/officeDocument/2006/relationships/theme" Target="theme/theme1.xml"/><Relationship Id="rId17" Type="http://schemas.openxmlformats.org/officeDocument/2006/relationships/image" Target="media/image11.png"/><Relationship Id="rId38" Type="http://schemas.openxmlformats.org/officeDocument/2006/relationships/image" Target="media/image22.png"/><Relationship Id="rId59" Type="http://schemas.openxmlformats.org/officeDocument/2006/relationships/image" Target="media/image41.png"/><Relationship Id="rId103" Type="http://schemas.openxmlformats.org/officeDocument/2006/relationships/image" Target="media/image83.png"/><Relationship Id="rId124" Type="http://schemas.openxmlformats.org/officeDocument/2006/relationships/image" Target="media/image100.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19.png"/><Relationship Id="rId166" Type="http://schemas.openxmlformats.org/officeDocument/2006/relationships/image" Target="media/image140.png"/><Relationship Id="rId187" Type="http://schemas.openxmlformats.org/officeDocument/2006/relationships/image" Target="media/image161.png"/></Relationships>
</file>

<file path=word/_rels/footer11.xml.rels><?xml version="1.0" encoding="UTF-8" standalone="yes"?>
<Relationships xmlns="http://schemas.openxmlformats.org/package/2006/relationships"><Relationship Id="rId1" Type="http://schemas.openxmlformats.org/officeDocument/2006/relationships/image" Target="media/image2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42</Pages>
  <Words>8902</Words>
  <Characters>50747</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305S_es_082615.fm</vt:lpstr>
    </vt:vector>
  </TitlesOfParts>
  <Company>HP</Company>
  <LinksUpToDate>false</LinksUpToDate>
  <CharactersWithSpaces>59530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305S_es_082615.fm</dc:title>
  <dc:creator>bennejx</dc:creator>
  <cp:lastModifiedBy>yu ming yang</cp:lastModifiedBy>
  <cp:revision>6</cp:revision>
  <dcterms:created xsi:type="dcterms:W3CDTF">2018-09-16T17:59:00Z</dcterms:created>
  <dcterms:modified xsi:type="dcterms:W3CDTF">2018-09-16T18:19:00Z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2010-03-19T00:00:00Z</vt:filetime>
  </property>
  <property fmtid="{D5CDD505-2E9C-101B-9397-08002B2CF9AE}" pid="3" name="Creator">
    <vt:lpwstr>FrameMaker 12.0.2</vt:lpwstr>
  </property>
  <property fmtid="{D5CDD505-2E9C-101B-9397-08002B2CF9AE}" pid="4" name="LastSaved">
    <vt:filetime>2018-09-16T00:00:00Z</vt:filetime>
  </property>
</Properties>
</file>