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7619" w:rsidRDefault="005F71C3">
      <w:pPr>
        <w:numPr>
          <w:ilvl w:val="0"/>
          <w:numId w:val="1"/>
        </w:numPr>
        <w:rPr>
          <w:rFonts w:ascii="Arial" w:hAnsi="Arial" w:cs="Arial"/>
          <w:b/>
          <w:bCs/>
          <w:szCs w:val="21"/>
        </w:rPr>
      </w:pPr>
      <w:r>
        <w:rPr>
          <w:rFonts w:ascii="Arial" w:hAnsi="Arial" w:cs="Arial"/>
          <w:b/>
          <w:bCs/>
          <w:szCs w:val="21"/>
        </w:rPr>
        <w:t>Usage and application scope</w:t>
      </w:r>
    </w:p>
    <w:p w:rsidR="00367619" w:rsidRDefault="005F71C3">
      <w:pPr>
        <w:rPr>
          <w:rFonts w:ascii="Arial" w:hAnsi="Arial" w:cs="Arial"/>
          <w:szCs w:val="21"/>
        </w:rPr>
      </w:pPr>
      <w:proofErr w:type="gramStart"/>
      <w:r>
        <w:rPr>
          <w:rFonts w:ascii="Arial" w:hAnsi="Arial" w:cs="Arial"/>
          <w:szCs w:val="21"/>
        </w:rPr>
        <w:t>hammer</w:t>
      </w:r>
      <w:proofErr w:type="gramEnd"/>
      <w:r>
        <w:rPr>
          <w:rFonts w:ascii="Arial" w:hAnsi="Arial" w:cs="Arial"/>
          <w:szCs w:val="21"/>
        </w:rPr>
        <w:t xml:space="preserve"> mill crusher machine adopts domestic and abroad advanced technology, this machine has the advantages of high </w:t>
      </w:r>
      <w:proofErr w:type="spellStart"/>
      <w:r>
        <w:rPr>
          <w:rFonts w:ascii="Arial" w:hAnsi="Arial" w:cs="Arial"/>
          <w:szCs w:val="21"/>
        </w:rPr>
        <w:t>efficience</w:t>
      </w:r>
      <w:proofErr w:type="spellEnd"/>
      <w:r>
        <w:rPr>
          <w:rFonts w:ascii="Arial" w:hAnsi="Arial" w:cs="Arial"/>
          <w:szCs w:val="21"/>
        </w:rPr>
        <w:t xml:space="preserve">, low consumption, easy to operate, safe and solid etc. It is widely used for agricultural and </w:t>
      </w:r>
      <w:r>
        <w:rPr>
          <w:rFonts w:ascii="Arial" w:hAnsi="Arial" w:cs="Arial"/>
          <w:szCs w:val="21"/>
        </w:rPr>
        <w:t>fish industry, all straw coarse fodder. Meanwhile, it can crush different materials like cassava, corn, beans, grains, wheat, shells, stalk, sorghum etc. This machine is the ideal raw material crushing equipment for fermentation, feed, starch, food and che</w:t>
      </w:r>
      <w:r>
        <w:rPr>
          <w:rFonts w:ascii="Arial" w:hAnsi="Arial" w:cs="Arial"/>
          <w:szCs w:val="21"/>
        </w:rPr>
        <w:t>mical processing industry</w:t>
      </w:r>
    </w:p>
    <w:p w:rsidR="00367619" w:rsidRDefault="00367619"/>
    <w:p w:rsidR="00367619" w:rsidRDefault="005F71C3">
      <w:pPr>
        <w:numPr>
          <w:ilvl w:val="0"/>
          <w:numId w:val="1"/>
        </w:numPr>
        <w:rPr>
          <w:rFonts w:ascii="Arial" w:hAnsi="Arial" w:cs="Arial"/>
          <w:b/>
          <w:bCs/>
        </w:rPr>
      </w:pPr>
      <w:r>
        <w:rPr>
          <w:rFonts w:ascii="Arial" w:hAnsi="Arial" w:cs="Arial"/>
          <w:b/>
          <w:bCs/>
        </w:rPr>
        <w:t>Main structure and working principle</w:t>
      </w:r>
    </w:p>
    <w:p w:rsidR="00367619" w:rsidRDefault="005F71C3">
      <w:pPr>
        <w:rPr>
          <w:rFonts w:ascii="Arial" w:hAnsi="Arial" w:cs="Arial"/>
          <w:szCs w:val="21"/>
        </w:rPr>
      </w:pPr>
      <w:r>
        <w:rPr>
          <w:rFonts w:ascii="Arial" w:hAnsi="Arial" w:cs="Arial"/>
          <w:szCs w:val="21"/>
        </w:rPr>
        <w:t xml:space="preserve">This machine has feeding inlet, covering shells, </w:t>
      </w:r>
      <w:r>
        <w:rPr>
          <w:rFonts w:ascii="Arial" w:hAnsi="Arial" w:cs="Arial" w:hint="eastAsia"/>
          <w:szCs w:val="21"/>
        </w:rPr>
        <w:t>r</w:t>
      </w:r>
      <w:r>
        <w:rPr>
          <w:rFonts w:ascii="Arial" w:hAnsi="Arial" w:cs="Arial"/>
          <w:szCs w:val="21"/>
        </w:rPr>
        <w:t>otor, fan (</w:t>
      </w:r>
      <w:proofErr w:type="spellStart"/>
      <w:r>
        <w:rPr>
          <w:rFonts w:ascii="Arial" w:hAnsi="Arial" w:cs="Arial"/>
          <w:szCs w:val="21"/>
        </w:rPr>
        <w:t>pls</w:t>
      </w:r>
      <w:proofErr w:type="spellEnd"/>
      <w:r>
        <w:rPr>
          <w:rFonts w:ascii="Arial" w:hAnsi="Arial" w:cs="Arial"/>
          <w:szCs w:val="21"/>
        </w:rPr>
        <w:t xml:space="preserve"> see attachment photo), all materials are crushed by high speed rotating hammer knives after going through crushing chamber. </w:t>
      </w:r>
      <w:r>
        <w:rPr>
          <w:rFonts w:ascii="Arial" w:hAnsi="Arial" w:cs="Arial" w:hint="eastAsia"/>
          <w:szCs w:val="21"/>
        </w:rPr>
        <w:t>Und</w:t>
      </w:r>
      <w:r>
        <w:rPr>
          <w:rFonts w:ascii="Arial" w:hAnsi="Arial" w:cs="Arial" w:hint="eastAsia"/>
          <w:szCs w:val="21"/>
        </w:rPr>
        <w:t>er the driving of air flow and fan, materials are crushed into granules or powder by continually collide among materials, hammer blades, sieves. Finished products are conveyed into collecting bag through the sieve holes. The procedure is: Material--- Crush</w:t>
      </w:r>
      <w:r>
        <w:rPr>
          <w:rFonts w:ascii="Arial" w:hAnsi="Arial" w:cs="Arial" w:hint="eastAsia"/>
          <w:szCs w:val="21"/>
        </w:rPr>
        <w:t>ing in chamber--- Sieve--- Fan--- Collecting finished materials</w:t>
      </w:r>
    </w:p>
    <w:p w:rsidR="00367619" w:rsidRDefault="005F71C3">
      <w:pPr>
        <w:rPr>
          <w:rFonts w:ascii="Arial" w:hAnsi="Arial" w:cs="Arial"/>
          <w:b/>
          <w:bCs/>
        </w:rPr>
      </w:pPr>
      <w:r>
        <w:rPr>
          <w:rFonts w:ascii="Arial" w:hAnsi="Arial" w:cs="Arial"/>
          <w:noProof/>
          <w:szCs w:val="21"/>
        </w:rPr>
        <w:drawing>
          <wp:inline distT="0" distB="0" distL="114300" distR="114300">
            <wp:extent cx="2653665" cy="2406650"/>
            <wp:effectExtent l="0" t="0" r="13335" b="12700"/>
            <wp:docPr id="3" name="图片 3" descr="QQ图片20180102155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QQ图片20180102155712"/>
                    <pic:cNvPicPr>
                      <a:picLocks noChangeAspect="1"/>
                    </pic:cNvPicPr>
                  </pic:nvPicPr>
                  <pic:blipFill>
                    <a:blip r:embed="rId6" cstate="print"/>
                    <a:stretch>
                      <a:fillRect/>
                    </a:stretch>
                  </pic:blipFill>
                  <pic:spPr>
                    <a:xfrm>
                      <a:off x="0" y="0"/>
                      <a:ext cx="2653665" cy="2406650"/>
                    </a:xfrm>
                    <a:prstGeom prst="rect">
                      <a:avLst/>
                    </a:prstGeom>
                  </pic:spPr>
                </pic:pic>
              </a:graphicData>
            </a:graphic>
          </wp:inline>
        </w:drawing>
      </w:r>
    </w:p>
    <w:p w:rsidR="00367619" w:rsidRDefault="005F71C3">
      <w:pPr>
        <w:numPr>
          <w:ilvl w:val="0"/>
          <w:numId w:val="1"/>
        </w:numPr>
        <w:rPr>
          <w:rFonts w:ascii="Arial" w:hAnsi="Arial" w:cs="Arial"/>
          <w:b/>
          <w:bCs/>
        </w:rPr>
      </w:pPr>
      <w:r>
        <w:rPr>
          <w:rFonts w:ascii="Arial" w:hAnsi="Arial" w:cs="Arial" w:hint="eastAsia"/>
          <w:b/>
          <w:bCs/>
        </w:rPr>
        <w:t>Technical parameter</w:t>
      </w:r>
    </w:p>
    <w:tbl>
      <w:tblPr>
        <w:tblpPr w:leftFromText="180" w:rightFromText="180" w:vertAnchor="text" w:horzAnchor="page" w:tblpX="610" w:tblpY="142"/>
        <w:tblOverlap w:val="never"/>
        <w:tblW w:w="11265" w:type="dxa"/>
        <w:tblLayout w:type="fixed"/>
        <w:tblLook w:val="04A0"/>
      </w:tblPr>
      <w:tblGrid>
        <w:gridCol w:w="1905"/>
        <w:gridCol w:w="1305"/>
        <w:gridCol w:w="1365"/>
        <w:gridCol w:w="1290"/>
        <w:gridCol w:w="1275"/>
        <w:gridCol w:w="1522"/>
        <w:gridCol w:w="1350"/>
        <w:gridCol w:w="1253"/>
      </w:tblGrid>
      <w:tr w:rsidR="00367619">
        <w:trPr>
          <w:trHeight w:val="461"/>
        </w:trPr>
        <w:tc>
          <w:tcPr>
            <w:tcW w:w="19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67619" w:rsidRDefault="005F71C3">
            <w:pPr>
              <w:autoSpaceDN w:val="0"/>
              <w:jc w:val="left"/>
              <w:rPr>
                <w:rFonts w:ascii="Arial" w:eastAsia="SimSun" w:hAnsi="Arial" w:cs="Arial"/>
                <w:szCs w:val="21"/>
              </w:rPr>
            </w:pPr>
            <w:r>
              <w:rPr>
                <w:rFonts w:ascii="Arial" w:hAnsi="Arial" w:cs="Arial" w:hint="eastAsia"/>
                <w:szCs w:val="21"/>
              </w:rPr>
              <w:t>Model</w:t>
            </w:r>
          </w:p>
        </w:tc>
        <w:tc>
          <w:tcPr>
            <w:tcW w:w="1305"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367619" w:rsidRDefault="005F71C3">
            <w:pPr>
              <w:autoSpaceDN w:val="0"/>
              <w:jc w:val="left"/>
              <w:rPr>
                <w:rFonts w:ascii="Arial" w:hAnsi="Arial" w:cs="Arial"/>
                <w:szCs w:val="21"/>
              </w:rPr>
            </w:pPr>
            <w:r>
              <w:rPr>
                <w:rFonts w:ascii="Arial" w:hAnsi="Arial" w:cs="Arial" w:hint="eastAsia"/>
                <w:szCs w:val="21"/>
              </w:rPr>
              <w:t>-</w:t>
            </w:r>
            <w:r>
              <w:rPr>
                <w:rFonts w:ascii="Arial" w:hAnsi="Arial" w:cs="Arial"/>
                <w:szCs w:val="21"/>
              </w:rPr>
              <w:t>320</w:t>
            </w:r>
          </w:p>
        </w:tc>
        <w:tc>
          <w:tcPr>
            <w:tcW w:w="1365"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367619" w:rsidRDefault="005F71C3">
            <w:pPr>
              <w:autoSpaceDN w:val="0"/>
              <w:jc w:val="left"/>
              <w:rPr>
                <w:rFonts w:ascii="Arial" w:hAnsi="Arial" w:cs="Arial"/>
                <w:szCs w:val="21"/>
              </w:rPr>
            </w:pPr>
            <w:r>
              <w:rPr>
                <w:rFonts w:ascii="Arial" w:hAnsi="Arial" w:cs="Arial" w:hint="eastAsia"/>
                <w:szCs w:val="21"/>
              </w:rPr>
              <w:t>-</w:t>
            </w:r>
            <w:r>
              <w:rPr>
                <w:rFonts w:ascii="Arial" w:hAnsi="Arial" w:cs="Arial"/>
                <w:szCs w:val="21"/>
              </w:rPr>
              <w:t>350</w:t>
            </w:r>
          </w:p>
        </w:tc>
        <w:tc>
          <w:tcPr>
            <w:tcW w:w="1290"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367619" w:rsidRDefault="005F71C3">
            <w:pPr>
              <w:autoSpaceDN w:val="0"/>
              <w:jc w:val="left"/>
              <w:rPr>
                <w:rFonts w:ascii="Arial" w:hAnsi="Arial" w:cs="Arial"/>
                <w:szCs w:val="21"/>
              </w:rPr>
            </w:pPr>
            <w:r>
              <w:rPr>
                <w:rFonts w:ascii="Arial" w:hAnsi="Arial" w:cs="Arial" w:hint="eastAsia"/>
                <w:szCs w:val="21"/>
              </w:rPr>
              <w:t>-</w:t>
            </w:r>
            <w:r>
              <w:rPr>
                <w:rFonts w:ascii="Arial" w:hAnsi="Arial" w:cs="Arial"/>
                <w:szCs w:val="21"/>
              </w:rPr>
              <w:t>360</w:t>
            </w:r>
          </w:p>
        </w:tc>
        <w:tc>
          <w:tcPr>
            <w:tcW w:w="1275"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367619" w:rsidRDefault="005F71C3">
            <w:pPr>
              <w:autoSpaceDN w:val="0"/>
              <w:jc w:val="left"/>
              <w:rPr>
                <w:rFonts w:ascii="Arial" w:hAnsi="Arial" w:cs="Arial"/>
                <w:szCs w:val="21"/>
              </w:rPr>
            </w:pPr>
            <w:r>
              <w:rPr>
                <w:rFonts w:ascii="Arial" w:hAnsi="Arial" w:cs="Arial" w:hint="eastAsia"/>
                <w:szCs w:val="21"/>
              </w:rPr>
              <w:t>-</w:t>
            </w:r>
            <w:r>
              <w:rPr>
                <w:rFonts w:ascii="Arial" w:hAnsi="Arial" w:cs="Arial"/>
                <w:szCs w:val="21"/>
              </w:rPr>
              <w:t>400</w:t>
            </w:r>
          </w:p>
        </w:tc>
        <w:tc>
          <w:tcPr>
            <w:tcW w:w="1522"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367619" w:rsidRDefault="005F71C3">
            <w:pPr>
              <w:autoSpaceDN w:val="0"/>
              <w:jc w:val="left"/>
              <w:rPr>
                <w:rFonts w:ascii="Arial" w:hAnsi="Arial" w:cs="Arial"/>
                <w:szCs w:val="21"/>
              </w:rPr>
            </w:pPr>
            <w:r>
              <w:rPr>
                <w:rFonts w:ascii="Arial" w:hAnsi="Arial" w:cs="Arial" w:hint="eastAsia"/>
                <w:szCs w:val="21"/>
              </w:rPr>
              <w:t>-</w:t>
            </w:r>
            <w:r>
              <w:rPr>
                <w:rFonts w:ascii="Arial" w:hAnsi="Arial" w:cs="Arial"/>
                <w:szCs w:val="21"/>
              </w:rPr>
              <w:t>420</w:t>
            </w:r>
          </w:p>
        </w:tc>
        <w:tc>
          <w:tcPr>
            <w:tcW w:w="1350"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367619" w:rsidRDefault="005F71C3">
            <w:pPr>
              <w:autoSpaceDN w:val="0"/>
              <w:jc w:val="left"/>
              <w:rPr>
                <w:rFonts w:ascii="Arial" w:hAnsi="Arial" w:cs="Arial"/>
                <w:szCs w:val="21"/>
              </w:rPr>
            </w:pPr>
            <w:r>
              <w:rPr>
                <w:rFonts w:ascii="Arial" w:hAnsi="Arial" w:cs="Arial" w:hint="eastAsia"/>
                <w:szCs w:val="21"/>
              </w:rPr>
              <w:t>-</w:t>
            </w:r>
            <w:r>
              <w:rPr>
                <w:rFonts w:ascii="Arial" w:hAnsi="Arial" w:cs="Arial"/>
                <w:szCs w:val="21"/>
              </w:rPr>
              <w:t>500</w:t>
            </w:r>
          </w:p>
        </w:tc>
        <w:tc>
          <w:tcPr>
            <w:tcW w:w="1253"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367619" w:rsidRDefault="005F71C3">
            <w:pPr>
              <w:autoSpaceDN w:val="0"/>
              <w:jc w:val="left"/>
              <w:rPr>
                <w:rFonts w:ascii="Arial" w:hAnsi="Arial" w:cs="Arial"/>
                <w:szCs w:val="21"/>
              </w:rPr>
            </w:pPr>
            <w:r>
              <w:rPr>
                <w:rFonts w:ascii="Arial" w:hAnsi="Arial" w:cs="Arial" w:hint="eastAsia"/>
                <w:szCs w:val="21"/>
              </w:rPr>
              <w:t>-</w:t>
            </w:r>
            <w:r>
              <w:rPr>
                <w:rFonts w:ascii="Arial" w:hAnsi="Arial" w:cs="Arial"/>
                <w:szCs w:val="21"/>
              </w:rPr>
              <w:t>750</w:t>
            </w:r>
          </w:p>
        </w:tc>
      </w:tr>
      <w:tr w:rsidR="00367619">
        <w:trPr>
          <w:trHeight w:val="297"/>
        </w:trPr>
        <w:tc>
          <w:tcPr>
            <w:tcW w:w="19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67619" w:rsidRDefault="005F71C3">
            <w:pPr>
              <w:autoSpaceDN w:val="0"/>
              <w:jc w:val="left"/>
              <w:rPr>
                <w:rFonts w:ascii="Arial" w:eastAsia="SimSun" w:hAnsi="Arial" w:cs="Arial"/>
                <w:szCs w:val="21"/>
              </w:rPr>
            </w:pPr>
            <w:r>
              <w:rPr>
                <w:rFonts w:ascii="Arial" w:hAnsi="Arial" w:cs="Arial"/>
                <w:szCs w:val="21"/>
              </w:rPr>
              <w:t>Power(</w:t>
            </w:r>
            <w:r>
              <w:rPr>
                <w:rFonts w:ascii="Arial" w:hAnsi="Arial" w:cs="Arial" w:hint="eastAsia"/>
                <w:szCs w:val="21"/>
              </w:rPr>
              <w:t>KW</w:t>
            </w:r>
            <w:r>
              <w:rPr>
                <w:rFonts w:ascii="Arial" w:hAnsi="Arial" w:cs="Arial"/>
                <w:szCs w:val="21"/>
              </w:rPr>
              <w:t>)</w:t>
            </w:r>
          </w:p>
        </w:tc>
        <w:tc>
          <w:tcPr>
            <w:tcW w:w="1305"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367619" w:rsidRDefault="005F71C3">
            <w:pPr>
              <w:autoSpaceDN w:val="0"/>
              <w:jc w:val="left"/>
              <w:rPr>
                <w:rFonts w:ascii="Arial" w:eastAsia="SimSun" w:hAnsi="Arial" w:cs="Arial"/>
                <w:szCs w:val="21"/>
              </w:rPr>
            </w:pPr>
            <w:r>
              <w:rPr>
                <w:rFonts w:ascii="Arial" w:hAnsi="Arial" w:cs="Arial"/>
                <w:szCs w:val="21"/>
              </w:rPr>
              <w:t>2.2</w:t>
            </w:r>
          </w:p>
        </w:tc>
        <w:tc>
          <w:tcPr>
            <w:tcW w:w="1365"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367619" w:rsidRDefault="005F71C3">
            <w:pPr>
              <w:autoSpaceDN w:val="0"/>
              <w:jc w:val="left"/>
              <w:rPr>
                <w:rFonts w:ascii="Arial" w:eastAsia="SimSun" w:hAnsi="Arial" w:cs="Arial"/>
                <w:szCs w:val="21"/>
              </w:rPr>
            </w:pPr>
            <w:r>
              <w:rPr>
                <w:rFonts w:ascii="Arial" w:hAnsi="Arial" w:cs="Arial"/>
                <w:szCs w:val="21"/>
              </w:rPr>
              <w:t>3</w:t>
            </w:r>
          </w:p>
        </w:tc>
        <w:tc>
          <w:tcPr>
            <w:tcW w:w="1290"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367619" w:rsidRDefault="005F71C3">
            <w:pPr>
              <w:autoSpaceDN w:val="0"/>
              <w:jc w:val="left"/>
              <w:rPr>
                <w:rFonts w:ascii="Arial" w:eastAsia="SimSun" w:hAnsi="Arial" w:cs="Arial"/>
                <w:szCs w:val="21"/>
              </w:rPr>
            </w:pPr>
            <w:r>
              <w:rPr>
                <w:rFonts w:ascii="Arial" w:hAnsi="Arial" w:cs="Arial"/>
                <w:szCs w:val="21"/>
              </w:rPr>
              <w:t>5.5</w:t>
            </w:r>
          </w:p>
        </w:tc>
        <w:tc>
          <w:tcPr>
            <w:tcW w:w="1275"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367619" w:rsidRDefault="005F71C3">
            <w:pPr>
              <w:autoSpaceDN w:val="0"/>
              <w:jc w:val="left"/>
              <w:rPr>
                <w:rFonts w:ascii="Arial" w:eastAsia="SimSun" w:hAnsi="Arial" w:cs="Arial"/>
                <w:szCs w:val="21"/>
              </w:rPr>
            </w:pPr>
            <w:r>
              <w:rPr>
                <w:rFonts w:ascii="Arial" w:hAnsi="Arial" w:cs="Arial"/>
                <w:szCs w:val="21"/>
              </w:rPr>
              <w:t>7.5</w:t>
            </w:r>
          </w:p>
        </w:tc>
        <w:tc>
          <w:tcPr>
            <w:tcW w:w="1522"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367619" w:rsidRDefault="005F71C3">
            <w:pPr>
              <w:autoSpaceDN w:val="0"/>
              <w:jc w:val="left"/>
              <w:rPr>
                <w:rFonts w:ascii="Arial" w:eastAsia="SimSun" w:hAnsi="Arial" w:cs="Arial"/>
                <w:szCs w:val="21"/>
              </w:rPr>
            </w:pPr>
            <w:r>
              <w:rPr>
                <w:rFonts w:ascii="Arial" w:hAnsi="Arial" w:cs="Arial"/>
                <w:szCs w:val="21"/>
              </w:rPr>
              <w:t>11</w:t>
            </w:r>
          </w:p>
        </w:tc>
        <w:tc>
          <w:tcPr>
            <w:tcW w:w="1350"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367619" w:rsidRDefault="005F71C3">
            <w:pPr>
              <w:autoSpaceDN w:val="0"/>
              <w:jc w:val="left"/>
              <w:rPr>
                <w:rFonts w:ascii="Arial" w:eastAsia="SimSun" w:hAnsi="Arial" w:cs="Arial"/>
                <w:szCs w:val="21"/>
              </w:rPr>
            </w:pPr>
            <w:r>
              <w:rPr>
                <w:rFonts w:ascii="Arial" w:hAnsi="Arial" w:cs="Arial"/>
                <w:szCs w:val="21"/>
              </w:rPr>
              <w:t>15</w:t>
            </w:r>
          </w:p>
        </w:tc>
        <w:tc>
          <w:tcPr>
            <w:tcW w:w="1253"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367619" w:rsidRDefault="005F71C3">
            <w:pPr>
              <w:autoSpaceDN w:val="0"/>
              <w:jc w:val="left"/>
              <w:rPr>
                <w:rFonts w:ascii="Arial" w:eastAsia="SimSun" w:hAnsi="Arial" w:cs="Arial"/>
                <w:szCs w:val="21"/>
              </w:rPr>
            </w:pPr>
            <w:r>
              <w:rPr>
                <w:rFonts w:ascii="Arial" w:hAnsi="Arial" w:cs="Arial"/>
                <w:szCs w:val="21"/>
              </w:rPr>
              <w:t>22</w:t>
            </w:r>
          </w:p>
        </w:tc>
      </w:tr>
      <w:tr w:rsidR="00367619">
        <w:trPr>
          <w:trHeight w:val="311"/>
        </w:trPr>
        <w:tc>
          <w:tcPr>
            <w:tcW w:w="19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7619" w:rsidRDefault="005F71C3">
            <w:pPr>
              <w:autoSpaceDN w:val="0"/>
              <w:jc w:val="left"/>
              <w:rPr>
                <w:rFonts w:ascii="Arial" w:hAnsi="Arial" w:cs="Arial"/>
                <w:szCs w:val="21"/>
                <w:shd w:val="clear" w:color="auto" w:fill="FFFFFF"/>
              </w:rPr>
            </w:pPr>
            <w:r>
              <w:rPr>
                <w:rFonts w:ascii="Arial" w:hAnsi="Arial" w:cs="Arial" w:hint="eastAsia"/>
                <w:szCs w:val="21"/>
                <w:shd w:val="clear" w:color="auto" w:fill="FFFFFF"/>
              </w:rPr>
              <w:t xml:space="preserve">Capacity </w:t>
            </w:r>
            <w:r>
              <w:rPr>
                <w:rFonts w:ascii="Arial" w:hAnsi="Arial" w:cs="Arial"/>
                <w:szCs w:val="21"/>
                <w:shd w:val="clear" w:color="auto" w:fill="FFFFFF"/>
              </w:rPr>
              <w:t>(kg</w:t>
            </w:r>
            <w:r>
              <w:rPr>
                <w:rFonts w:ascii="Arial" w:hAnsi="Arial" w:cs="Arial" w:hint="eastAsia"/>
                <w:szCs w:val="21"/>
                <w:shd w:val="clear" w:color="auto" w:fill="FFFFFF"/>
              </w:rPr>
              <w:t>/h)</w:t>
            </w:r>
          </w:p>
        </w:tc>
        <w:tc>
          <w:tcPr>
            <w:tcW w:w="130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7619" w:rsidRDefault="005F71C3">
            <w:pPr>
              <w:autoSpaceDN w:val="0"/>
              <w:jc w:val="left"/>
              <w:rPr>
                <w:rFonts w:ascii="Arial" w:hAnsi="Arial" w:cs="Arial"/>
                <w:szCs w:val="21"/>
              </w:rPr>
            </w:pPr>
            <w:r>
              <w:rPr>
                <w:rFonts w:ascii="Arial" w:hAnsi="Arial" w:cs="Arial" w:hint="eastAsia"/>
                <w:szCs w:val="21"/>
              </w:rPr>
              <w:t>200~300</w:t>
            </w:r>
          </w:p>
        </w:tc>
        <w:tc>
          <w:tcPr>
            <w:tcW w:w="136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7619" w:rsidRDefault="005F71C3">
            <w:pPr>
              <w:autoSpaceDN w:val="0"/>
              <w:jc w:val="left"/>
              <w:rPr>
                <w:rFonts w:ascii="Arial" w:hAnsi="Arial" w:cs="Arial"/>
                <w:szCs w:val="21"/>
              </w:rPr>
            </w:pPr>
            <w:r>
              <w:rPr>
                <w:rFonts w:ascii="Arial" w:hAnsi="Arial" w:cs="Arial"/>
                <w:szCs w:val="21"/>
              </w:rPr>
              <w:t>300</w:t>
            </w:r>
            <w:r>
              <w:rPr>
                <w:rFonts w:ascii="Arial" w:hAnsi="Arial" w:cs="Arial" w:hint="eastAsia"/>
                <w:szCs w:val="21"/>
              </w:rPr>
              <w:t>~400</w:t>
            </w:r>
          </w:p>
        </w:tc>
        <w:tc>
          <w:tcPr>
            <w:tcW w:w="1290" w:type="dxa"/>
            <w:tcBorders>
              <w:top w:val="single" w:sz="4" w:space="0" w:color="000000"/>
              <w:bottom w:val="single" w:sz="4" w:space="0" w:color="000000"/>
              <w:right w:val="single" w:sz="4" w:space="0" w:color="000000"/>
            </w:tcBorders>
            <w:shd w:val="solid" w:color="FFFFFF" w:fill="auto"/>
            <w:tcMar>
              <w:top w:w="0" w:type="dxa"/>
              <w:left w:w="108" w:type="dxa"/>
              <w:bottom w:w="0" w:type="dxa"/>
              <w:right w:w="108" w:type="dxa"/>
            </w:tcMar>
            <w:vAlign w:val="center"/>
          </w:tcPr>
          <w:p w:rsidR="00367619" w:rsidRDefault="005F71C3">
            <w:pPr>
              <w:shd w:val="solid" w:color="FFFFFF" w:fill="auto"/>
              <w:autoSpaceDN w:val="0"/>
              <w:jc w:val="left"/>
              <w:rPr>
                <w:rFonts w:ascii="Arial" w:hAnsi="Arial" w:cs="Arial"/>
                <w:szCs w:val="21"/>
                <w:shd w:val="clear" w:color="auto" w:fill="FFFFFF"/>
              </w:rPr>
            </w:pPr>
            <w:r>
              <w:rPr>
                <w:rFonts w:ascii="Arial" w:hAnsi="Arial" w:cs="Arial" w:hint="eastAsia"/>
                <w:szCs w:val="21"/>
                <w:shd w:val="clear" w:color="auto" w:fill="FFFFFF"/>
              </w:rPr>
              <w:t>400~500</w:t>
            </w:r>
          </w:p>
        </w:tc>
        <w:tc>
          <w:tcPr>
            <w:tcW w:w="1275" w:type="dxa"/>
            <w:tcBorders>
              <w:top w:val="single" w:sz="4" w:space="0" w:color="000000"/>
              <w:bottom w:val="single" w:sz="4" w:space="0" w:color="000000"/>
              <w:right w:val="single" w:sz="4" w:space="0" w:color="000000"/>
            </w:tcBorders>
            <w:shd w:val="solid" w:color="FFFFFF" w:fill="auto"/>
            <w:tcMar>
              <w:top w:w="0" w:type="dxa"/>
              <w:left w:w="108" w:type="dxa"/>
              <w:bottom w:w="0" w:type="dxa"/>
              <w:right w:w="108" w:type="dxa"/>
            </w:tcMar>
            <w:vAlign w:val="center"/>
          </w:tcPr>
          <w:p w:rsidR="00367619" w:rsidRDefault="005F71C3">
            <w:pPr>
              <w:shd w:val="solid" w:color="FFFFFF" w:fill="auto"/>
              <w:autoSpaceDN w:val="0"/>
              <w:jc w:val="left"/>
              <w:rPr>
                <w:rFonts w:ascii="Arial" w:hAnsi="Arial" w:cs="Arial"/>
                <w:szCs w:val="21"/>
                <w:shd w:val="clear" w:color="auto" w:fill="FFFFFF"/>
              </w:rPr>
            </w:pPr>
            <w:r>
              <w:rPr>
                <w:rFonts w:ascii="Arial" w:hAnsi="Arial" w:cs="Arial" w:hint="eastAsia"/>
                <w:szCs w:val="21"/>
                <w:shd w:val="clear" w:color="auto" w:fill="FFFFFF"/>
              </w:rPr>
              <w:t>500~600</w:t>
            </w:r>
          </w:p>
        </w:tc>
        <w:tc>
          <w:tcPr>
            <w:tcW w:w="1522" w:type="dxa"/>
            <w:tcBorders>
              <w:top w:val="single" w:sz="4" w:space="0" w:color="000000"/>
              <w:bottom w:val="single" w:sz="4" w:space="0" w:color="000000"/>
              <w:right w:val="single" w:sz="4" w:space="0" w:color="000000"/>
            </w:tcBorders>
            <w:shd w:val="solid" w:color="FFFFFF" w:fill="auto"/>
            <w:tcMar>
              <w:top w:w="0" w:type="dxa"/>
              <w:left w:w="108" w:type="dxa"/>
              <w:bottom w:w="0" w:type="dxa"/>
              <w:right w:w="108" w:type="dxa"/>
            </w:tcMar>
            <w:vAlign w:val="center"/>
          </w:tcPr>
          <w:p w:rsidR="00367619" w:rsidRDefault="005F71C3">
            <w:pPr>
              <w:shd w:val="solid" w:color="FFFFFF" w:fill="auto"/>
              <w:autoSpaceDN w:val="0"/>
              <w:jc w:val="left"/>
              <w:rPr>
                <w:rFonts w:ascii="Arial" w:hAnsi="Arial" w:cs="Arial"/>
                <w:szCs w:val="21"/>
                <w:shd w:val="clear" w:color="auto" w:fill="FFFFFF"/>
              </w:rPr>
            </w:pPr>
            <w:r>
              <w:rPr>
                <w:rFonts w:ascii="Arial" w:hAnsi="Arial" w:cs="Arial" w:hint="eastAsia"/>
                <w:szCs w:val="21"/>
                <w:shd w:val="clear" w:color="auto" w:fill="FFFFFF"/>
              </w:rPr>
              <w:t>600~700</w:t>
            </w:r>
          </w:p>
        </w:tc>
        <w:tc>
          <w:tcPr>
            <w:tcW w:w="1350" w:type="dxa"/>
            <w:tcBorders>
              <w:top w:val="single" w:sz="4" w:space="0" w:color="000000"/>
              <w:bottom w:val="single" w:sz="4" w:space="0" w:color="000000"/>
              <w:right w:val="single" w:sz="4" w:space="0" w:color="000000"/>
            </w:tcBorders>
            <w:shd w:val="solid" w:color="FFFFFF" w:fill="auto"/>
            <w:tcMar>
              <w:top w:w="0" w:type="dxa"/>
              <w:left w:w="108" w:type="dxa"/>
              <w:bottom w:w="0" w:type="dxa"/>
              <w:right w:w="108" w:type="dxa"/>
            </w:tcMar>
            <w:vAlign w:val="center"/>
          </w:tcPr>
          <w:p w:rsidR="00367619" w:rsidRDefault="005F71C3">
            <w:pPr>
              <w:shd w:val="solid" w:color="FFFFFF" w:fill="auto"/>
              <w:autoSpaceDN w:val="0"/>
              <w:jc w:val="left"/>
              <w:rPr>
                <w:rFonts w:ascii="Arial" w:hAnsi="Arial" w:cs="Arial"/>
                <w:szCs w:val="21"/>
                <w:shd w:val="clear" w:color="auto" w:fill="FFFFFF"/>
              </w:rPr>
            </w:pPr>
            <w:r>
              <w:rPr>
                <w:rFonts w:ascii="Arial" w:hAnsi="Arial" w:cs="Arial" w:hint="eastAsia"/>
                <w:szCs w:val="21"/>
                <w:shd w:val="clear" w:color="auto" w:fill="FFFFFF"/>
              </w:rPr>
              <w:t>700~800</w:t>
            </w:r>
          </w:p>
        </w:tc>
        <w:tc>
          <w:tcPr>
            <w:tcW w:w="1253" w:type="dxa"/>
            <w:tcBorders>
              <w:top w:val="single" w:sz="4" w:space="0" w:color="000000"/>
              <w:bottom w:val="single" w:sz="4" w:space="0" w:color="000000"/>
              <w:right w:val="single" w:sz="4" w:space="0" w:color="000000"/>
            </w:tcBorders>
            <w:shd w:val="solid" w:color="FFFFFF" w:fill="auto"/>
            <w:tcMar>
              <w:top w:w="0" w:type="dxa"/>
              <w:left w:w="108" w:type="dxa"/>
              <w:bottom w:w="0" w:type="dxa"/>
              <w:right w:w="108" w:type="dxa"/>
            </w:tcMar>
            <w:vAlign w:val="center"/>
          </w:tcPr>
          <w:p w:rsidR="00367619" w:rsidRDefault="005F71C3">
            <w:pPr>
              <w:shd w:val="solid" w:color="FFFFFF" w:fill="auto"/>
              <w:autoSpaceDN w:val="0"/>
              <w:jc w:val="left"/>
              <w:rPr>
                <w:rFonts w:ascii="Arial" w:hAnsi="Arial" w:cs="Arial"/>
                <w:szCs w:val="21"/>
                <w:shd w:val="clear" w:color="auto" w:fill="FFFFFF"/>
              </w:rPr>
            </w:pPr>
            <w:r>
              <w:rPr>
                <w:rFonts w:ascii="Arial" w:hAnsi="Arial" w:cs="Arial" w:hint="eastAsia"/>
                <w:szCs w:val="21"/>
                <w:shd w:val="clear" w:color="auto" w:fill="FFFFFF"/>
              </w:rPr>
              <w:t>900~1000</w:t>
            </w:r>
          </w:p>
        </w:tc>
      </w:tr>
      <w:tr w:rsidR="00367619">
        <w:trPr>
          <w:trHeight w:val="311"/>
        </w:trPr>
        <w:tc>
          <w:tcPr>
            <w:tcW w:w="19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67619" w:rsidRDefault="005F71C3">
            <w:pPr>
              <w:autoSpaceDN w:val="0"/>
              <w:jc w:val="left"/>
              <w:rPr>
                <w:rFonts w:ascii="Arial" w:hAnsi="Arial" w:cs="Arial"/>
                <w:szCs w:val="21"/>
              </w:rPr>
            </w:pPr>
            <w:r>
              <w:rPr>
                <w:rFonts w:ascii="Arial" w:hAnsi="Arial" w:cs="Arial" w:hint="eastAsia"/>
                <w:szCs w:val="21"/>
              </w:rPr>
              <w:t>Size(m)</w:t>
            </w:r>
          </w:p>
        </w:tc>
        <w:tc>
          <w:tcPr>
            <w:tcW w:w="1305"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367619" w:rsidRDefault="005F71C3">
            <w:pPr>
              <w:autoSpaceDN w:val="0"/>
              <w:jc w:val="left"/>
              <w:rPr>
                <w:rFonts w:ascii="Arial" w:eastAsia="SimSun" w:hAnsi="Arial" w:cs="Arial"/>
                <w:szCs w:val="21"/>
              </w:rPr>
            </w:pPr>
            <w:r>
              <w:rPr>
                <w:rFonts w:ascii="Arial" w:hAnsi="Arial" w:cs="Arial"/>
                <w:szCs w:val="21"/>
                <w:shd w:val="clear" w:color="auto" w:fill="FFFFFF"/>
              </w:rPr>
              <w:t>0.7×0.5×0.</w:t>
            </w:r>
            <w:r>
              <w:rPr>
                <w:rFonts w:ascii="Arial" w:hAnsi="Arial" w:cs="Arial"/>
                <w:szCs w:val="21"/>
                <w:shd w:val="clear" w:color="auto" w:fill="FFFFFF"/>
              </w:rPr>
              <w:lastRenderedPageBreak/>
              <w:t>6</w:t>
            </w:r>
            <w:r>
              <w:rPr>
                <w:rFonts w:ascii="Arial" w:hAnsi="Arial" w:cs="Arial" w:hint="eastAsia"/>
                <w:szCs w:val="21"/>
                <w:shd w:val="clear" w:color="auto" w:fill="FFFFFF"/>
              </w:rPr>
              <w:t xml:space="preserve"> </w:t>
            </w:r>
          </w:p>
        </w:tc>
        <w:tc>
          <w:tcPr>
            <w:tcW w:w="1365"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367619" w:rsidRDefault="005F71C3">
            <w:pPr>
              <w:autoSpaceDN w:val="0"/>
              <w:jc w:val="left"/>
              <w:rPr>
                <w:rFonts w:ascii="Arial" w:hAnsi="Arial" w:cs="Arial"/>
                <w:szCs w:val="21"/>
              </w:rPr>
            </w:pPr>
            <w:r>
              <w:rPr>
                <w:rFonts w:ascii="Arial" w:hAnsi="Arial" w:cs="Arial"/>
                <w:szCs w:val="21"/>
                <w:shd w:val="clear" w:color="auto" w:fill="FFFFFF"/>
              </w:rPr>
              <w:lastRenderedPageBreak/>
              <w:t>0.7×0.6×0.7</w:t>
            </w:r>
          </w:p>
        </w:tc>
        <w:tc>
          <w:tcPr>
            <w:tcW w:w="1290"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367619" w:rsidRDefault="005F71C3">
            <w:pPr>
              <w:autoSpaceDN w:val="0"/>
              <w:jc w:val="left"/>
              <w:rPr>
                <w:rFonts w:ascii="Arial" w:hAnsi="Arial" w:cs="Arial"/>
                <w:szCs w:val="21"/>
                <w:shd w:val="clear" w:color="auto" w:fill="FFFFFF"/>
              </w:rPr>
            </w:pPr>
            <w:r>
              <w:rPr>
                <w:rFonts w:ascii="Arial" w:hAnsi="Arial" w:cs="Arial"/>
                <w:szCs w:val="21"/>
                <w:shd w:val="clear" w:color="auto" w:fill="FFFFFF"/>
              </w:rPr>
              <w:t>0.7×0.6×0.</w:t>
            </w:r>
            <w:r>
              <w:rPr>
                <w:rFonts w:ascii="Arial" w:hAnsi="Arial" w:cs="Arial"/>
                <w:szCs w:val="21"/>
                <w:shd w:val="clear" w:color="auto" w:fill="FFFFFF"/>
              </w:rPr>
              <w:lastRenderedPageBreak/>
              <w:t>8</w:t>
            </w:r>
          </w:p>
        </w:tc>
        <w:tc>
          <w:tcPr>
            <w:tcW w:w="1275"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367619" w:rsidRDefault="005F71C3">
            <w:pPr>
              <w:autoSpaceDN w:val="0"/>
              <w:jc w:val="left"/>
              <w:rPr>
                <w:rFonts w:ascii="Arial" w:hAnsi="Arial" w:cs="Arial"/>
                <w:szCs w:val="21"/>
                <w:shd w:val="clear" w:color="auto" w:fill="FFFFFF"/>
              </w:rPr>
            </w:pPr>
            <w:r>
              <w:rPr>
                <w:rFonts w:ascii="Arial" w:hAnsi="Arial" w:cs="Arial"/>
                <w:szCs w:val="21"/>
                <w:shd w:val="clear" w:color="auto" w:fill="FFFFFF"/>
              </w:rPr>
              <w:lastRenderedPageBreak/>
              <w:t>0.9×0.7×1</w:t>
            </w:r>
          </w:p>
        </w:tc>
        <w:tc>
          <w:tcPr>
            <w:tcW w:w="1522"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367619" w:rsidRDefault="005F71C3">
            <w:pPr>
              <w:autoSpaceDN w:val="0"/>
              <w:jc w:val="left"/>
              <w:rPr>
                <w:rFonts w:ascii="Arial" w:hAnsi="Arial" w:cs="Arial"/>
                <w:szCs w:val="21"/>
                <w:shd w:val="clear" w:color="auto" w:fill="FFFFFF"/>
              </w:rPr>
            </w:pPr>
            <w:r>
              <w:rPr>
                <w:rFonts w:ascii="Arial" w:hAnsi="Arial" w:cs="Arial"/>
                <w:szCs w:val="21"/>
                <w:shd w:val="clear" w:color="auto" w:fill="FFFFFF"/>
              </w:rPr>
              <w:t>0.95×0.8×1.1</w:t>
            </w:r>
          </w:p>
        </w:tc>
        <w:tc>
          <w:tcPr>
            <w:tcW w:w="1350"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367619" w:rsidRDefault="005F71C3">
            <w:pPr>
              <w:autoSpaceDN w:val="0"/>
              <w:jc w:val="left"/>
              <w:rPr>
                <w:rFonts w:ascii="Arial" w:hAnsi="Arial" w:cs="Arial"/>
                <w:szCs w:val="21"/>
                <w:shd w:val="clear" w:color="auto" w:fill="FFFFFF"/>
              </w:rPr>
            </w:pPr>
            <w:r>
              <w:rPr>
                <w:rFonts w:ascii="Arial" w:hAnsi="Arial" w:cs="Arial"/>
                <w:szCs w:val="21"/>
                <w:shd w:val="clear" w:color="auto" w:fill="FFFFFF"/>
              </w:rPr>
              <w:t>1.1×0.9×1.2</w:t>
            </w:r>
          </w:p>
        </w:tc>
        <w:tc>
          <w:tcPr>
            <w:tcW w:w="1253"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367619" w:rsidRDefault="005F71C3">
            <w:pPr>
              <w:autoSpaceDN w:val="0"/>
              <w:jc w:val="left"/>
              <w:rPr>
                <w:rFonts w:ascii="Arial" w:hAnsi="Arial" w:cs="Arial"/>
                <w:szCs w:val="21"/>
                <w:shd w:val="clear" w:color="auto" w:fill="FFFFFF"/>
              </w:rPr>
            </w:pPr>
            <w:r>
              <w:rPr>
                <w:rFonts w:ascii="Arial" w:hAnsi="Arial" w:cs="Arial"/>
                <w:szCs w:val="21"/>
                <w:shd w:val="clear" w:color="auto" w:fill="FFFFFF"/>
              </w:rPr>
              <w:t>1.9×1.2×1.</w:t>
            </w:r>
            <w:r>
              <w:rPr>
                <w:rFonts w:ascii="Arial" w:hAnsi="Arial" w:cs="Arial"/>
                <w:szCs w:val="21"/>
                <w:shd w:val="clear" w:color="auto" w:fill="FFFFFF"/>
              </w:rPr>
              <w:lastRenderedPageBreak/>
              <w:t>9</w:t>
            </w:r>
          </w:p>
        </w:tc>
      </w:tr>
      <w:tr w:rsidR="00367619">
        <w:trPr>
          <w:trHeight w:val="472"/>
        </w:trPr>
        <w:tc>
          <w:tcPr>
            <w:tcW w:w="19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67619" w:rsidRDefault="005F71C3">
            <w:pPr>
              <w:autoSpaceDN w:val="0"/>
              <w:jc w:val="left"/>
              <w:rPr>
                <w:rFonts w:ascii="Arial" w:hAnsi="Arial" w:cs="Arial"/>
                <w:szCs w:val="21"/>
              </w:rPr>
            </w:pPr>
            <w:r>
              <w:rPr>
                <w:rFonts w:ascii="Arial" w:hAnsi="Arial" w:cs="Arial"/>
                <w:szCs w:val="21"/>
              </w:rPr>
              <w:lastRenderedPageBreak/>
              <w:t>Weight</w:t>
            </w:r>
            <w:r>
              <w:rPr>
                <w:rFonts w:ascii="Arial" w:hAnsi="Arial" w:cs="Arial" w:hint="eastAsia"/>
                <w:szCs w:val="21"/>
              </w:rPr>
              <w:t xml:space="preserve"> </w:t>
            </w:r>
            <w:r>
              <w:rPr>
                <w:rFonts w:ascii="Arial" w:hAnsi="Arial" w:cs="Arial"/>
                <w:szCs w:val="21"/>
              </w:rPr>
              <w:t>(kg)</w:t>
            </w:r>
          </w:p>
        </w:tc>
        <w:tc>
          <w:tcPr>
            <w:tcW w:w="1305"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367619" w:rsidRDefault="005F71C3">
            <w:pPr>
              <w:autoSpaceDN w:val="0"/>
              <w:jc w:val="left"/>
              <w:rPr>
                <w:rFonts w:ascii="Arial" w:hAnsi="Arial" w:cs="Arial"/>
                <w:szCs w:val="21"/>
                <w:shd w:val="clear" w:color="auto" w:fill="FFFFFF"/>
              </w:rPr>
            </w:pPr>
            <w:r>
              <w:rPr>
                <w:rFonts w:ascii="Arial" w:hAnsi="Arial" w:cs="Arial"/>
                <w:szCs w:val="21"/>
                <w:shd w:val="clear" w:color="auto" w:fill="FFFFFF"/>
              </w:rPr>
              <w:t>76</w:t>
            </w:r>
          </w:p>
        </w:tc>
        <w:tc>
          <w:tcPr>
            <w:tcW w:w="1365"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367619" w:rsidRDefault="005F71C3">
            <w:pPr>
              <w:autoSpaceDN w:val="0"/>
              <w:jc w:val="left"/>
              <w:rPr>
                <w:rFonts w:ascii="Arial" w:hAnsi="Arial" w:cs="Arial"/>
                <w:szCs w:val="21"/>
                <w:shd w:val="clear" w:color="auto" w:fill="FFFFFF"/>
              </w:rPr>
            </w:pPr>
            <w:r>
              <w:rPr>
                <w:rFonts w:ascii="Arial" w:hAnsi="Arial" w:cs="Arial"/>
                <w:szCs w:val="21"/>
                <w:shd w:val="clear" w:color="auto" w:fill="FFFFFF"/>
              </w:rPr>
              <w:t>85</w:t>
            </w:r>
          </w:p>
        </w:tc>
        <w:tc>
          <w:tcPr>
            <w:tcW w:w="1290"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367619" w:rsidRDefault="005F71C3">
            <w:pPr>
              <w:autoSpaceDN w:val="0"/>
              <w:jc w:val="left"/>
              <w:rPr>
                <w:rFonts w:ascii="Arial" w:hAnsi="Arial" w:cs="Arial"/>
                <w:szCs w:val="21"/>
                <w:shd w:val="clear" w:color="auto" w:fill="FFFFFF"/>
              </w:rPr>
            </w:pPr>
            <w:r>
              <w:rPr>
                <w:rFonts w:ascii="Arial" w:hAnsi="Arial" w:cs="Arial"/>
                <w:szCs w:val="21"/>
                <w:shd w:val="clear" w:color="auto" w:fill="FFFFFF"/>
              </w:rPr>
              <w:t>90</w:t>
            </w:r>
          </w:p>
        </w:tc>
        <w:tc>
          <w:tcPr>
            <w:tcW w:w="1275"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367619" w:rsidRDefault="005F71C3">
            <w:pPr>
              <w:autoSpaceDN w:val="0"/>
              <w:jc w:val="left"/>
              <w:rPr>
                <w:rFonts w:ascii="Arial" w:hAnsi="Arial" w:cs="Arial"/>
                <w:szCs w:val="21"/>
                <w:shd w:val="clear" w:color="auto" w:fill="FFFFFF"/>
              </w:rPr>
            </w:pPr>
            <w:r>
              <w:rPr>
                <w:rFonts w:ascii="Arial" w:hAnsi="Arial" w:cs="Arial"/>
                <w:szCs w:val="21"/>
                <w:shd w:val="clear" w:color="auto" w:fill="FFFFFF"/>
              </w:rPr>
              <w:t>120</w:t>
            </w:r>
          </w:p>
        </w:tc>
        <w:tc>
          <w:tcPr>
            <w:tcW w:w="1522"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367619" w:rsidRDefault="005F71C3">
            <w:pPr>
              <w:autoSpaceDN w:val="0"/>
              <w:jc w:val="left"/>
              <w:rPr>
                <w:rFonts w:ascii="Arial" w:hAnsi="Arial" w:cs="Arial"/>
                <w:szCs w:val="21"/>
                <w:shd w:val="clear" w:color="auto" w:fill="FFFFFF"/>
              </w:rPr>
            </w:pPr>
            <w:r>
              <w:rPr>
                <w:rFonts w:ascii="Arial" w:hAnsi="Arial" w:cs="Arial"/>
                <w:szCs w:val="21"/>
                <w:shd w:val="clear" w:color="auto" w:fill="FFFFFF"/>
              </w:rPr>
              <w:t>140</w:t>
            </w:r>
          </w:p>
        </w:tc>
        <w:tc>
          <w:tcPr>
            <w:tcW w:w="1350"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367619" w:rsidRDefault="005F71C3">
            <w:pPr>
              <w:autoSpaceDN w:val="0"/>
              <w:jc w:val="left"/>
              <w:rPr>
                <w:rFonts w:ascii="Arial" w:hAnsi="Arial" w:cs="Arial"/>
                <w:szCs w:val="21"/>
                <w:shd w:val="clear" w:color="auto" w:fill="FFFFFF"/>
              </w:rPr>
            </w:pPr>
            <w:r>
              <w:rPr>
                <w:rFonts w:ascii="Arial" w:hAnsi="Arial" w:cs="Arial"/>
                <w:szCs w:val="21"/>
                <w:shd w:val="clear" w:color="auto" w:fill="FFFFFF"/>
              </w:rPr>
              <w:t>200</w:t>
            </w:r>
          </w:p>
        </w:tc>
        <w:tc>
          <w:tcPr>
            <w:tcW w:w="1253"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367619" w:rsidRDefault="005F71C3">
            <w:pPr>
              <w:autoSpaceDN w:val="0"/>
              <w:jc w:val="left"/>
              <w:rPr>
                <w:rFonts w:ascii="Arial" w:hAnsi="Arial" w:cs="Arial"/>
                <w:szCs w:val="21"/>
                <w:shd w:val="clear" w:color="auto" w:fill="FFFFFF"/>
              </w:rPr>
            </w:pPr>
            <w:r>
              <w:rPr>
                <w:rFonts w:ascii="Arial" w:hAnsi="Arial" w:cs="Arial"/>
                <w:szCs w:val="21"/>
                <w:shd w:val="clear" w:color="auto" w:fill="FFFFFF"/>
              </w:rPr>
              <w:t>500</w:t>
            </w:r>
          </w:p>
        </w:tc>
      </w:tr>
    </w:tbl>
    <w:p w:rsidR="00367619" w:rsidRDefault="00367619">
      <w:pPr>
        <w:rPr>
          <w:rFonts w:ascii="Arial" w:hAnsi="Arial" w:cs="Arial"/>
          <w:b/>
          <w:bCs/>
        </w:rPr>
      </w:pPr>
    </w:p>
    <w:p w:rsidR="00367619" w:rsidRDefault="005F71C3">
      <w:pPr>
        <w:rPr>
          <w:rFonts w:ascii="Arial" w:eastAsia="SimSun" w:hAnsi="Arial" w:cs="Arial"/>
          <w:szCs w:val="21"/>
        </w:rPr>
      </w:pPr>
      <w:r>
        <w:rPr>
          <w:rFonts w:ascii="Arial" w:eastAsia="SimSun" w:hAnsi="Arial" w:cs="Arial"/>
          <w:szCs w:val="21"/>
        </w:rPr>
        <w:t xml:space="preserve">Model: </w:t>
      </w:r>
      <w:r>
        <w:rPr>
          <w:rFonts w:ascii="Arial" w:eastAsia="SimSun" w:hAnsi="Arial" w:cs="Arial"/>
          <w:szCs w:val="21"/>
        </w:rPr>
        <w:t>320</w:t>
      </w:r>
      <w:r>
        <w:rPr>
          <w:rFonts w:ascii="Arial" w:eastAsia="SimSun" w:hAnsi="Arial" w:cs="Arial" w:hint="eastAsia"/>
          <w:szCs w:val="21"/>
        </w:rPr>
        <w:t xml:space="preserve">                                      </w:t>
      </w:r>
      <w:r>
        <w:rPr>
          <w:rFonts w:ascii="Arial" w:eastAsia="SimSun" w:hAnsi="Arial" w:cs="Arial" w:hint="eastAsia"/>
          <w:szCs w:val="21"/>
        </w:rPr>
        <w:t>-360</w:t>
      </w:r>
    </w:p>
    <w:p w:rsidR="00367619" w:rsidRDefault="005F71C3">
      <w:pPr>
        <w:rPr>
          <w:rFonts w:ascii="Arial" w:eastAsia="SimSun" w:hAnsi="Arial" w:cs="Arial"/>
          <w:color w:val="222222"/>
          <w:sz w:val="24"/>
          <w:shd w:val="clear" w:color="auto" w:fill="FFFFFF"/>
        </w:rPr>
      </w:pPr>
      <w:r>
        <w:rPr>
          <w:rFonts w:ascii="Arial" w:eastAsia="SimSun" w:hAnsi="Arial" w:cs="Arial"/>
          <w:szCs w:val="21"/>
        </w:rPr>
        <w:t>Capacity: 200-300 kg / h</w:t>
      </w:r>
      <w:r>
        <w:rPr>
          <w:rFonts w:ascii="Arial" w:eastAsia="SimSun" w:hAnsi="Arial" w:cs="Arial" w:hint="eastAsia"/>
          <w:szCs w:val="21"/>
        </w:rPr>
        <w:t xml:space="preserve">                              300~400 kg/h</w:t>
      </w:r>
      <w:r>
        <w:rPr>
          <w:rFonts w:ascii="Arial" w:eastAsia="SimSun" w:hAnsi="Arial" w:cs="Arial"/>
          <w:szCs w:val="21"/>
        </w:rPr>
        <w:br/>
      </w:r>
      <w:r>
        <w:rPr>
          <w:rFonts w:ascii="Arial" w:eastAsia="SimSun" w:hAnsi="Arial" w:cs="Arial" w:hint="eastAsia"/>
          <w:szCs w:val="21"/>
        </w:rPr>
        <w:t>Feeding inlet width: 15cm                             18cm</w:t>
      </w:r>
      <w:r>
        <w:rPr>
          <w:rFonts w:ascii="Arial" w:eastAsia="SimSun" w:hAnsi="Arial" w:cs="Arial"/>
          <w:szCs w:val="21"/>
        </w:rPr>
        <w:br/>
        <w:t>Power</w:t>
      </w:r>
      <w:r>
        <w:rPr>
          <w:rFonts w:ascii="Arial" w:eastAsia="SimSun" w:hAnsi="Arial" w:cs="Arial" w:hint="eastAsia"/>
          <w:szCs w:val="21"/>
        </w:rPr>
        <w:t>: 2.2</w:t>
      </w:r>
      <w:r>
        <w:rPr>
          <w:rFonts w:ascii="Arial" w:eastAsia="SimSun" w:hAnsi="Arial" w:cs="Arial"/>
          <w:szCs w:val="21"/>
        </w:rPr>
        <w:t xml:space="preserve"> KW, </w:t>
      </w:r>
      <w:r>
        <w:rPr>
          <w:rFonts w:ascii="Arial" w:eastAsia="SimSun" w:hAnsi="Arial" w:cs="Arial" w:hint="eastAsia"/>
          <w:szCs w:val="21"/>
        </w:rPr>
        <w:t>single</w:t>
      </w:r>
      <w:r>
        <w:rPr>
          <w:rFonts w:ascii="Arial" w:eastAsia="SimSun" w:hAnsi="Arial" w:cs="Arial"/>
          <w:szCs w:val="21"/>
        </w:rPr>
        <w:t xml:space="preserve"> phase</w:t>
      </w:r>
      <w:r>
        <w:rPr>
          <w:rFonts w:ascii="Arial" w:eastAsia="SimSun" w:hAnsi="Arial" w:cs="Arial" w:hint="eastAsia"/>
          <w:szCs w:val="21"/>
        </w:rPr>
        <w:t xml:space="preserve">                          5.5 KW, three phase              </w:t>
      </w:r>
      <w:r>
        <w:rPr>
          <w:rFonts w:ascii="Arial" w:eastAsia="SimSun" w:hAnsi="Arial" w:cs="Arial"/>
          <w:szCs w:val="21"/>
        </w:rPr>
        <w:br/>
        <w:t>Humidity of input material: 10-15%</w:t>
      </w:r>
      <w:r>
        <w:rPr>
          <w:rFonts w:ascii="Arial" w:eastAsia="SimSun" w:hAnsi="Arial" w:cs="Arial" w:hint="eastAsia"/>
          <w:szCs w:val="21"/>
        </w:rPr>
        <w:t xml:space="preserve">                     </w:t>
      </w:r>
      <w:r>
        <w:rPr>
          <w:rFonts w:ascii="Arial" w:eastAsia="SimSun" w:hAnsi="Arial" w:cs="Arial"/>
          <w:szCs w:val="21"/>
        </w:rPr>
        <w:t>10-15%</w:t>
      </w:r>
      <w:r>
        <w:rPr>
          <w:rFonts w:ascii="Arial" w:eastAsia="SimSun" w:hAnsi="Arial" w:cs="Arial"/>
          <w:szCs w:val="21"/>
        </w:rPr>
        <w:br/>
        <w:t>Main shaft speed (rpm):</w:t>
      </w:r>
      <w:r>
        <w:rPr>
          <w:rFonts w:ascii="Arial" w:eastAsia="SimSun" w:hAnsi="Arial" w:cs="Arial" w:hint="eastAsia"/>
          <w:szCs w:val="21"/>
        </w:rPr>
        <w:t xml:space="preserve"> 4000r/min              </w:t>
      </w:r>
      <w:r>
        <w:rPr>
          <w:rFonts w:ascii="Arial" w:eastAsia="SimSun" w:hAnsi="Arial" w:cs="Arial" w:hint="eastAsia"/>
          <w:szCs w:val="21"/>
        </w:rPr>
        <w:t xml:space="preserve">       </w:t>
      </w:r>
      <w:proofErr w:type="spellStart"/>
      <w:r>
        <w:rPr>
          <w:rFonts w:ascii="Arial" w:eastAsia="SimSun" w:hAnsi="Arial" w:cs="Arial" w:hint="eastAsia"/>
          <w:szCs w:val="21"/>
        </w:rPr>
        <w:t>4000r/min</w:t>
      </w:r>
      <w:proofErr w:type="spellEnd"/>
      <w:r>
        <w:rPr>
          <w:rFonts w:ascii="Arial" w:eastAsia="SimSun" w:hAnsi="Arial" w:cs="Arial"/>
          <w:szCs w:val="21"/>
        </w:rPr>
        <w:br/>
        <w:t xml:space="preserve">Width of the grinding chamber: </w:t>
      </w:r>
      <w:r>
        <w:rPr>
          <w:rFonts w:ascii="Arial" w:eastAsia="SimSun" w:hAnsi="Arial" w:cs="Arial" w:hint="eastAsia"/>
          <w:szCs w:val="21"/>
        </w:rPr>
        <w:t>160</w:t>
      </w:r>
      <w:r>
        <w:rPr>
          <w:rFonts w:ascii="Arial" w:eastAsia="SimSun" w:hAnsi="Arial" w:cs="Arial"/>
          <w:szCs w:val="21"/>
        </w:rPr>
        <w:t>mm</w:t>
      </w:r>
      <w:r>
        <w:rPr>
          <w:rFonts w:ascii="Arial" w:eastAsia="SimSun" w:hAnsi="Arial" w:cs="Arial" w:hint="eastAsia"/>
          <w:szCs w:val="21"/>
        </w:rPr>
        <w:t xml:space="preserve">                  180mm</w:t>
      </w:r>
      <w:r>
        <w:rPr>
          <w:rFonts w:ascii="Arial" w:eastAsia="SimSun" w:hAnsi="Arial" w:cs="Arial"/>
          <w:szCs w:val="21"/>
        </w:rPr>
        <w:br/>
        <w:t>Arrangement of discounts Hammer: odd symmetry of the head</w:t>
      </w:r>
      <w:r>
        <w:rPr>
          <w:rFonts w:ascii="Arial" w:eastAsia="SimSun" w:hAnsi="Arial" w:cs="Arial"/>
          <w:szCs w:val="21"/>
        </w:rPr>
        <w:br/>
        <w:t>Material and hardness: 65Mn HRC45-50</w:t>
      </w:r>
      <w:r>
        <w:rPr>
          <w:rFonts w:ascii="Arial" w:eastAsia="SimSun" w:hAnsi="Arial" w:cs="Arial"/>
          <w:szCs w:val="21"/>
        </w:rPr>
        <w:br/>
        <w:t xml:space="preserve">Distance between the screen and the hammer: </w:t>
      </w:r>
      <w:r>
        <w:rPr>
          <w:rFonts w:ascii="Arial" w:eastAsia="SimSun" w:hAnsi="Arial" w:cs="Arial" w:hint="eastAsia"/>
          <w:szCs w:val="21"/>
        </w:rPr>
        <w:t xml:space="preserve">4 </w:t>
      </w:r>
      <w:bookmarkStart w:id="0" w:name="_GoBack"/>
      <w:bookmarkEnd w:id="0"/>
      <w:r>
        <w:rPr>
          <w:rFonts w:ascii="Arial" w:eastAsia="SimSun" w:hAnsi="Arial" w:cs="Arial"/>
          <w:szCs w:val="21"/>
        </w:rPr>
        <w:t>mm</w:t>
      </w:r>
      <w:r>
        <w:rPr>
          <w:rFonts w:ascii="Arial" w:eastAsia="SimSun" w:hAnsi="Arial" w:cs="Arial"/>
          <w:szCs w:val="21"/>
        </w:rPr>
        <w:br/>
        <w:t xml:space="preserve">Number of hammers: </w:t>
      </w:r>
      <w:r>
        <w:rPr>
          <w:rFonts w:ascii="Arial" w:eastAsia="SimSun" w:hAnsi="Arial" w:cs="Arial" w:hint="eastAsia"/>
          <w:szCs w:val="21"/>
        </w:rPr>
        <w:t xml:space="preserve">24 </w:t>
      </w:r>
      <w:r>
        <w:rPr>
          <w:rFonts w:ascii="Arial" w:eastAsia="SimSun" w:hAnsi="Arial" w:cs="Arial"/>
          <w:szCs w:val="21"/>
        </w:rPr>
        <w:t>pc</w:t>
      </w:r>
      <w:r>
        <w:rPr>
          <w:rFonts w:ascii="Arial" w:eastAsia="SimSun" w:hAnsi="Arial" w:cs="Arial" w:hint="eastAsia"/>
          <w:szCs w:val="21"/>
        </w:rPr>
        <w:t xml:space="preserve">           </w:t>
      </w:r>
      <w:r>
        <w:rPr>
          <w:rFonts w:ascii="Arial" w:eastAsia="SimSun" w:hAnsi="Arial" w:cs="Arial" w:hint="eastAsia"/>
          <w:szCs w:val="21"/>
        </w:rPr>
        <w:t xml:space="preserve">                  12 hammers+12blades</w:t>
      </w:r>
      <w:r>
        <w:rPr>
          <w:rFonts w:ascii="Arial" w:eastAsia="SimSun" w:hAnsi="Arial" w:cs="Arial"/>
          <w:szCs w:val="21"/>
        </w:rPr>
        <w:br/>
        <w:t>Sieve: 2.8mm, 4mm, (1.8mm, 6mm, 8mm optional)</w:t>
      </w:r>
      <w:r>
        <w:rPr>
          <w:rFonts w:ascii="Arial" w:eastAsia="SimSun" w:hAnsi="Arial" w:cs="Arial" w:hint="eastAsia"/>
          <w:szCs w:val="21"/>
        </w:rPr>
        <w:t xml:space="preserve"> 0.4~10 mm</w:t>
      </w:r>
      <w:r>
        <w:rPr>
          <w:rFonts w:ascii="Arial" w:eastAsia="SimSun" w:hAnsi="Arial" w:cs="Arial"/>
          <w:szCs w:val="21"/>
        </w:rPr>
        <w:br/>
        <w:t>Ventilation Type: centrifugal</w:t>
      </w:r>
      <w:r>
        <w:rPr>
          <w:rFonts w:ascii="Arial" w:eastAsia="SimSun" w:hAnsi="Arial" w:cs="Arial"/>
          <w:szCs w:val="21"/>
        </w:rPr>
        <w:br/>
        <w:t>Unit: KW, RPM</w:t>
      </w:r>
      <w:r>
        <w:rPr>
          <w:rFonts w:ascii="Arial" w:eastAsia="SimSun" w:hAnsi="Arial" w:cs="Arial"/>
          <w:szCs w:val="21"/>
        </w:rPr>
        <w:br/>
        <w:t xml:space="preserve">Angle of the screen: </w:t>
      </w:r>
      <w:r>
        <w:rPr>
          <w:rFonts w:ascii="Arial" w:eastAsia="SimSun" w:hAnsi="Arial" w:cs="Arial"/>
          <w:color w:val="222222"/>
          <w:sz w:val="24"/>
          <w:shd w:val="clear" w:color="auto" w:fill="FFFFFF"/>
        </w:rPr>
        <w:t>180 °</w:t>
      </w:r>
    </w:p>
    <w:p w:rsidR="00367619" w:rsidRDefault="005F71C3">
      <w:pPr>
        <w:rPr>
          <w:rFonts w:ascii="Arial" w:eastAsia="SimSun" w:hAnsi="Arial" w:cs="Arial"/>
          <w:szCs w:val="21"/>
        </w:rPr>
      </w:pPr>
      <w:r>
        <w:rPr>
          <w:rFonts w:ascii="Arial" w:eastAsia="SimSun" w:hAnsi="Arial" w:cs="Arial"/>
          <w:szCs w:val="21"/>
        </w:rPr>
        <w:t>Production: Cereal, corn, wheat, soybeans, etc., the capacity is 300-900 kg / h.</w:t>
      </w:r>
      <w:r>
        <w:rPr>
          <w:rFonts w:ascii="Arial" w:eastAsia="SimSun" w:hAnsi="Arial" w:cs="Arial"/>
          <w:szCs w:val="21"/>
        </w:rPr>
        <w:br/>
        <w:t>Straw, gra</w:t>
      </w:r>
      <w:r>
        <w:rPr>
          <w:rFonts w:ascii="Arial" w:eastAsia="SimSun" w:hAnsi="Arial" w:cs="Arial"/>
          <w:szCs w:val="21"/>
        </w:rPr>
        <w:t>ss, tree branches and biomass material (such as corn stalk, wheat stalk), the capacity is 200-300 kg / h</w:t>
      </w:r>
      <w:r>
        <w:rPr>
          <w:rFonts w:ascii="Arial" w:eastAsia="SimSun" w:hAnsi="Arial" w:cs="Arial" w:hint="eastAsia"/>
          <w:szCs w:val="21"/>
        </w:rPr>
        <w:t xml:space="preserve"> (320 model), 400~500 kg/h (360model)</w:t>
      </w:r>
    </w:p>
    <w:p w:rsidR="00367619" w:rsidRDefault="005F71C3">
      <w:pPr>
        <w:rPr>
          <w:rFonts w:ascii="Arial" w:hAnsi="Arial" w:cs="Arial"/>
          <w:b/>
          <w:bCs/>
          <w:szCs w:val="21"/>
        </w:rPr>
      </w:pPr>
      <w:r>
        <w:rPr>
          <w:rFonts w:ascii="Arial" w:eastAsia="SimSun" w:hAnsi="Arial" w:cs="Arial" w:hint="eastAsia"/>
          <w:b/>
          <w:bCs/>
          <w:color w:val="222222"/>
          <w:szCs w:val="21"/>
        </w:rPr>
        <w:t xml:space="preserve">4. </w:t>
      </w:r>
      <w:r>
        <w:rPr>
          <w:rFonts w:ascii="Arial" w:hAnsi="Arial" w:cs="Arial" w:hint="eastAsia"/>
          <w:b/>
          <w:bCs/>
          <w:szCs w:val="21"/>
        </w:rPr>
        <w:t>Install and adjustment</w:t>
      </w:r>
    </w:p>
    <w:p w:rsidR="00367619" w:rsidRDefault="005F71C3">
      <w:pPr>
        <w:rPr>
          <w:rFonts w:ascii="Arial" w:hAnsi="Arial" w:cs="Arial"/>
        </w:rPr>
      </w:pPr>
      <w:r>
        <w:rPr>
          <w:rFonts w:ascii="Arial" w:hAnsi="Arial" w:cs="Arial" w:hint="eastAsia"/>
        </w:rPr>
        <w:t xml:space="preserve">Crusher should be installed on cement ground when fixed working, or on four-wheel front </w:t>
      </w:r>
      <w:r>
        <w:rPr>
          <w:rFonts w:ascii="Arial" w:hAnsi="Arial" w:cs="Arial" w:hint="eastAsia"/>
        </w:rPr>
        <w:t>bumper when do moving working.</w:t>
      </w:r>
    </w:p>
    <w:p w:rsidR="00367619" w:rsidRDefault="005F71C3">
      <w:pPr>
        <w:rPr>
          <w:rFonts w:ascii="Arial" w:hAnsi="Arial" w:cs="Arial"/>
        </w:rPr>
      </w:pPr>
      <w:r>
        <w:rPr>
          <w:rFonts w:ascii="Arial" w:hAnsi="Arial" w:cs="Arial"/>
        </w:rPr>
        <w:t xml:space="preserve">The mill shall select the power machine according to the necessary supporting power, and ensure its rated working speed, strictly prohibit </w:t>
      </w:r>
      <w:proofErr w:type="gramStart"/>
      <w:r>
        <w:rPr>
          <w:rFonts w:ascii="Arial" w:hAnsi="Arial" w:cs="Arial"/>
        </w:rPr>
        <w:t>speeding,</w:t>
      </w:r>
      <w:proofErr w:type="gramEnd"/>
      <w:r>
        <w:rPr>
          <w:rFonts w:ascii="Arial" w:hAnsi="Arial" w:cs="Arial"/>
        </w:rPr>
        <w:t xml:space="preserve"> otherwise it will cause a personal safety accident.</w:t>
      </w:r>
    </w:p>
    <w:p w:rsidR="00367619" w:rsidRDefault="005F71C3">
      <w:pPr>
        <w:rPr>
          <w:rFonts w:ascii="Arial" w:hAnsi="Arial" w:cs="Arial"/>
        </w:rPr>
      </w:pPr>
      <w:r>
        <w:rPr>
          <w:rFonts w:ascii="Arial" w:hAnsi="Arial" w:cs="Arial"/>
        </w:rPr>
        <w:t xml:space="preserve">The </w:t>
      </w:r>
      <w:proofErr w:type="spellStart"/>
      <w:r>
        <w:rPr>
          <w:rFonts w:ascii="Arial" w:hAnsi="Arial" w:cs="Arial"/>
        </w:rPr>
        <w:t>pulverizer</w:t>
      </w:r>
      <w:proofErr w:type="spellEnd"/>
      <w:r>
        <w:rPr>
          <w:rFonts w:ascii="Arial" w:hAnsi="Arial" w:cs="Arial"/>
        </w:rPr>
        <w:t xml:space="preserve"> pulley sh</w:t>
      </w:r>
      <w:r>
        <w:rPr>
          <w:rFonts w:ascii="Arial" w:hAnsi="Arial" w:cs="Arial"/>
        </w:rPr>
        <w:t xml:space="preserve">ould be parallel to the power wheel and the axis, and the triangular belt must be on a parallel line with the groove wheel, and it will be moved with the hand to increase the </w:t>
      </w:r>
      <w:proofErr w:type="spellStart"/>
      <w:r>
        <w:rPr>
          <w:rFonts w:ascii="Arial" w:hAnsi="Arial" w:cs="Arial"/>
        </w:rPr>
        <w:t>fit.During</w:t>
      </w:r>
      <w:proofErr w:type="spellEnd"/>
      <w:r>
        <w:rPr>
          <w:rFonts w:ascii="Arial" w:hAnsi="Arial" w:cs="Arial"/>
        </w:rPr>
        <w:t xml:space="preserve"> transportation, there are sometimes impingement. If there is any abnor</w:t>
      </w:r>
      <w:r>
        <w:rPr>
          <w:rFonts w:ascii="Arial" w:hAnsi="Arial" w:cs="Arial"/>
        </w:rPr>
        <w:t>mal phenomenon in the machine before starting up, adjust or exclude it if necessary.</w:t>
      </w:r>
    </w:p>
    <w:p w:rsidR="00367619" w:rsidRDefault="005F71C3">
      <w:pPr>
        <w:rPr>
          <w:rFonts w:ascii="Arial" w:hAnsi="Arial" w:cs="Arial"/>
        </w:rPr>
      </w:pPr>
      <w:r>
        <w:rPr>
          <w:rFonts w:ascii="Arial" w:hAnsi="Arial" w:cs="Arial"/>
        </w:rPr>
        <w:t xml:space="preserve">Connecting power, let the machine be in the working state, control the switch position, </w:t>
      </w:r>
      <w:r>
        <w:rPr>
          <w:rFonts w:ascii="Arial" w:hAnsi="Arial" w:cs="Arial"/>
        </w:rPr>
        <w:lastRenderedPageBreak/>
        <w:t>should have no obstacle, keep the work site unimpeded, and can guarantee the operat</w:t>
      </w:r>
      <w:r>
        <w:rPr>
          <w:rFonts w:ascii="Arial" w:hAnsi="Arial" w:cs="Arial"/>
        </w:rPr>
        <w:t>ion is convenient.</w:t>
      </w:r>
    </w:p>
    <w:p w:rsidR="00367619" w:rsidRDefault="005F71C3">
      <w:pPr>
        <w:rPr>
          <w:rFonts w:ascii="Arial" w:hAnsi="Arial" w:cs="Arial"/>
        </w:rPr>
      </w:pPr>
      <w:r>
        <w:rPr>
          <w:rFonts w:ascii="Arial" w:hAnsi="Arial" w:cs="Arial"/>
        </w:rPr>
        <w:t>Check the connection to end, bearing should include butter, butter is semi-automatic bearing cover cup, cup pressing on the screw cap down with butter, can be repeated several times, add sufficient oil bearing service life shall be maint</w:t>
      </w:r>
      <w:r>
        <w:rPr>
          <w:rFonts w:ascii="Arial" w:hAnsi="Arial" w:cs="Arial"/>
        </w:rPr>
        <w:t>ained at work.</w:t>
      </w:r>
    </w:p>
    <w:p w:rsidR="00367619" w:rsidRDefault="005F71C3">
      <w:pPr>
        <w:rPr>
          <w:rFonts w:ascii="Arial" w:hAnsi="Arial" w:cs="Arial"/>
        </w:rPr>
      </w:pPr>
      <w:r>
        <w:rPr>
          <w:rFonts w:ascii="Arial" w:hAnsi="Arial" w:cs="Arial" w:hint="eastAsia"/>
        </w:rPr>
        <w:t xml:space="preserve">Make </w:t>
      </w:r>
      <w:r>
        <w:rPr>
          <w:rFonts w:ascii="Arial" w:hAnsi="Arial" w:cs="Arial"/>
        </w:rPr>
        <w:t>sure that everything is correct, ensure the safety of human-computer cases boot and contributed to check and turned to whether the direction of arrow and the crushing machine, thread if instead the replacement motor, diesel engine shoul</w:t>
      </w:r>
      <w:r>
        <w:rPr>
          <w:rFonts w:ascii="Arial" w:hAnsi="Arial" w:cs="Arial"/>
        </w:rPr>
        <w:t>d change direction.</w:t>
      </w:r>
    </w:p>
    <w:p w:rsidR="00367619" w:rsidRDefault="005F71C3">
      <w:pPr>
        <w:rPr>
          <w:rFonts w:ascii="Arial" w:hAnsi="Arial" w:cs="Arial"/>
          <w:b/>
          <w:bCs/>
          <w:szCs w:val="21"/>
        </w:rPr>
      </w:pPr>
      <w:r>
        <w:rPr>
          <w:rFonts w:ascii="Arial" w:hAnsi="Arial" w:cs="Arial" w:hint="eastAsia"/>
          <w:b/>
          <w:bCs/>
          <w:szCs w:val="21"/>
        </w:rPr>
        <w:t xml:space="preserve">5. </w:t>
      </w:r>
      <w:r>
        <w:rPr>
          <w:rFonts w:ascii="Arial" w:hAnsi="Arial" w:cs="Arial"/>
          <w:b/>
          <w:bCs/>
          <w:szCs w:val="21"/>
        </w:rPr>
        <w:t>Maintenance</w:t>
      </w:r>
    </w:p>
    <w:p w:rsidR="00367619" w:rsidRDefault="005F71C3">
      <w:pPr>
        <w:rPr>
          <w:rFonts w:ascii="Arial" w:hAnsi="Arial" w:cs="Arial"/>
          <w:szCs w:val="21"/>
        </w:rPr>
      </w:pPr>
      <w:r>
        <w:rPr>
          <w:rFonts w:ascii="Arial" w:hAnsi="Arial" w:cs="Arial"/>
          <w:szCs w:val="21"/>
        </w:rPr>
        <w:t xml:space="preserve">1. </w:t>
      </w:r>
      <w:r>
        <w:rPr>
          <w:rFonts w:ascii="Arial" w:hAnsi="Arial" w:cs="Arial"/>
          <w:szCs w:val="21"/>
        </w:rPr>
        <w:t>Operate strictly according to the operation method, and each class shall do the necessary inspection and cleaning.</w:t>
      </w:r>
    </w:p>
    <w:p w:rsidR="00367619" w:rsidRDefault="005F71C3">
      <w:pPr>
        <w:rPr>
          <w:rFonts w:ascii="Arial" w:hAnsi="Arial" w:cs="Arial"/>
          <w:szCs w:val="21"/>
        </w:rPr>
      </w:pPr>
      <w:r>
        <w:rPr>
          <w:rFonts w:ascii="Arial" w:hAnsi="Arial" w:cs="Arial" w:hint="eastAsia"/>
          <w:szCs w:val="21"/>
        </w:rPr>
        <w:t xml:space="preserve">2. </w:t>
      </w:r>
      <w:r>
        <w:rPr>
          <w:rFonts w:ascii="Arial" w:hAnsi="Arial" w:cs="Arial"/>
          <w:szCs w:val="21"/>
        </w:rPr>
        <w:t xml:space="preserve">Before using, the oil cup should be filled with oil until it is repeated 3-4 times and filled with </w:t>
      </w:r>
      <w:r>
        <w:rPr>
          <w:rFonts w:ascii="Arial" w:hAnsi="Arial" w:cs="Arial"/>
          <w:szCs w:val="21"/>
        </w:rPr>
        <w:t>butter.</w:t>
      </w:r>
    </w:p>
    <w:p w:rsidR="00367619" w:rsidRDefault="005F71C3">
      <w:pPr>
        <w:rPr>
          <w:rFonts w:ascii="Arial" w:hAnsi="Arial" w:cs="Arial"/>
          <w:szCs w:val="21"/>
        </w:rPr>
      </w:pPr>
      <w:r>
        <w:rPr>
          <w:rFonts w:ascii="Arial" w:hAnsi="Arial" w:cs="Arial" w:hint="eastAsia"/>
          <w:szCs w:val="21"/>
        </w:rPr>
        <w:t xml:space="preserve">3. If the stop time is longer, clean the machine inside and outside the machine, remove dirt and dirt, so as to avoid the machine rust and the sieve </w:t>
      </w:r>
      <w:proofErr w:type="gramStart"/>
      <w:r>
        <w:rPr>
          <w:rFonts w:ascii="Arial" w:hAnsi="Arial" w:cs="Arial" w:hint="eastAsia"/>
          <w:szCs w:val="21"/>
        </w:rPr>
        <w:t>hole</w:t>
      </w:r>
      <w:proofErr w:type="gramEnd"/>
      <w:r>
        <w:rPr>
          <w:rFonts w:ascii="Arial" w:hAnsi="Arial" w:cs="Arial" w:hint="eastAsia"/>
          <w:szCs w:val="21"/>
        </w:rPr>
        <w:t xml:space="preserve"> blockage.</w:t>
      </w:r>
    </w:p>
    <w:p w:rsidR="00367619" w:rsidRDefault="005F71C3">
      <w:pPr>
        <w:rPr>
          <w:rFonts w:ascii="Arial" w:hAnsi="Arial" w:cs="Arial"/>
          <w:szCs w:val="21"/>
        </w:rPr>
      </w:pPr>
      <w:r>
        <w:rPr>
          <w:rFonts w:ascii="Arial" w:hAnsi="Arial" w:cs="Arial" w:hint="eastAsia"/>
          <w:szCs w:val="21"/>
        </w:rPr>
        <w:t>4. Machine work 1000 hours for the first time, the bearing should be unpick and wash</w:t>
      </w:r>
      <w:r>
        <w:rPr>
          <w:rFonts w:ascii="Arial" w:hAnsi="Arial" w:cs="Arial" w:hint="eastAsia"/>
          <w:szCs w:val="21"/>
        </w:rPr>
        <w:t xml:space="preserve"> after a (once every 2000 hours unpick and wash), replace the grease at the same time, using lithium base grease molybdenum disulfide grease, filling grease, bearing should only fill in the gap 1/2-3/4, to refuel, should be the oil </w:t>
      </w:r>
      <w:proofErr w:type="spellStart"/>
      <w:r>
        <w:rPr>
          <w:rFonts w:ascii="Arial" w:hAnsi="Arial" w:cs="Arial" w:hint="eastAsia"/>
          <w:szCs w:val="21"/>
        </w:rPr>
        <w:t>clean.Every</w:t>
      </w:r>
      <w:proofErr w:type="spellEnd"/>
      <w:r>
        <w:rPr>
          <w:rFonts w:ascii="Arial" w:hAnsi="Arial" w:cs="Arial" w:hint="eastAsia"/>
          <w:szCs w:val="21"/>
        </w:rPr>
        <w:t xml:space="preserve"> 50 hours sho</w:t>
      </w:r>
      <w:r>
        <w:rPr>
          <w:rFonts w:ascii="Arial" w:hAnsi="Arial" w:cs="Arial" w:hint="eastAsia"/>
          <w:szCs w:val="21"/>
        </w:rPr>
        <w:t>uld check, add the appropriate amount of grease, if the oil and oil too much also can cause the bearing heat, if the bearing heat or grease is out, should stop immediately.</w:t>
      </w:r>
    </w:p>
    <w:p w:rsidR="00367619" w:rsidRDefault="005F71C3">
      <w:pPr>
        <w:rPr>
          <w:rFonts w:ascii="Arial" w:hAnsi="Arial" w:cs="Arial"/>
          <w:szCs w:val="21"/>
        </w:rPr>
      </w:pPr>
      <w:r>
        <w:rPr>
          <w:rFonts w:ascii="Arial" w:hAnsi="Arial" w:cs="Arial" w:hint="eastAsia"/>
          <w:szCs w:val="21"/>
        </w:rPr>
        <w:t>5. Each time before starting the operation, should check the tightness of the trian</w:t>
      </w:r>
      <w:r>
        <w:rPr>
          <w:rFonts w:ascii="Arial" w:hAnsi="Arial" w:cs="Arial" w:hint="eastAsia"/>
          <w:szCs w:val="21"/>
        </w:rPr>
        <w:t>gle belt, if it has been loosened to give a tightening, if the triangle belt is old, should be replaced in time, or affect the performance of the whole machine.</w:t>
      </w:r>
    </w:p>
    <w:p w:rsidR="00367619" w:rsidRDefault="005F71C3">
      <w:pPr>
        <w:rPr>
          <w:rFonts w:ascii="Arial" w:hAnsi="Arial" w:cs="Arial"/>
          <w:szCs w:val="21"/>
        </w:rPr>
      </w:pPr>
      <w:r>
        <w:rPr>
          <w:rFonts w:ascii="Arial" w:hAnsi="Arial" w:cs="Arial" w:hint="eastAsia"/>
          <w:szCs w:val="21"/>
        </w:rPr>
        <w:t>6. When the hammer wear to half rounded corners, and affect the work efficiency, all hammer sho</w:t>
      </w:r>
      <w:r>
        <w:rPr>
          <w:rFonts w:ascii="Arial" w:hAnsi="Arial" w:cs="Arial" w:hint="eastAsia"/>
          <w:szCs w:val="21"/>
        </w:rPr>
        <w:t>uld be turn to 180 degrees, use the same end another Angle, and then use the same method, with the other end of the rest of the two angles, after the four corners are rounded, for all the replacement.</w:t>
      </w:r>
    </w:p>
    <w:p w:rsidR="00367619" w:rsidRDefault="005F71C3">
      <w:pPr>
        <w:rPr>
          <w:rFonts w:ascii="Arial" w:hAnsi="Arial" w:cs="Arial"/>
          <w:szCs w:val="21"/>
        </w:rPr>
      </w:pPr>
      <w:r>
        <w:rPr>
          <w:rFonts w:ascii="Arial" w:hAnsi="Arial" w:cs="Arial" w:hint="eastAsia"/>
          <w:szCs w:val="21"/>
        </w:rPr>
        <w:t xml:space="preserve">7. Crusher work after a period of time, due to various </w:t>
      </w:r>
      <w:r>
        <w:rPr>
          <w:rFonts w:ascii="Arial" w:hAnsi="Arial" w:cs="Arial" w:hint="eastAsia"/>
          <w:szCs w:val="21"/>
        </w:rPr>
        <w:t>reasons screen pieces torn damage may be produced, when wear is not serious, can weld from the opposite side, if wear serious when, should be timely replacement of the new screen, change the screen, should first make the screen surface and sieve fit tightl</w:t>
      </w:r>
      <w:r>
        <w:rPr>
          <w:rFonts w:ascii="Arial" w:hAnsi="Arial" w:cs="Arial" w:hint="eastAsia"/>
          <w:szCs w:val="21"/>
        </w:rPr>
        <w:t>y, meaning that the screen surface stretched out in the article sieve plate direction, together on the chassis, good tensile bolt.</w:t>
      </w:r>
    </w:p>
    <w:p w:rsidR="00367619" w:rsidRDefault="005F71C3">
      <w:pPr>
        <w:rPr>
          <w:rFonts w:ascii="Arial" w:hAnsi="Arial" w:cs="Arial"/>
          <w:szCs w:val="21"/>
        </w:rPr>
      </w:pPr>
      <w:r>
        <w:rPr>
          <w:rFonts w:ascii="Arial" w:hAnsi="Arial" w:cs="Arial" w:hint="eastAsia"/>
          <w:szCs w:val="21"/>
        </w:rPr>
        <w:lastRenderedPageBreak/>
        <w:t>8. The crushed material shall be removed from the inclusions of iron wire and stones, etc.</w:t>
      </w:r>
    </w:p>
    <w:p w:rsidR="00367619" w:rsidRDefault="005F71C3">
      <w:pPr>
        <w:rPr>
          <w:rFonts w:ascii="Arial" w:hAnsi="Arial" w:cs="Arial"/>
          <w:szCs w:val="21"/>
        </w:rPr>
      </w:pPr>
      <w:r>
        <w:rPr>
          <w:rFonts w:ascii="Arial" w:hAnsi="Arial" w:cs="Arial" w:hint="eastAsia"/>
          <w:szCs w:val="21"/>
        </w:rPr>
        <w:t>Note: the feeding should be preven</w:t>
      </w:r>
      <w:r>
        <w:rPr>
          <w:rFonts w:ascii="Arial" w:hAnsi="Arial" w:cs="Arial" w:hint="eastAsia"/>
          <w:szCs w:val="21"/>
        </w:rPr>
        <w:t>ted in the machine, otherwise the screen, hammer and other parts of the damage.</w:t>
      </w:r>
    </w:p>
    <w:p w:rsidR="00367619" w:rsidRDefault="00367619">
      <w:pPr>
        <w:rPr>
          <w:rFonts w:ascii="Arial" w:hAnsi="Arial" w:cs="Arial"/>
          <w:b/>
          <w:bCs/>
          <w:szCs w:val="21"/>
        </w:rPr>
      </w:pPr>
    </w:p>
    <w:p w:rsidR="00367619" w:rsidRDefault="005F71C3">
      <w:pPr>
        <w:rPr>
          <w:rFonts w:ascii="Arial" w:hAnsi="Arial" w:cs="Arial"/>
          <w:b/>
          <w:bCs/>
          <w:szCs w:val="21"/>
        </w:rPr>
      </w:pPr>
      <w:r>
        <w:rPr>
          <w:rFonts w:ascii="Arial" w:hAnsi="Arial" w:cs="Arial" w:hint="eastAsia"/>
          <w:b/>
          <w:bCs/>
          <w:szCs w:val="21"/>
        </w:rPr>
        <w:t>Machine photos:</w:t>
      </w:r>
    </w:p>
    <w:p w:rsidR="00367619" w:rsidRDefault="005F71C3">
      <w:pPr>
        <w:rPr>
          <w:rFonts w:ascii="Arial" w:hAnsi="Arial" w:cs="Arial"/>
          <w:szCs w:val="21"/>
        </w:rPr>
      </w:pPr>
      <w:r>
        <w:rPr>
          <w:rFonts w:ascii="Arial" w:hAnsi="Arial" w:cs="Arial" w:hint="eastAsia"/>
          <w:noProof/>
          <w:szCs w:val="21"/>
        </w:rPr>
        <w:drawing>
          <wp:inline distT="0" distB="0" distL="114300" distR="114300">
            <wp:extent cx="2632075" cy="2597785"/>
            <wp:effectExtent l="0" t="0" r="15875" b="12065"/>
            <wp:docPr id="13" name="图片 13"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
                    <pic:cNvPicPr>
                      <a:picLocks noChangeAspect="1"/>
                    </pic:cNvPicPr>
                  </pic:nvPicPr>
                  <pic:blipFill>
                    <a:blip r:embed="rId7" cstate="print"/>
                    <a:stretch>
                      <a:fillRect/>
                    </a:stretch>
                  </pic:blipFill>
                  <pic:spPr>
                    <a:xfrm>
                      <a:off x="0" y="0"/>
                      <a:ext cx="2632075" cy="2597785"/>
                    </a:xfrm>
                    <a:prstGeom prst="rect">
                      <a:avLst/>
                    </a:prstGeom>
                  </pic:spPr>
                </pic:pic>
              </a:graphicData>
            </a:graphic>
          </wp:inline>
        </w:drawing>
      </w:r>
      <w:r>
        <w:rPr>
          <w:rFonts w:ascii="Arial" w:hAnsi="Arial" w:cs="Arial" w:hint="eastAsia"/>
          <w:noProof/>
          <w:szCs w:val="21"/>
        </w:rPr>
        <w:drawing>
          <wp:inline distT="0" distB="0" distL="114300" distR="114300">
            <wp:extent cx="2586355" cy="2586355"/>
            <wp:effectExtent l="0" t="0" r="4445" b="4445"/>
            <wp:docPr id="14" name="图片 14" descr="IMG_20120905_113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0120905_113327"/>
                    <pic:cNvPicPr>
                      <a:picLocks noChangeAspect="1"/>
                    </pic:cNvPicPr>
                  </pic:nvPicPr>
                  <pic:blipFill>
                    <a:blip r:embed="rId8" cstate="print"/>
                    <a:stretch>
                      <a:fillRect/>
                    </a:stretch>
                  </pic:blipFill>
                  <pic:spPr>
                    <a:xfrm>
                      <a:off x="0" y="0"/>
                      <a:ext cx="2586355" cy="2586355"/>
                    </a:xfrm>
                    <a:prstGeom prst="rect">
                      <a:avLst/>
                    </a:prstGeom>
                  </pic:spPr>
                </pic:pic>
              </a:graphicData>
            </a:graphic>
          </wp:inline>
        </w:drawing>
      </w:r>
      <w:r>
        <w:rPr>
          <w:noProof/>
        </w:rPr>
        <w:drawing>
          <wp:inline distT="0" distB="0" distL="114300" distR="114300">
            <wp:extent cx="2943225" cy="2976880"/>
            <wp:effectExtent l="0" t="0" r="9525" b="13970"/>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pic:cNvPicPr>
                  </pic:nvPicPr>
                  <pic:blipFill>
                    <a:blip r:embed="rId9" cstate="print"/>
                    <a:stretch>
                      <a:fillRect/>
                    </a:stretch>
                  </pic:blipFill>
                  <pic:spPr>
                    <a:xfrm>
                      <a:off x="0" y="0"/>
                      <a:ext cx="2943225" cy="2976880"/>
                    </a:xfrm>
                    <a:prstGeom prst="rect">
                      <a:avLst/>
                    </a:prstGeom>
                    <a:noFill/>
                    <a:ln w="9525">
                      <a:noFill/>
                    </a:ln>
                  </pic:spPr>
                </pic:pic>
              </a:graphicData>
            </a:graphic>
          </wp:inline>
        </w:drawing>
      </w:r>
      <w:r>
        <w:rPr>
          <w:rFonts w:ascii="Arial" w:hAnsi="Arial" w:cs="Arial" w:hint="eastAsia"/>
          <w:noProof/>
          <w:szCs w:val="21"/>
        </w:rPr>
        <w:drawing>
          <wp:inline distT="0" distB="0" distL="114300" distR="114300">
            <wp:extent cx="2225040" cy="2967990"/>
            <wp:effectExtent l="0" t="0" r="3810" b="3810"/>
            <wp:docPr id="16" name="图片 16" descr="QQ图片20171103120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QQ图片20171103120736"/>
                    <pic:cNvPicPr>
                      <a:picLocks noChangeAspect="1"/>
                    </pic:cNvPicPr>
                  </pic:nvPicPr>
                  <pic:blipFill>
                    <a:blip r:embed="rId10" cstate="print"/>
                    <a:stretch>
                      <a:fillRect/>
                    </a:stretch>
                  </pic:blipFill>
                  <pic:spPr>
                    <a:xfrm>
                      <a:off x="0" y="0"/>
                      <a:ext cx="2225040" cy="2967990"/>
                    </a:xfrm>
                    <a:prstGeom prst="rect">
                      <a:avLst/>
                    </a:prstGeom>
                  </pic:spPr>
                </pic:pic>
              </a:graphicData>
            </a:graphic>
          </wp:inline>
        </w:drawing>
      </w:r>
      <w:r>
        <w:rPr>
          <w:noProof/>
        </w:rPr>
        <w:lastRenderedPageBreak/>
        <w:drawing>
          <wp:inline distT="0" distB="0" distL="114300" distR="114300">
            <wp:extent cx="2846705" cy="3058795"/>
            <wp:effectExtent l="0" t="0" r="10795" b="825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11" cstate="print"/>
                    <a:stretch>
                      <a:fillRect/>
                    </a:stretch>
                  </pic:blipFill>
                  <pic:spPr>
                    <a:xfrm>
                      <a:off x="0" y="0"/>
                      <a:ext cx="2846705" cy="3058795"/>
                    </a:xfrm>
                    <a:prstGeom prst="rect">
                      <a:avLst/>
                    </a:prstGeom>
                    <a:noFill/>
                    <a:ln w="9525">
                      <a:noFill/>
                    </a:ln>
                  </pic:spPr>
                </pic:pic>
              </a:graphicData>
            </a:graphic>
          </wp:inline>
        </w:drawing>
      </w:r>
      <w:r>
        <w:rPr>
          <w:noProof/>
        </w:rPr>
        <w:drawing>
          <wp:inline distT="0" distB="0" distL="114300" distR="114300">
            <wp:extent cx="2181860" cy="3044825"/>
            <wp:effectExtent l="0" t="0" r="8890" b="317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pic:cNvPicPr>
                  </pic:nvPicPr>
                  <pic:blipFill>
                    <a:blip r:embed="rId12" cstate="print"/>
                    <a:stretch>
                      <a:fillRect/>
                    </a:stretch>
                  </pic:blipFill>
                  <pic:spPr>
                    <a:xfrm>
                      <a:off x="0" y="0"/>
                      <a:ext cx="2181860" cy="3044825"/>
                    </a:xfrm>
                    <a:prstGeom prst="rect">
                      <a:avLst/>
                    </a:prstGeom>
                    <a:noFill/>
                    <a:ln w="9525">
                      <a:noFill/>
                    </a:ln>
                  </pic:spPr>
                </pic:pic>
              </a:graphicData>
            </a:graphic>
          </wp:inline>
        </w:drawing>
      </w:r>
    </w:p>
    <w:sectPr w:rsidR="00367619" w:rsidSect="00367619">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A4B2CB3"/>
    <w:multiLevelType w:val="singleLevel"/>
    <w:tmpl w:val="5A4B2CB3"/>
    <w:lvl w:ilvl="0">
      <w:start w:val="1"/>
      <w:numFmt w:val="decimal"/>
      <w:suff w:val="space"/>
      <w:lvlText w:val="%1."/>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630144AD"/>
    <w:rsid w:val="00367619"/>
    <w:rsid w:val="005F71C3"/>
    <w:rsid w:val="0BDA1549"/>
    <w:rsid w:val="1DF076DD"/>
    <w:rsid w:val="301F7EC5"/>
    <w:rsid w:val="3F8D71F4"/>
    <w:rsid w:val="41C97C3A"/>
    <w:rsid w:val="43671B2A"/>
    <w:rsid w:val="47DC2DE0"/>
    <w:rsid w:val="4AB93C5E"/>
    <w:rsid w:val="5D9030A8"/>
    <w:rsid w:val="630144AD"/>
    <w:rsid w:val="64A54A9B"/>
    <w:rsid w:val="739744AB"/>
    <w:rsid w:val="78112AA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zh-CN"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67619"/>
    <w:pPr>
      <w:widowControl w:val="0"/>
      <w:jc w:val="both"/>
    </w:pPr>
    <w:rPr>
      <w:rFonts w:asciiTheme="minorHAnsi" w:eastAsiaTheme="minorEastAsia" w:hAnsiTheme="minorHAnsi" w:cstheme="minorBidi"/>
      <w:kern w:val="2"/>
      <w:sz w:val="21"/>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rsid w:val="005F71C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5F71C3"/>
    <w:rPr>
      <w:rFonts w:ascii="Tahoma" w:eastAsiaTheme="minorEastAsia" w:hAnsi="Tahoma" w:cs="Tahoma"/>
      <w:kern w:val="2"/>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889</Words>
  <Characters>5070</Characters>
  <Application>Microsoft Office Word</Application>
  <DocSecurity>0</DocSecurity>
  <Lines>42</Lines>
  <Paragraphs>11</Paragraphs>
  <ScaleCrop>false</ScaleCrop>
  <Company>Microsoft</Company>
  <LinksUpToDate>false</LinksUpToDate>
  <CharactersWithSpaces>5948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10673</dc:creator>
  <cp:lastModifiedBy>Sam Wu</cp:lastModifiedBy>
  <cp:revision>2</cp:revision>
  <dcterms:created xsi:type="dcterms:W3CDTF">2018-01-02T06:49:00Z</dcterms:created>
  <dcterms:modified xsi:type="dcterms:W3CDTF">2018-01-03T20:16:00Z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