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72"/>
          <w:szCs w:val="72"/>
          <w:lang w:val="en-US" w:eastAsia="zh-CN"/>
        </w:rPr>
      </w:pPr>
      <w:r>
        <w:rPr>
          <w:rFonts w:hint="eastAsia"/>
          <w:lang w:val="en-US" w:eastAsia="zh-CN"/>
        </w:rPr>
        <w:t xml:space="preserve">         </w:t>
      </w:r>
      <w:r>
        <w:rPr>
          <w:rFonts w:hint="eastAsia"/>
          <w:sz w:val="72"/>
          <w:szCs w:val="72"/>
          <w:lang w:val="en-US" w:eastAsia="zh-CN"/>
        </w:rPr>
        <w:t xml:space="preserve"> Instruction Manual</w:t>
      </w:r>
    </w:p>
    <w:p>
      <w:pPr>
        <w:rPr>
          <w:rFonts w:hint="eastAsia"/>
          <w:sz w:val="21"/>
          <w:szCs w:val="21"/>
          <w:lang w:val="en-US" w:eastAsia="zh-CN"/>
        </w:rPr>
      </w:pPr>
      <w:r>
        <w:rPr>
          <w:rFonts w:hint="eastAsia"/>
          <w:sz w:val="40"/>
          <w:szCs w:val="40"/>
          <w:lang w:val="en-US" w:eastAsia="zh-CN"/>
        </w:rPr>
        <w:t>1</w:t>
      </w:r>
      <w:r>
        <w:rPr>
          <w:rFonts w:hint="eastAsia"/>
          <w:sz w:val="21"/>
          <w:szCs w:val="21"/>
          <w:lang w:val="en-US" w:eastAsia="zh-CN"/>
        </w:rPr>
        <w:t>,Open the control box,the main switch in the box on the screw,loosen,single-phase 2,three-phase 3,connect the power line,(pay attention to the three-phase power connection does not work,please switch the middle line and any line on the side,the power reversal does not work is a kind of protection for the fan).</w:t>
      </w:r>
    </w:p>
    <w:p>
      <w:pPr>
        <w:rPr>
          <w:rFonts w:hint="eastAsia"/>
          <w:sz w:val="21"/>
          <w:szCs w:val="21"/>
          <w:lang w:val="en-US" w:eastAsia="zh-CN"/>
        </w:rPr>
      </w:pPr>
      <w:r>
        <w:rPr>
          <w:rFonts w:hint="eastAsia"/>
          <w:sz w:val="40"/>
          <w:szCs w:val="40"/>
          <w:lang w:val="en-US" w:eastAsia="zh-CN"/>
        </w:rPr>
        <w:t>2</w:t>
      </w:r>
      <w:r>
        <w:rPr>
          <w:rFonts w:hint="eastAsia"/>
          <w:sz w:val="21"/>
          <w:szCs w:val="21"/>
          <w:lang w:val="en-US" w:eastAsia="zh-CN"/>
        </w:rPr>
        <w:t xml:space="preserve">,After the connection,turn on the switch,take out the temperature measurement wire from the outlet hole(be careful not to fold),and then put the temperature,measurement rod to the appropriate place(temperature measurement rod sensing temperature,is room temperature,the controller is based on this temperature,automatic adjustment,do not put in the direction of the wind is blowing),close the control box,the temperature is now displayed is the actual room temperature. </w:t>
      </w:r>
    </w:p>
    <w:p>
      <w:pPr>
        <w:rPr>
          <w:rFonts w:hint="eastAsia"/>
          <w:sz w:val="21"/>
          <w:szCs w:val="21"/>
          <w:lang w:val="en-US" w:eastAsia="zh-CN"/>
        </w:rPr>
      </w:pPr>
      <w:r>
        <w:rPr>
          <w:rFonts w:hint="eastAsia"/>
          <w:sz w:val="40"/>
          <w:szCs w:val="40"/>
          <w:lang w:val="en-US" w:eastAsia="zh-CN"/>
        </w:rPr>
        <w:t>3</w:t>
      </w:r>
      <w:r>
        <w:rPr>
          <w:rFonts w:hint="eastAsia"/>
          <w:sz w:val="21"/>
          <w:szCs w:val="21"/>
          <w:lang w:val="en-US" w:eastAsia="zh-CN"/>
        </w:rPr>
        <w:t>,The switch outside the control box is hit to the automatic,the machine starts,(the machine defaults to the factory start temperature of 33 degrees,stop temperature of 35 degrees,both rise to 35 degrees,the heating automatic stop,drop to 33 degrees below the automatic start).After the electric heats up to 35 degrees,the heating automatically stops working ,the fan delays to continue blowing for 40 seconds,automatically stops working,and the temperature drops,automatically starts.</w:t>
      </w:r>
    </w:p>
    <w:p>
      <w:pPr>
        <w:rPr>
          <w:rFonts w:hint="eastAsia"/>
          <w:sz w:val="21"/>
          <w:szCs w:val="21"/>
          <w:lang w:val="en-US" w:eastAsia="zh-CN"/>
        </w:rPr>
      </w:pPr>
      <w:r>
        <w:rPr>
          <w:rFonts w:hint="eastAsia"/>
          <w:sz w:val="40"/>
          <w:szCs w:val="40"/>
          <w:lang w:val="en-US" w:eastAsia="zh-CN"/>
        </w:rPr>
        <w:t>4</w:t>
      </w:r>
      <w:r>
        <w:rPr>
          <w:rFonts w:hint="eastAsia"/>
          <w:sz w:val="21"/>
          <w:szCs w:val="21"/>
          <w:lang w:val="en-US" w:eastAsia="zh-CN"/>
        </w:rPr>
        <w:t>,S</w:t>
      </w:r>
      <w:bookmarkStart w:id="0" w:name="_GoBack"/>
      <w:bookmarkEnd w:id="0"/>
      <w:r>
        <w:rPr>
          <w:rFonts w:hint="eastAsia"/>
          <w:sz w:val="21"/>
          <w:szCs w:val="21"/>
          <w:lang w:val="en-US" w:eastAsia="zh-CN"/>
        </w:rPr>
        <w:t xml:space="preserve">tart temperature adjustment directly press the +-to below the start temperature window,stop humidity adjustment directly press the +- blow the stop temperature window,timing function Setting(with remote control operation):press the timing key,the lower window displays H000,press the remote control +- to adjust the value,and then press the OK key,Completion of timing(if adjusted to H123 means that the machine automatically turns off the heating after 123 minutes).Timed release: Press any key on the instrument panel or the timer key on the remote control in a timed state, and the timer value will disappear (if H123 is no longer displayed), and the timer will be released. Special attention, when adjusting the meter, the starting temperature is higher than the ambient temperature (i.e. higher than the current indoor temperature), and it will not work after being adjusted. </w:t>
      </w:r>
    </w:p>
    <w:p>
      <w:pPr>
        <w:numPr>
          <w:ilvl w:val="0"/>
          <w:numId w:val="1"/>
        </w:numPr>
        <w:rPr>
          <w:rFonts w:hint="eastAsia"/>
          <w:sz w:val="21"/>
          <w:szCs w:val="21"/>
          <w:lang w:val="en-US" w:eastAsia="zh-CN"/>
        </w:rPr>
      </w:pPr>
      <w:r>
        <w:rPr>
          <w:rFonts w:hint="eastAsia"/>
          <w:sz w:val="21"/>
          <w:szCs w:val="21"/>
          <w:lang w:val="en-US" w:eastAsia="zh-CN"/>
        </w:rPr>
        <w:t>When the machine is first started and used, there will be a few minutes of light smoke. This is the first time the machine shell is heated for baking paint, there will be a burst of light smoke, which will disappear when working again in the future. If it is in the food industry, please heat it outdoors or flush it outdoors for a few minutes before using it for the first time, and let the light smoke be discharged, (Light smoke is not toxic, it's just that during the use of smoke).</w:t>
      </w:r>
    </w:p>
    <w:p>
      <w:pPr>
        <w:numPr>
          <w:ilvl w:val="0"/>
          <w:numId w:val="1"/>
        </w:numPr>
        <w:rPr>
          <w:rFonts w:hint="default"/>
          <w:sz w:val="21"/>
          <w:szCs w:val="21"/>
          <w:lang w:val="en-US" w:eastAsia="zh-CN"/>
        </w:rPr>
      </w:pPr>
      <w:r>
        <w:rPr>
          <w:rFonts w:hint="eastAsia"/>
          <w:sz w:val="21"/>
          <w:szCs w:val="21"/>
          <w:lang w:val="en-US" w:eastAsia="zh-CN"/>
        </w:rPr>
        <w:t xml:space="preserve"> It's best to use automatic mode. If manual mode is needed and manual heating is stopped, please do not directly stop the switch on the stop position. Instead, switch to automatic mode so that the fan can delay starting and blow the excess heat from the electric heating tube out of the machine to prevent the electric heating tube from burning out and damaging the machine.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90A2A6"/>
    <w:multiLevelType w:val="singleLevel"/>
    <w:tmpl w:val="AC90A2A6"/>
    <w:lvl w:ilvl="0" w:tentative="0">
      <w:start w:val="5"/>
      <w:numFmt w:val="decimal"/>
      <w:suff w:val="space"/>
      <w:lvlText w:val="%1."/>
      <w:lvlJc w:val="left"/>
      <w:rPr>
        <w:rFonts w:hint="default"/>
        <w:sz w:val="40"/>
        <w:szCs w:val="4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OGU0ZDEyNjhiYmE5MGJjMDc4YTY3YzFhNjU0ZjkifQ=="/>
  </w:docVars>
  <w:rsids>
    <w:rsidRoot w:val="00000000"/>
    <w:rsid w:val="14074B59"/>
    <w:rsid w:val="4B442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2024-01-12T01:52:56Z</dcterms:created>
  <dc:creator>王学芹</dc:creator>
  <cp:lastModifiedBy>潍坊迈邦机械有限公司</cp:lastModifiedBy>
  <cp:lastPrinted>2024-01-12T02:50:49Z</cp:lastPrinted>
  <dcterms:modified xsi:type="dcterms:W3CDTF">2024-01-12T02:52:14Z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70792A0C82D94EAEB08C58C74671DE1F_12</vt:lpwstr>
  </property>
</Properties>
</file>