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FC" w:rsidRPr="004E5F9A" w:rsidRDefault="00AF4C7B" w:rsidP="00B03652">
      <w:pPr>
        <w:widowControl/>
        <w:spacing w:line="60" w:lineRule="atLeast"/>
        <w:rPr>
          <w:rStyle w:val="Ttulo1Car"/>
          <w:sz w:val="28"/>
          <w:szCs w:val="28"/>
          <w:lang w:val="es-ES"/>
        </w:rPr>
      </w:pPr>
      <w:r>
        <w:rPr>
          <w:rStyle w:val="Ttulo1Car"/>
          <w:rFonts w:hint="eastAsia"/>
          <w:sz w:val="28"/>
          <w:szCs w:val="28"/>
        </w:rPr>
        <w:t>一、选果机介绍</w:t>
      </w:r>
      <w:r w:rsidRPr="004E5F9A">
        <w:rPr>
          <w:rStyle w:val="Ttulo1Car"/>
          <w:rFonts w:hint="eastAsia"/>
          <w:sz w:val="28"/>
          <w:szCs w:val="28"/>
          <w:lang w:val="es-ES"/>
        </w:rPr>
        <w:t>：</w:t>
      </w:r>
    </w:p>
    <w:p w:rsidR="00B03652" w:rsidRPr="004E5F9A" w:rsidRDefault="00B03652" w:rsidP="00B03652">
      <w:pPr>
        <w:widowControl/>
        <w:spacing w:line="60" w:lineRule="atLeast"/>
        <w:rPr>
          <w:rStyle w:val="Ttulo1Car"/>
          <w:sz w:val="28"/>
          <w:szCs w:val="28"/>
          <w:lang w:val="es-ES"/>
        </w:rPr>
      </w:pPr>
      <w:r w:rsidRPr="004E5F9A">
        <w:rPr>
          <w:rStyle w:val="Ttulo1Car"/>
          <w:sz w:val="28"/>
          <w:szCs w:val="28"/>
          <w:lang w:val="es-ES"/>
        </w:rPr>
        <w:tab/>
      </w:r>
      <w:r w:rsidRPr="004E5F9A">
        <w:rPr>
          <w:rStyle w:val="tlid-translation"/>
          <w:lang w:val="es-ES"/>
        </w:rPr>
        <w:t>Selección de máquina de fruta</w:t>
      </w:r>
    </w:p>
    <w:p w:rsidR="008E42FC" w:rsidRPr="004E5F9A" w:rsidRDefault="00AF4C7B">
      <w:pPr>
        <w:widowControl/>
        <w:ind w:firstLineChars="100" w:firstLine="320"/>
        <w:rPr>
          <w:rStyle w:val="Ttulo1Car"/>
          <w:b w:val="0"/>
          <w:sz w:val="32"/>
          <w:szCs w:val="32"/>
          <w:lang w:val="es-ES"/>
        </w:rPr>
      </w:pPr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1</w:t>
      </w:r>
      <w:r>
        <w:rPr>
          <w:rStyle w:val="Ttulo1Car"/>
          <w:rFonts w:hint="eastAsia"/>
          <w:b w:val="0"/>
          <w:sz w:val="32"/>
          <w:szCs w:val="32"/>
        </w:rPr>
        <w:t>、与水果接触的部位全部加厚</w:t>
      </w:r>
      <w:r>
        <w:rPr>
          <w:rStyle w:val="Ttulo1Car"/>
          <w:rFonts w:hint="eastAsia"/>
          <w:color w:val="FF0000"/>
          <w:sz w:val="32"/>
          <w:szCs w:val="32"/>
        </w:rPr>
        <w:t>软包</w:t>
      </w:r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>
        <w:rPr>
          <w:rStyle w:val="Ttulo1Car"/>
          <w:rFonts w:hint="eastAsia"/>
          <w:b w:val="0"/>
          <w:sz w:val="32"/>
          <w:szCs w:val="32"/>
        </w:rPr>
        <w:t>分级过程不伤果</w:t>
      </w:r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>
        <w:rPr>
          <w:rStyle w:val="Ttulo1Car"/>
          <w:rFonts w:hint="eastAsia"/>
          <w:b w:val="0"/>
          <w:sz w:val="32"/>
          <w:szCs w:val="32"/>
        </w:rPr>
        <w:t>分级尺寸任意可调。</w:t>
      </w:r>
    </w:p>
    <w:p w:rsidR="00B03652" w:rsidRPr="00B03652" w:rsidRDefault="00B03652">
      <w:pPr>
        <w:widowControl/>
        <w:ind w:firstLineChars="100" w:firstLine="320"/>
        <w:rPr>
          <w:rStyle w:val="Ttulo1Car"/>
          <w:b w:val="0"/>
          <w:sz w:val="32"/>
          <w:szCs w:val="32"/>
          <w:lang w:val="es-ES"/>
        </w:rPr>
      </w:pPr>
      <w:r w:rsidRPr="004E5F9A">
        <w:rPr>
          <w:rStyle w:val="Ttulo1Car"/>
          <w:b w:val="0"/>
          <w:sz w:val="32"/>
          <w:szCs w:val="32"/>
          <w:lang w:val="es-ES"/>
        </w:rPr>
        <w:tab/>
      </w:r>
      <w:r w:rsidRPr="004E5F9A">
        <w:rPr>
          <w:rStyle w:val="Ttulo1Car"/>
          <w:b w:val="0"/>
          <w:sz w:val="32"/>
          <w:szCs w:val="32"/>
          <w:lang w:val="es-ES"/>
        </w:rPr>
        <w:tab/>
      </w:r>
      <w:r w:rsidRPr="00B03652">
        <w:rPr>
          <w:rStyle w:val="tlid-translation"/>
          <w:lang w:val="es-ES"/>
        </w:rPr>
        <w:t>Todas las partes en contacto con la fruta son gruesas y suaves, y el proceso de clasificación no daña la fruta. El tamaño de la clasificación se puede ajustar de forma arbitraria.</w:t>
      </w:r>
      <w:r w:rsidRPr="00B03652">
        <w:rPr>
          <w:rStyle w:val="Ttulo1Car"/>
          <w:b w:val="0"/>
          <w:sz w:val="32"/>
          <w:szCs w:val="32"/>
          <w:lang w:val="es-ES"/>
        </w:rPr>
        <w:tab/>
      </w:r>
      <w:r w:rsidRPr="00B03652">
        <w:rPr>
          <w:rStyle w:val="Ttulo1Car"/>
          <w:b w:val="0"/>
          <w:sz w:val="32"/>
          <w:szCs w:val="32"/>
          <w:lang w:val="es-ES"/>
        </w:rPr>
        <w:tab/>
      </w:r>
    </w:p>
    <w:p w:rsidR="008E42FC" w:rsidRPr="004E5F9A" w:rsidRDefault="00AF4C7B">
      <w:pPr>
        <w:widowControl/>
        <w:ind w:firstLineChars="100" w:firstLine="320"/>
        <w:rPr>
          <w:rStyle w:val="Ttulo1Car"/>
          <w:b w:val="0"/>
          <w:sz w:val="32"/>
          <w:szCs w:val="32"/>
          <w:lang w:val="es-ES"/>
        </w:rPr>
      </w:pPr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2</w:t>
      </w:r>
      <w:r>
        <w:rPr>
          <w:rStyle w:val="Ttulo1Car"/>
          <w:rFonts w:hint="eastAsia"/>
          <w:b w:val="0"/>
          <w:sz w:val="32"/>
          <w:szCs w:val="32"/>
        </w:rPr>
        <w:t>、采用高档全不锈钢材质制造而成</w:t>
      </w:r>
      <w:proofErr w:type="gramStart"/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,</w:t>
      </w:r>
      <w:r>
        <w:rPr>
          <w:rStyle w:val="Ttulo1Car"/>
          <w:rFonts w:hint="eastAsia"/>
          <w:b w:val="0"/>
          <w:sz w:val="32"/>
          <w:szCs w:val="32"/>
        </w:rPr>
        <w:t>高硬度机身不变型</w:t>
      </w:r>
      <w:proofErr w:type="gramEnd"/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>
        <w:rPr>
          <w:rStyle w:val="Ttulo1Car"/>
          <w:rFonts w:hint="eastAsia"/>
          <w:b w:val="0"/>
          <w:sz w:val="32"/>
          <w:szCs w:val="32"/>
        </w:rPr>
        <w:t>设备结实耐用</w:t>
      </w:r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>
        <w:rPr>
          <w:rStyle w:val="Ttulo1Car"/>
          <w:rFonts w:hint="eastAsia"/>
          <w:b w:val="0"/>
          <w:sz w:val="32"/>
          <w:szCs w:val="32"/>
        </w:rPr>
        <w:t>同时配备上料大果盘</w:t>
      </w:r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（</w:t>
      </w:r>
      <w:r>
        <w:rPr>
          <w:rStyle w:val="Ttulo1Car"/>
          <w:rFonts w:hint="eastAsia"/>
          <w:b w:val="0"/>
          <w:sz w:val="32"/>
          <w:szCs w:val="32"/>
        </w:rPr>
        <w:t>可选择在机器一侧上料也可在机器上方上料</w:t>
      </w:r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），</w:t>
      </w:r>
      <w:r>
        <w:rPr>
          <w:rStyle w:val="Ttulo1Car"/>
          <w:rFonts w:hint="eastAsia"/>
          <w:b w:val="0"/>
          <w:sz w:val="32"/>
          <w:szCs w:val="32"/>
        </w:rPr>
        <w:t>可以挑拣坏果</w:t>
      </w:r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>
        <w:rPr>
          <w:rStyle w:val="Ttulo1Car"/>
          <w:rFonts w:hint="eastAsia"/>
          <w:b w:val="0"/>
          <w:sz w:val="32"/>
          <w:szCs w:val="32"/>
        </w:rPr>
        <w:t>一机多用。</w:t>
      </w:r>
    </w:p>
    <w:p w:rsidR="00B03652" w:rsidRPr="00BD38F7" w:rsidRDefault="00B03652" w:rsidP="00B03652">
      <w:pPr>
        <w:widowControl/>
        <w:ind w:firstLineChars="100" w:firstLine="210"/>
        <w:rPr>
          <w:rStyle w:val="Ttulo1Car"/>
          <w:sz w:val="28"/>
          <w:szCs w:val="28"/>
          <w:lang w:val="es-ES"/>
        </w:rPr>
      </w:pPr>
      <w:r w:rsidRPr="00B03652">
        <w:rPr>
          <w:rStyle w:val="tlid-translation"/>
          <w:lang w:val="es-ES"/>
        </w:rPr>
        <w:t xml:space="preserve">Hecho de acero inoxidable de alta calidad, cuerpo de alta dureza, el equipo es fuerte y duradero, y está equipado con un plato de fruta grande (opcional en el lado de la máquina también se puede cargar en la máquina), puede recoger fruta mala, </w:t>
      </w:r>
      <w:r w:rsidR="00BD38F7" w:rsidRPr="00BD38F7">
        <w:rPr>
          <w:rStyle w:val="tlid-translation"/>
          <w:lang w:val="es-ES"/>
        </w:rPr>
        <w:t>Máquina multiusos</w:t>
      </w:r>
      <w:r w:rsidR="00BD38F7">
        <w:rPr>
          <w:rStyle w:val="tlid-translation"/>
          <w:lang w:val="es-ES"/>
        </w:rPr>
        <w:t>.</w:t>
      </w:r>
    </w:p>
    <w:p w:rsidR="008E42FC" w:rsidRPr="004E5F9A" w:rsidRDefault="00AF4C7B">
      <w:pPr>
        <w:spacing w:line="220" w:lineRule="atLeast"/>
        <w:ind w:firstLineChars="100" w:firstLine="320"/>
        <w:rPr>
          <w:sz w:val="28"/>
          <w:szCs w:val="28"/>
          <w:lang w:val="es-ES"/>
        </w:rPr>
      </w:pPr>
      <w:r w:rsidRPr="004E5F9A">
        <w:rPr>
          <w:rStyle w:val="Ttulo1Car"/>
          <w:rFonts w:hint="eastAsia"/>
          <w:b w:val="0"/>
          <w:sz w:val="32"/>
          <w:szCs w:val="32"/>
          <w:lang w:val="es-ES"/>
        </w:rPr>
        <w:t>3</w:t>
      </w:r>
      <w:r>
        <w:rPr>
          <w:rStyle w:val="Ttulo1Car"/>
          <w:rFonts w:hint="eastAsia"/>
          <w:b w:val="0"/>
          <w:sz w:val="32"/>
          <w:szCs w:val="32"/>
        </w:rPr>
        <w:t>、</w:t>
      </w:r>
      <w:r>
        <w:rPr>
          <w:rFonts w:hint="eastAsia"/>
          <w:sz w:val="28"/>
          <w:szCs w:val="28"/>
        </w:rPr>
        <w:t>分级数量任意可调</w:t>
      </w:r>
      <w:r w:rsidRPr="004E5F9A">
        <w:rPr>
          <w:rFonts w:hint="eastAsia"/>
          <w:sz w:val="28"/>
          <w:szCs w:val="28"/>
          <w:lang w:val="es-ES"/>
        </w:rPr>
        <w:t>，</w:t>
      </w:r>
      <w:r>
        <w:rPr>
          <w:rFonts w:hint="eastAsia"/>
          <w:sz w:val="28"/>
          <w:szCs w:val="28"/>
        </w:rPr>
        <w:t>分级大小任意可调。</w:t>
      </w:r>
    </w:p>
    <w:p w:rsidR="00B03652" w:rsidRPr="00B03652" w:rsidRDefault="00B03652" w:rsidP="00B03652">
      <w:pPr>
        <w:spacing w:line="220" w:lineRule="atLeast"/>
        <w:ind w:firstLineChars="100" w:firstLine="210"/>
        <w:rPr>
          <w:sz w:val="28"/>
          <w:szCs w:val="28"/>
          <w:lang w:val="es-ES"/>
        </w:rPr>
      </w:pPr>
      <w:r w:rsidRPr="00B03652">
        <w:rPr>
          <w:rStyle w:val="tlid-translation"/>
          <w:lang w:val="es-ES"/>
        </w:rPr>
        <w:t>El número de grados se puede ajustar arbitrariamente y el tamaño de grado se puede ajustar</w:t>
      </w:r>
      <w:r w:rsidR="00EE2FDB">
        <w:rPr>
          <w:rStyle w:val="tlid-translation"/>
          <w:lang w:val="es-ES"/>
        </w:rPr>
        <w:t>.</w:t>
      </w:r>
    </w:p>
    <w:p w:rsidR="008E42FC" w:rsidRPr="004E5F9A" w:rsidRDefault="00AF4C7B">
      <w:pPr>
        <w:widowControl/>
        <w:ind w:firstLineChars="100" w:firstLine="320"/>
        <w:rPr>
          <w:rStyle w:val="Ttulo1Car"/>
          <w:b w:val="0"/>
          <w:sz w:val="32"/>
          <w:szCs w:val="32"/>
          <w:lang w:val="es-ES"/>
        </w:rPr>
      </w:pPr>
      <w:r w:rsidRPr="00B03652">
        <w:rPr>
          <w:rStyle w:val="Ttulo1Car"/>
          <w:rFonts w:hint="eastAsia"/>
          <w:b w:val="0"/>
          <w:sz w:val="32"/>
          <w:szCs w:val="32"/>
          <w:lang w:val="es-ES"/>
        </w:rPr>
        <w:t>4</w:t>
      </w:r>
      <w:r>
        <w:rPr>
          <w:rStyle w:val="Ttulo1Car"/>
          <w:rFonts w:hint="eastAsia"/>
          <w:b w:val="0"/>
          <w:sz w:val="32"/>
          <w:szCs w:val="32"/>
        </w:rPr>
        <w:t>、采用全铜电机</w:t>
      </w:r>
      <w:r w:rsidRPr="00B03652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 w:rsidRPr="00B03652">
        <w:rPr>
          <w:rStyle w:val="Ttulo1Car"/>
          <w:rFonts w:hint="eastAsia"/>
          <w:b w:val="0"/>
          <w:sz w:val="32"/>
          <w:szCs w:val="32"/>
          <w:lang w:val="es-ES"/>
        </w:rPr>
        <w:t>220v/380v</w:t>
      </w:r>
      <w:r>
        <w:rPr>
          <w:rStyle w:val="Ttulo1Car"/>
          <w:rFonts w:hint="eastAsia"/>
          <w:b w:val="0"/>
          <w:sz w:val="32"/>
          <w:szCs w:val="32"/>
        </w:rPr>
        <w:t>均可</w:t>
      </w:r>
      <w:r w:rsidRPr="00B03652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 w:rsidRPr="004E5F9A">
        <w:rPr>
          <w:rStyle w:val="Ttulo1Car"/>
          <w:rFonts w:hint="eastAsia"/>
          <w:b w:val="0"/>
          <w:sz w:val="32"/>
          <w:szCs w:val="32"/>
        </w:rPr>
        <w:t>新增调速款</w:t>
      </w:r>
      <w:r>
        <w:rPr>
          <w:rStyle w:val="Ttulo1Car"/>
          <w:rFonts w:hint="eastAsia"/>
          <w:b w:val="0"/>
          <w:sz w:val="32"/>
          <w:szCs w:val="32"/>
        </w:rPr>
        <w:t>。</w:t>
      </w:r>
    </w:p>
    <w:p w:rsidR="00B03652" w:rsidRDefault="00EE2FDB" w:rsidP="00B03652">
      <w:pPr>
        <w:widowControl/>
        <w:ind w:firstLineChars="100" w:firstLine="210"/>
        <w:rPr>
          <w:rStyle w:val="tlid-translation"/>
          <w:lang w:val="es-ES"/>
        </w:rPr>
      </w:pPr>
      <w:r w:rsidRPr="00EE2FDB">
        <w:rPr>
          <w:rStyle w:val="tlid-translation"/>
          <w:lang w:val="es-ES"/>
        </w:rPr>
        <w:t>U</w:t>
      </w:r>
      <w:r>
        <w:rPr>
          <w:rStyle w:val="tlid-translation"/>
          <w:lang w:val="es-ES"/>
        </w:rPr>
        <w:t xml:space="preserve">tilizar </w:t>
      </w:r>
      <w:r w:rsidR="00B03652" w:rsidRPr="00B03652">
        <w:rPr>
          <w:rStyle w:val="tlid-translation"/>
          <w:lang w:val="es-ES"/>
        </w:rPr>
        <w:t>el motor de cobre, 220v / 380v</w:t>
      </w:r>
      <w:r>
        <w:rPr>
          <w:rStyle w:val="tlid-translation"/>
          <w:lang w:val="es-ES"/>
        </w:rPr>
        <w:t xml:space="preserve"> </w:t>
      </w:r>
      <w:r w:rsidRPr="00EE2FDB">
        <w:rPr>
          <w:rStyle w:val="tlid-translation"/>
          <w:lang w:val="es-ES"/>
        </w:rPr>
        <w:t>Disponible</w:t>
      </w:r>
      <w:r w:rsidR="00B03652" w:rsidRPr="00B03652">
        <w:rPr>
          <w:rStyle w:val="tlid-translation"/>
          <w:lang w:val="es-ES"/>
        </w:rPr>
        <w:t xml:space="preserve">, nuevo </w:t>
      </w:r>
      <w:proofErr w:type="spellStart"/>
      <w:r w:rsidR="004E5F9A" w:rsidRPr="004E5F9A">
        <w:rPr>
          <w:rStyle w:val="tlid-translation"/>
          <w:lang w:val="es-ES"/>
        </w:rPr>
        <w:t>Nuevo</w:t>
      </w:r>
      <w:proofErr w:type="spellEnd"/>
      <w:r w:rsidR="004E5F9A" w:rsidRPr="004E5F9A">
        <w:rPr>
          <w:rStyle w:val="tlid-translation"/>
          <w:lang w:val="es-ES"/>
        </w:rPr>
        <w:t xml:space="preserve"> aumento </w:t>
      </w:r>
      <w:r w:rsidR="00B03652" w:rsidRPr="00B03652">
        <w:rPr>
          <w:rStyle w:val="tlid-translation"/>
          <w:lang w:val="es-ES"/>
        </w:rPr>
        <w:t>ajuste de velocidad</w:t>
      </w:r>
      <w:r w:rsidR="004E5F9A">
        <w:rPr>
          <w:rStyle w:val="tlid-translation"/>
          <w:lang w:val="es-ES"/>
        </w:rPr>
        <w:t>.</w:t>
      </w:r>
    </w:p>
    <w:p w:rsidR="008E42FC" w:rsidRPr="004E5F9A" w:rsidRDefault="004E5F9A">
      <w:pPr>
        <w:widowControl/>
        <w:ind w:firstLineChars="100" w:firstLine="320"/>
        <w:rPr>
          <w:rStyle w:val="Ttulo1Car"/>
          <w:b w:val="0"/>
          <w:sz w:val="32"/>
          <w:szCs w:val="32"/>
          <w:lang w:val="es-ES"/>
        </w:rPr>
      </w:pPr>
      <w:r>
        <w:rPr>
          <w:rStyle w:val="Ttulo1Car"/>
          <w:b w:val="0"/>
          <w:sz w:val="32"/>
          <w:szCs w:val="32"/>
          <w:lang w:val="es-ES"/>
        </w:rPr>
        <w:t>5</w:t>
      </w:r>
      <w:r w:rsidR="00AF4C7B">
        <w:rPr>
          <w:rStyle w:val="Ttulo1Car"/>
          <w:rFonts w:hint="eastAsia"/>
          <w:b w:val="0"/>
          <w:sz w:val="32"/>
          <w:szCs w:val="32"/>
        </w:rPr>
        <w:t>、工作轨道采用食品级硅胶带</w:t>
      </w:r>
      <w:r w:rsidR="00AF4C7B" w:rsidRPr="004E5F9A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 w:rsidR="00AF4C7B">
        <w:rPr>
          <w:rStyle w:val="Ttulo1Car"/>
          <w:rFonts w:hint="eastAsia"/>
          <w:b w:val="0"/>
          <w:sz w:val="32"/>
          <w:szCs w:val="32"/>
        </w:rPr>
        <w:t>弹性十足</w:t>
      </w:r>
      <w:r w:rsidR="00AF4C7B" w:rsidRPr="004E5F9A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 w:rsidR="00AF4C7B">
        <w:rPr>
          <w:rStyle w:val="Ttulo1Car"/>
          <w:rFonts w:hint="eastAsia"/>
          <w:b w:val="0"/>
          <w:sz w:val="32"/>
          <w:szCs w:val="32"/>
        </w:rPr>
        <w:t>无毒无害</w:t>
      </w:r>
      <w:r w:rsidR="00AF4C7B" w:rsidRPr="004E5F9A">
        <w:rPr>
          <w:rStyle w:val="Ttulo1Car"/>
          <w:rFonts w:hint="eastAsia"/>
          <w:b w:val="0"/>
          <w:sz w:val="32"/>
          <w:szCs w:val="32"/>
          <w:lang w:val="es-ES"/>
        </w:rPr>
        <w:t>，</w:t>
      </w:r>
      <w:r w:rsidR="00AF4C7B">
        <w:rPr>
          <w:rStyle w:val="Ttulo1Car"/>
          <w:rFonts w:hint="eastAsia"/>
          <w:b w:val="0"/>
          <w:sz w:val="32"/>
          <w:szCs w:val="32"/>
        </w:rPr>
        <w:t>抗老化。</w:t>
      </w:r>
    </w:p>
    <w:p w:rsidR="00B03652" w:rsidRPr="00B03652" w:rsidRDefault="00B03652" w:rsidP="00B03652">
      <w:pPr>
        <w:widowControl/>
        <w:ind w:firstLineChars="100" w:firstLine="210"/>
        <w:rPr>
          <w:rStyle w:val="Ttulo1Car"/>
          <w:b w:val="0"/>
          <w:sz w:val="32"/>
          <w:szCs w:val="32"/>
          <w:lang w:val="es-ES"/>
        </w:rPr>
      </w:pPr>
      <w:r w:rsidRPr="00B03652">
        <w:rPr>
          <w:rStyle w:val="tlid-translation"/>
          <w:lang w:val="es-ES"/>
        </w:rPr>
        <w:t>La pista de trabajo adopta un cinturón de silicona de grado alimenticio, lleno de elasticidad, no tóxico e inofensivo y resistente al envejecimiento.</w:t>
      </w:r>
    </w:p>
    <w:p w:rsidR="00B03652" w:rsidRPr="00B03652" w:rsidRDefault="00B03652">
      <w:pPr>
        <w:widowControl/>
        <w:ind w:firstLineChars="100" w:firstLine="320"/>
        <w:rPr>
          <w:rStyle w:val="Ttulo1Car"/>
          <w:b w:val="0"/>
          <w:sz w:val="32"/>
          <w:szCs w:val="32"/>
          <w:lang w:val="es-ES"/>
        </w:rPr>
      </w:pPr>
    </w:p>
    <w:p w:rsidR="008E42FC" w:rsidRPr="004E5F9A" w:rsidRDefault="00AF4C7B">
      <w:pPr>
        <w:widowControl/>
        <w:rPr>
          <w:rStyle w:val="Ttulo1Car"/>
          <w:sz w:val="28"/>
          <w:szCs w:val="28"/>
          <w:lang w:val="es-ES"/>
        </w:rPr>
      </w:pPr>
      <w:r>
        <w:rPr>
          <w:rStyle w:val="Ttulo1Car"/>
          <w:rFonts w:hint="eastAsia"/>
          <w:sz w:val="28"/>
          <w:szCs w:val="28"/>
        </w:rPr>
        <w:lastRenderedPageBreak/>
        <w:t>二、型号介绍</w:t>
      </w:r>
      <w:r w:rsidRPr="004E5F9A">
        <w:rPr>
          <w:rStyle w:val="Ttulo1Car"/>
          <w:rFonts w:hint="eastAsia"/>
          <w:sz w:val="28"/>
          <w:szCs w:val="28"/>
          <w:lang w:val="es-ES"/>
        </w:rPr>
        <w:t>：</w:t>
      </w:r>
      <w:r w:rsidRPr="004E5F9A">
        <w:rPr>
          <w:rStyle w:val="Ttulo1Car"/>
          <w:rFonts w:hint="eastAsia"/>
          <w:sz w:val="28"/>
          <w:szCs w:val="28"/>
          <w:lang w:val="es-ES"/>
        </w:rPr>
        <w:t xml:space="preserve"> </w:t>
      </w:r>
    </w:p>
    <w:p w:rsidR="00B03652" w:rsidRPr="004E5F9A" w:rsidRDefault="00B03652">
      <w:pPr>
        <w:widowControl/>
        <w:rPr>
          <w:rStyle w:val="Ttulo1Car"/>
          <w:sz w:val="28"/>
          <w:szCs w:val="28"/>
          <w:lang w:val="es-ES"/>
        </w:rPr>
      </w:pPr>
      <w:r w:rsidRPr="004E5F9A">
        <w:rPr>
          <w:rStyle w:val="tlid-translation"/>
          <w:lang w:val="es-ES"/>
        </w:rPr>
        <w:t>Modelo de introducción</w:t>
      </w:r>
    </w:p>
    <w:p w:rsidR="00B03652" w:rsidRPr="004E5F9A" w:rsidRDefault="00B03652">
      <w:pPr>
        <w:widowControl/>
        <w:rPr>
          <w:rStyle w:val="Ttulo1Car"/>
          <w:sz w:val="28"/>
          <w:szCs w:val="28"/>
          <w:lang w:val="es-ES"/>
        </w:rPr>
      </w:pPr>
    </w:p>
    <w:p w:rsidR="008E42FC" w:rsidRPr="004E5F9A" w:rsidRDefault="00AF4C7B">
      <w:pPr>
        <w:spacing w:line="220" w:lineRule="atLeast"/>
        <w:rPr>
          <w:b/>
          <w:sz w:val="28"/>
          <w:szCs w:val="28"/>
          <w:lang w:val="es-ES"/>
        </w:rPr>
      </w:pPr>
      <w:r>
        <w:rPr>
          <w:rFonts w:hint="eastAsia"/>
          <w:b/>
          <w:sz w:val="28"/>
          <w:szCs w:val="28"/>
        </w:rPr>
        <w:t>型号一</w:t>
      </w:r>
      <w:r w:rsidRPr="004E5F9A">
        <w:rPr>
          <w:rFonts w:hint="eastAsia"/>
          <w:b/>
          <w:sz w:val="28"/>
          <w:szCs w:val="28"/>
          <w:lang w:val="es-ES"/>
        </w:rPr>
        <w:t>:2</w:t>
      </w:r>
      <w:r>
        <w:rPr>
          <w:rFonts w:hint="eastAsia"/>
          <w:b/>
          <w:sz w:val="28"/>
          <w:szCs w:val="28"/>
        </w:rPr>
        <w:t>米型</w:t>
      </w:r>
      <w:r w:rsidRPr="004E5F9A">
        <w:rPr>
          <w:rFonts w:hint="eastAsia"/>
          <w:b/>
          <w:sz w:val="28"/>
          <w:szCs w:val="28"/>
          <w:lang w:val="es-ES"/>
        </w:rPr>
        <w:t>9</w:t>
      </w:r>
      <w:r>
        <w:rPr>
          <w:rFonts w:hint="eastAsia"/>
          <w:b/>
          <w:sz w:val="28"/>
          <w:szCs w:val="28"/>
        </w:rPr>
        <w:t>轨道</w:t>
      </w:r>
    </w:p>
    <w:p w:rsidR="00B03652" w:rsidRPr="004E5F9A" w:rsidRDefault="00B03652">
      <w:pPr>
        <w:spacing w:line="220" w:lineRule="atLeast"/>
        <w:rPr>
          <w:b/>
          <w:sz w:val="28"/>
          <w:szCs w:val="28"/>
          <w:lang w:val="es-ES"/>
        </w:rPr>
      </w:pPr>
      <w:r w:rsidRPr="004E5F9A">
        <w:rPr>
          <w:rStyle w:val="tlid-translation"/>
          <w:lang w:val="es-ES"/>
        </w:rPr>
        <w:t>Modelo 1: 2 metros 9 pistas.</w:t>
      </w:r>
    </w:p>
    <w:p w:rsidR="008E42FC" w:rsidRPr="004E5F9A" w:rsidRDefault="00AF4C7B">
      <w:pPr>
        <w:spacing w:line="220" w:lineRule="atLeast"/>
        <w:rPr>
          <w:b/>
          <w:color w:val="FF0000"/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适合分级数量</w:t>
      </w:r>
      <w:r w:rsidRPr="004E5F9A">
        <w:rPr>
          <w:rFonts w:hint="eastAsia"/>
          <w:sz w:val="28"/>
          <w:szCs w:val="28"/>
          <w:lang w:val="es-ES"/>
        </w:rPr>
        <w:t>：</w:t>
      </w:r>
      <w:r w:rsidRPr="004E5F9A">
        <w:rPr>
          <w:rFonts w:hint="eastAsia"/>
          <w:sz w:val="28"/>
          <w:szCs w:val="28"/>
          <w:lang w:val="es-ES"/>
        </w:rPr>
        <w:t>3-6</w:t>
      </w:r>
      <w:r>
        <w:rPr>
          <w:rFonts w:hint="eastAsia"/>
          <w:sz w:val="28"/>
          <w:szCs w:val="28"/>
        </w:rPr>
        <w:t>级</w:t>
      </w:r>
      <w:r w:rsidRPr="004E5F9A">
        <w:rPr>
          <w:rFonts w:hint="eastAsia"/>
          <w:sz w:val="28"/>
          <w:szCs w:val="28"/>
          <w:lang w:val="es-ES"/>
        </w:rPr>
        <w:t>，</w:t>
      </w:r>
      <w:r>
        <w:rPr>
          <w:rFonts w:hint="eastAsia"/>
          <w:b/>
          <w:color w:val="FF0000"/>
          <w:sz w:val="28"/>
          <w:szCs w:val="28"/>
        </w:rPr>
        <w:t>分级数量任意可调</w:t>
      </w:r>
      <w:r w:rsidRPr="004E5F9A">
        <w:rPr>
          <w:rFonts w:hint="eastAsia"/>
          <w:b/>
          <w:color w:val="FF0000"/>
          <w:sz w:val="28"/>
          <w:szCs w:val="28"/>
          <w:lang w:val="es-ES"/>
        </w:rPr>
        <w:t>，</w:t>
      </w:r>
      <w:r>
        <w:rPr>
          <w:rFonts w:hint="eastAsia"/>
          <w:b/>
          <w:color w:val="FF0000"/>
          <w:sz w:val="28"/>
          <w:szCs w:val="28"/>
        </w:rPr>
        <w:t>分级大小任意可调。</w:t>
      </w:r>
    </w:p>
    <w:p w:rsidR="00616069" w:rsidRPr="00616069" w:rsidRDefault="00616069">
      <w:pPr>
        <w:spacing w:line="220" w:lineRule="atLeast"/>
        <w:rPr>
          <w:sz w:val="28"/>
          <w:szCs w:val="28"/>
          <w:lang w:val="es-ES"/>
        </w:rPr>
      </w:pPr>
      <w:r w:rsidRPr="00616069">
        <w:rPr>
          <w:rStyle w:val="tlid-translation"/>
          <w:lang w:val="es-ES"/>
        </w:rPr>
        <w:t>Adecuado para la cantidad de clasificación</w:t>
      </w:r>
      <w:proofErr w:type="gramStart"/>
      <w:r w:rsidRPr="00616069">
        <w:rPr>
          <w:rStyle w:val="tlid-translation"/>
          <w:lang w:val="es-ES"/>
        </w:rPr>
        <w:t xml:space="preserve">: </w:t>
      </w:r>
      <w:r w:rsidR="00C56B3C">
        <w:rPr>
          <w:rStyle w:val="tlid-translation"/>
          <w:lang w:val="es-ES"/>
        </w:rPr>
        <w:t xml:space="preserve"> </w:t>
      </w:r>
      <w:r w:rsidRPr="00616069">
        <w:rPr>
          <w:rStyle w:val="tlid-translation"/>
          <w:lang w:val="es-ES"/>
        </w:rPr>
        <w:t>3</w:t>
      </w:r>
      <w:proofErr w:type="gramEnd"/>
      <w:r w:rsidRPr="00616069">
        <w:rPr>
          <w:rStyle w:val="tlid-translation"/>
          <w:lang w:val="es-ES"/>
        </w:rPr>
        <w:t>-6</w:t>
      </w:r>
      <w:r w:rsidR="00C56B3C" w:rsidRPr="00C56B3C">
        <w:rPr>
          <w:rStyle w:val="tlid-translation"/>
          <w:lang w:val="es-ES"/>
        </w:rPr>
        <w:t>Nivel</w:t>
      </w:r>
      <w:r w:rsidRPr="00616069">
        <w:rPr>
          <w:rStyle w:val="tlid-translation"/>
          <w:lang w:val="es-ES"/>
        </w:rPr>
        <w:t>, el número de clasificación se puede ajustar arbitrariamente, el tamaño de la clasificación se puede ajustar</w:t>
      </w:r>
      <w:r w:rsidR="00C56B3C">
        <w:rPr>
          <w:rStyle w:val="tlid-translation"/>
          <w:lang w:val="es-ES"/>
        </w:rPr>
        <w:t>.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适应水果分级尺寸</w:t>
      </w:r>
      <w:r w:rsidRPr="004E5F9A">
        <w:rPr>
          <w:rFonts w:hint="eastAsia"/>
          <w:sz w:val="28"/>
          <w:szCs w:val="28"/>
          <w:lang w:val="es-ES"/>
        </w:rPr>
        <w:t>：</w:t>
      </w:r>
      <w:r>
        <w:rPr>
          <w:rFonts w:hint="eastAsia"/>
          <w:sz w:val="28"/>
          <w:szCs w:val="28"/>
        </w:rPr>
        <w:t>果径范围</w:t>
      </w:r>
      <w:r w:rsidRPr="004E5F9A">
        <w:rPr>
          <w:rFonts w:hint="eastAsia"/>
          <w:sz w:val="28"/>
          <w:szCs w:val="28"/>
          <w:lang w:val="es-ES"/>
        </w:rPr>
        <w:t>0.5-4.5cm</w:t>
      </w:r>
      <w:r>
        <w:rPr>
          <w:rFonts w:hint="eastAsia"/>
          <w:sz w:val="28"/>
          <w:szCs w:val="28"/>
        </w:rPr>
        <w:t>。</w:t>
      </w:r>
    </w:p>
    <w:p w:rsidR="00616069" w:rsidRPr="00616069" w:rsidRDefault="00616069">
      <w:pPr>
        <w:spacing w:line="220" w:lineRule="atLeast"/>
        <w:rPr>
          <w:sz w:val="28"/>
          <w:szCs w:val="28"/>
          <w:lang w:val="es-ES"/>
        </w:rPr>
      </w:pPr>
      <w:r w:rsidRPr="00616069">
        <w:rPr>
          <w:rStyle w:val="tlid-translation"/>
          <w:lang w:val="es-ES"/>
        </w:rPr>
        <w:t>Adaptar al tamaño de la clasificación de la fruta: rango de diámetro de la fruta 0.5-4.5cm</w:t>
      </w:r>
      <w:r w:rsidR="00C56B3C">
        <w:rPr>
          <w:rStyle w:val="tlid-translation"/>
          <w:lang w:val="es-ES"/>
        </w:rPr>
        <w:t>.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设备尺寸</w:t>
      </w:r>
      <w:r w:rsidRPr="004E5F9A">
        <w:rPr>
          <w:rFonts w:hint="eastAsia"/>
          <w:sz w:val="28"/>
          <w:szCs w:val="28"/>
          <w:lang w:val="es-ES"/>
        </w:rPr>
        <w:t>:2.2*0.7*1.1m</w:t>
      </w:r>
    </w:p>
    <w:p w:rsidR="00616069" w:rsidRPr="004E5F9A" w:rsidRDefault="00616069">
      <w:pPr>
        <w:spacing w:line="220" w:lineRule="atLeast"/>
        <w:rPr>
          <w:sz w:val="28"/>
          <w:szCs w:val="28"/>
          <w:lang w:val="es-ES"/>
        </w:rPr>
      </w:pPr>
      <w:r w:rsidRPr="004E5F9A">
        <w:rPr>
          <w:rStyle w:val="tlid-translation"/>
          <w:lang w:val="es-ES"/>
        </w:rPr>
        <w:t>Tamaño del equipo: 2.2 * 0.7 * 1.1m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出料方式</w:t>
      </w:r>
      <w:r w:rsidRPr="004E5F9A">
        <w:rPr>
          <w:rFonts w:hint="eastAsia"/>
          <w:sz w:val="28"/>
          <w:szCs w:val="28"/>
          <w:lang w:val="es-ES"/>
        </w:rPr>
        <w:t>：</w:t>
      </w:r>
      <w:r>
        <w:rPr>
          <w:rFonts w:hint="eastAsia"/>
          <w:sz w:val="28"/>
          <w:szCs w:val="28"/>
        </w:rPr>
        <w:t>斜坡出料</w:t>
      </w:r>
    </w:p>
    <w:p w:rsidR="00616069" w:rsidRPr="00616069" w:rsidRDefault="00616069">
      <w:pPr>
        <w:spacing w:line="220" w:lineRule="atLeast"/>
        <w:rPr>
          <w:sz w:val="28"/>
          <w:szCs w:val="28"/>
          <w:lang w:val="es-ES"/>
        </w:rPr>
      </w:pPr>
      <w:r w:rsidRPr="00616069">
        <w:rPr>
          <w:rStyle w:val="tlid-translation"/>
          <w:lang w:val="es-ES"/>
        </w:rPr>
        <w:t>Método de descarga: descarga de pendiente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电机功率</w:t>
      </w:r>
      <w:r w:rsidRPr="00616069">
        <w:rPr>
          <w:rFonts w:hint="eastAsia"/>
          <w:sz w:val="28"/>
          <w:szCs w:val="28"/>
          <w:lang w:val="es-ES"/>
        </w:rPr>
        <w:t xml:space="preserve">:0.75kw  </w:t>
      </w:r>
      <w:r>
        <w:rPr>
          <w:rFonts w:hint="eastAsia"/>
          <w:sz w:val="28"/>
          <w:szCs w:val="28"/>
        </w:rPr>
        <w:t>电压</w:t>
      </w:r>
      <w:r w:rsidRPr="00616069">
        <w:rPr>
          <w:rFonts w:hint="eastAsia"/>
          <w:sz w:val="28"/>
          <w:szCs w:val="28"/>
          <w:lang w:val="es-ES"/>
        </w:rPr>
        <w:t>：</w:t>
      </w:r>
      <w:r w:rsidRPr="00616069">
        <w:rPr>
          <w:rFonts w:hint="eastAsia"/>
          <w:sz w:val="28"/>
          <w:szCs w:val="28"/>
          <w:lang w:val="es-ES"/>
        </w:rPr>
        <w:t>220v/380v</w:t>
      </w:r>
      <w:r>
        <w:rPr>
          <w:rFonts w:hint="eastAsia"/>
          <w:sz w:val="28"/>
          <w:szCs w:val="28"/>
        </w:rPr>
        <w:t>均可定做。</w:t>
      </w:r>
    </w:p>
    <w:p w:rsidR="00616069" w:rsidRPr="00616069" w:rsidRDefault="00616069">
      <w:pPr>
        <w:spacing w:line="220" w:lineRule="atLeast"/>
        <w:rPr>
          <w:sz w:val="28"/>
          <w:szCs w:val="28"/>
          <w:lang w:val="es-ES"/>
        </w:rPr>
      </w:pPr>
      <w:r w:rsidRPr="00616069">
        <w:rPr>
          <w:rStyle w:val="tlid-translation"/>
          <w:lang w:val="es-ES"/>
        </w:rPr>
        <w:t xml:space="preserve">Potencia del motor: 0.75kw </w:t>
      </w:r>
      <w:r w:rsidR="00C56B3C">
        <w:rPr>
          <w:rStyle w:val="tlid-translation"/>
          <w:lang w:val="es-ES"/>
        </w:rPr>
        <w:t xml:space="preserve">  </w:t>
      </w:r>
      <w:r w:rsidRPr="00616069">
        <w:rPr>
          <w:rStyle w:val="tlid-translation"/>
          <w:lang w:val="es-ES"/>
        </w:rPr>
        <w:t>Voltaje: 220v / 380v se puede personalizar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设备重量</w:t>
      </w:r>
      <w:r w:rsidRPr="004E5F9A">
        <w:rPr>
          <w:rFonts w:hint="eastAsia"/>
          <w:sz w:val="28"/>
          <w:szCs w:val="28"/>
          <w:lang w:val="es-ES"/>
        </w:rPr>
        <w:t>:100kg</w:t>
      </w:r>
    </w:p>
    <w:p w:rsidR="00616069" w:rsidRPr="004E5F9A" w:rsidRDefault="00616069">
      <w:pPr>
        <w:spacing w:line="220" w:lineRule="atLeast"/>
        <w:rPr>
          <w:sz w:val="28"/>
          <w:szCs w:val="28"/>
          <w:lang w:val="es-ES"/>
        </w:rPr>
      </w:pPr>
      <w:r w:rsidRPr="004E5F9A">
        <w:rPr>
          <w:rStyle w:val="tlid-translation"/>
          <w:lang w:val="es-ES"/>
        </w:rPr>
        <w:t>Peso del equipo: 100kg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每小时处理量</w:t>
      </w:r>
      <w:r w:rsidRPr="004E5F9A">
        <w:rPr>
          <w:rFonts w:hint="eastAsia"/>
          <w:sz w:val="28"/>
          <w:szCs w:val="28"/>
          <w:lang w:val="es-ES"/>
        </w:rPr>
        <w:t>：</w:t>
      </w:r>
      <w:r w:rsidRPr="004E5F9A">
        <w:rPr>
          <w:rFonts w:hint="eastAsia"/>
          <w:sz w:val="28"/>
          <w:szCs w:val="28"/>
          <w:lang w:val="es-ES"/>
        </w:rPr>
        <w:t>0.5t/h-1t/h</w:t>
      </w:r>
      <w:r w:rsidRPr="004E5F9A">
        <w:rPr>
          <w:rFonts w:hint="eastAsia"/>
          <w:sz w:val="28"/>
          <w:szCs w:val="28"/>
          <w:lang w:val="es-ES"/>
        </w:rPr>
        <w:t>（</w:t>
      </w:r>
      <w:r>
        <w:rPr>
          <w:rFonts w:hint="eastAsia"/>
          <w:sz w:val="28"/>
          <w:szCs w:val="28"/>
        </w:rPr>
        <w:t>物料不同</w:t>
      </w:r>
      <w:r w:rsidRPr="004E5F9A">
        <w:rPr>
          <w:rFonts w:hint="eastAsia"/>
          <w:sz w:val="28"/>
          <w:szCs w:val="28"/>
          <w:lang w:val="es-ES"/>
        </w:rPr>
        <w:t>，</w:t>
      </w:r>
      <w:r>
        <w:rPr>
          <w:rFonts w:hint="eastAsia"/>
          <w:sz w:val="28"/>
          <w:szCs w:val="28"/>
        </w:rPr>
        <w:t>小时处理量不同</w:t>
      </w:r>
      <w:r w:rsidRPr="004E5F9A">
        <w:rPr>
          <w:rFonts w:hint="eastAsia"/>
          <w:sz w:val="28"/>
          <w:szCs w:val="28"/>
          <w:lang w:val="es-ES"/>
        </w:rPr>
        <w:t>）</w:t>
      </w:r>
    </w:p>
    <w:p w:rsidR="00616069" w:rsidRPr="00616069" w:rsidRDefault="00616069">
      <w:pPr>
        <w:spacing w:line="220" w:lineRule="atLeast"/>
        <w:rPr>
          <w:sz w:val="28"/>
          <w:szCs w:val="28"/>
          <w:lang w:val="es-ES"/>
        </w:rPr>
      </w:pPr>
      <w:r w:rsidRPr="00616069">
        <w:rPr>
          <w:rStyle w:val="tlid-translation"/>
          <w:lang w:val="es-ES"/>
        </w:rPr>
        <w:t>Capacidad de procesamiento por hora: 0.5t / h-1t / h (diferentes materiales, diferente capacidad de procesamiento por hora</w:t>
      </w:r>
      <w:r w:rsidR="00C56B3C">
        <w:rPr>
          <w:rStyle w:val="tlid-translation"/>
          <w:lang w:val="es-ES"/>
        </w:rPr>
        <w:t>)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lastRenderedPageBreak/>
        <w:t>参考图片</w:t>
      </w:r>
      <w:r w:rsidRPr="004E5F9A">
        <w:rPr>
          <w:rFonts w:hint="eastAsia"/>
          <w:sz w:val="28"/>
          <w:szCs w:val="28"/>
          <w:lang w:val="es-ES"/>
        </w:rPr>
        <w:t>：</w:t>
      </w:r>
    </w:p>
    <w:p w:rsidR="00616069" w:rsidRPr="004E5F9A" w:rsidRDefault="00616069">
      <w:pPr>
        <w:spacing w:line="220" w:lineRule="atLeast"/>
        <w:rPr>
          <w:sz w:val="28"/>
          <w:szCs w:val="28"/>
          <w:lang w:val="es-ES"/>
        </w:rPr>
      </w:pPr>
      <w:r w:rsidRPr="004E5F9A">
        <w:rPr>
          <w:rStyle w:val="tlid-translation"/>
          <w:lang w:val="es-ES"/>
        </w:rPr>
        <w:t>Imagen de referencia:</w:t>
      </w:r>
    </w:p>
    <w:p w:rsidR="008E42FC" w:rsidRDefault="00AF4C7B">
      <w:pPr>
        <w:spacing w:line="220" w:lineRule="atLeast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114300" distR="114300">
            <wp:extent cx="5897880" cy="4423410"/>
            <wp:effectExtent l="0" t="0" r="7620" b="15240"/>
            <wp:docPr id="1" name="图片 1" descr="15496844111024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9684411102462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4423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E42FC" w:rsidRDefault="008E42FC">
      <w:pPr>
        <w:spacing w:line="220" w:lineRule="atLeast"/>
        <w:rPr>
          <w:sz w:val="28"/>
          <w:szCs w:val="28"/>
        </w:rPr>
      </w:pPr>
    </w:p>
    <w:p w:rsidR="00C56B3C" w:rsidRDefault="00C56B3C">
      <w:pPr>
        <w:spacing w:line="220" w:lineRule="atLeast"/>
        <w:rPr>
          <w:sz w:val="28"/>
          <w:szCs w:val="28"/>
        </w:rPr>
      </w:pPr>
    </w:p>
    <w:p w:rsidR="00C56B3C" w:rsidRDefault="00C56B3C">
      <w:pPr>
        <w:spacing w:line="220" w:lineRule="atLeast"/>
        <w:rPr>
          <w:sz w:val="28"/>
          <w:szCs w:val="28"/>
        </w:rPr>
      </w:pPr>
    </w:p>
    <w:p w:rsidR="00C56B3C" w:rsidRDefault="00C56B3C">
      <w:pPr>
        <w:spacing w:line="220" w:lineRule="atLeast"/>
        <w:rPr>
          <w:sz w:val="28"/>
          <w:szCs w:val="28"/>
        </w:rPr>
      </w:pPr>
    </w:p>
    <w:p w:rsidR="00C56B3C" w:rsidRDefault="00C56B3C">
      <w:pPr>
        <w:spacing w:line="220" w:lineRule="atLeast"/>
        <w:rPr>
          <w:sz w:val="28"/>
          <w:szCs w:val="28"/>
        </w:rPr>
      </w:pPr>
    </w:p>
    <w:p w:rsidR="00C56B3C" w:rsidRDefault="00C56B3C">
      <w:pPr>
        <w:spacing w:line="220" w:lineRule="atLeast"/>
        <w:rPr>
          <w:sz w:val="28"/>
          <w:szCs w:val="28"/>
        </w:rPr>
      </w:pPr>
    </w:p>
    <w:p w:rsidR="008E42FC" w:rsidRDefault="00AF4C7B"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型号二</w:t>
      </w:r>
      <w:r>
        <w:rPr>
          <w:rFonts w:hint="eastAsia"/>
          <w:b/>
          <w:sz w:val="28"/>
          <w:szCs w:val="28"/>
        </w:rPr>
        <w:t>:2</w:t>
      </w:r>
      <w:r>
        <w:rPr>
          <w:rFonts w:hint="eastAsia"/>
          <w:b/>
          <w:sz w:val="28"/>
          <w:szCs w:val="28"/>
        </w:rPr>
        <w:t>米型</w:t>
      </w: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轨道</w:t>
      </w:r>
    </w:p>
    <w:p w:rsidR="00616069" w:rsidRDefault="00616069">
      <w:pPr>
        <w:spacing w:line="220" w:lineRule="atLeast"/>
        <w:rPr>
          <w:b/>
          <w:sz w:val="28"/>
          <w:szCs w:val="28"/>
        </w:rPr>
      </w:pPr>
      <w:proofErr w:type="spellStart"/>
      <w:proofErr w:type="gramStart"/>
      <w:r>
        <w:rPr>
          <w:rStyle w:val="tlid-translation"/>
        </w:rPr>
        <w:t>Modelo</w:t>
      </w:r>
      <w:proofErr w:type="spellEnd"/>
      <w:r>
        <w:rPr>
          <w:rStyle w:val="tlid-translation"/>
        </w:rPr>
        <w:t xml:space="preserve"> 2: </w:t>
      </w:r>
      <w:r w:rsidR="00C56B3C">
        <w:rPr>
          <w:rStyle w:val="tlid-translation"/>
        </w:rPr>
        <w:t xml:space="preserve"> </w:t>
      </w:r>
      <w:r>
        <w:rPr>
          <w:rStyle w:val="tlid-translation"/>
        </w:rPr>
        <w:t xml:space="preserve">2 metros de </w:t>
      </w:r>
      <w:proofErr w:type="spellStart"/>
      <w:r>
        <w:rPr>
          <w:rStyle w:val="tlid-translation"/>
        </w:rPr>
        <w:t>pista</w:t>
      </w:r>
      <w:proofErr w:type="spellEnd"/>
      <w:r>
        <w:rPr>
          <w:rStyle w:val="tlid-translation"/>
        </w:rPr>
        <w:t xml:space="preserve"> 11.</w:t>
      </w:r>
      <w:proofErr w:type="gramEnd"/>
    </w:p>
    <w:p w:rsidR="008E42FC" w:rsidRDefault="00AF4C7B">
      <w:pPr>
        <w:spacing w:line="220" w:lineRule="atLeast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适合分级数量：</w:t>
      </w:r>
      <w:r>
        <w:rPr>
          <w:rFonts w:hint="eastAsia"/>
          <w:sz w:val="28"/>
          <w:szCs w:val="28"/>
        </w:rPr>
        <w:t>3-6</w:t>
      </w:r>
      <w:r>
        <w:rPr>
          <w:rFonts w:hint="eastAsia"/>
          <w:sz w:val="28"/>
          <w:szCs w:val="28"/>
        </w:rPr>
        <w:t>级，</w:t>
      </w:r>
      <w:r>
        <w:rPr>
          <w:rFonts w:hint="eastAsia"/>
          <w:b/>
          <w:color w:val="FF0000"/>
          <w:sz w:val="28"/>
          <w:szCs w:val="28"/>
        </w:rPr>
        <w:t>分级数量任意可调，分级大小任意可调。</w:t>
      </w:r>
    </w:p>
    <w:p w:rsidR="00616069" w:rsidRPr="00616069" w:rsidRDefault="00616069">
      <w:pPr>
        <w:spacing w:line="220" w:lineRule="atLeast"/>
        <w:rPr>
          <w:sz w:val="28"/>
          <w:szCs w:val="28"/>
          <w:lang w:val="es-ES"/>
        </w:rPr>
      </w:pPr>
      <w:r w:rsidRPr="00616069">
        <w:rPr>
          <w:rStyle w:val="tlid-translation"/>
          <w:lang w:val="es-ES"/>
        </w:rPr>
        <w:t>Adecuado para la cantidad de clasificación</w:t>
      </w:r>
      <w:proofErr w:type="gramStart"/>
      <w:r w:rsidRPr="00616069">
        <w:rPr>
          <w:rStyle w:val="tlid-translation"/>
          <w:lang w:val="es-ES"/>
        </w:rPr>
        <w:t xml:space="preserve">: </w:t>
      </w:r>
      <w:r w:rsidR="00C56B3C">
        <w:rPr>
          <w:rStyle w:val="tlid-translation"/>
          <w:lang w:val="es-ES"/>
        </w:rPr>
        <w:t xml:space="preserve"> </w:t>
      </w:r>
      <w:r w:rsidRPr="00616069">
        <w:rPr>
          <w:rStyle w:val="tlid-translation"/>
          <w:lang w:val="es-ES"/>
        </w:rPr>
        <w:t>3</w:t>
      </w:r>
      <w:proofErr w:type="gramEnd"/>
      <w:r w:rsidRPr="00616069">
        <w:rPr>
          <w:rStyle w:val="tlid-translation"/>
          <w:lang w:val="es-ES"/>
        </w:rPr>
        <w:t>-6</w:t>
      </w:r>
      <w:r w:rsidR="00C56B3C" w:rsidRPr="00C56B3C">
        <w:rPr>
          <w:rStyle w:val="Ttulo1Car"/>
          <w:lang w:val="es-ES"/>
        </w:rPr>
        <w:t xml:space="preserve"> </w:t>
      </w:r>
      <w:r w:rsidR="00C56B3C" w:rsidRPr="00C56B3C">
        <w:rPr>
          <w:rStyle w:val="tlid-translation"/>
          <w:lang w:val="es-ES"/>
        </w:rPr>
        <w:t>Nivel</w:t>
      </w:r>
      <w:r w:rsidRPr="00616069">
        <w:rPr>
          <w:rStyle w:val="tlid-translation"/>
          <w:lang w:val="es-ES"/>
        </w:rPr>
        <w:t>, el número de clasificación se puede ajustar arbitrariamente, el tamaño de la clasificación se puede ajustar</w:t>
      </w:r>
      <w:r w:rsidR="00C56B3C">
        <w:rPr>
          <w:rStyle w:val="tlid-translation"/>
          <w:lang w:val="es-ES"/>
        </w:rPr>
        <w:t>.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适应水果种类</w:t>
      </w:r>
      <w:r w:rsidRPr="00616069">
        <w:rPr>
          <w:rFonts w:hint="eastAsia"/>
          <w:sz w:val="28"/>
          <w:szCs w:val="28"/>
          <w:lang w:val="es-ES"/>
        </w:rPr>
        <w:t>`</w:t>
      </w:r>
      <w:r w:rsidRPr="00616069">
        <w:rPr>
          <w:rFonts w:hint="eastAsia"/>
          <w:sz w:val="28"/>
          <w:szCs w:val="28"/>
          <w:lang w:val="es-ES"/>
        </w:rPr>
        <w:t>：</w:t>
      </w:r>
      <w:r>
        <w:rPr>
          <w:rFonts w:hint="eastAsia"/>
          <w:sz w:val="28"/>
          <w:szCs w:val="28"/>
        </w:rPr>
        <w:t>果径范围</w:t>
      </w:r>
      <w:r w:rsidRPr="00616069">
        <w:rPr>
          <w:rFonts w:hint="eastAsia"/>
          <w:sz w:val="28"/>
          <w:szCs w:val="28"/>
          <w:lang w:val="es-ES"/>
        </w:rPr>
        <w:t>0.5-4.5cm</w:t>
      </w:r>
      <w:r>
        <w:rPr>
          <w:rFonts w:hint="eastAsia"/>
          <w:sz w:val="28"/>
          <w:szCs w:val="28"/>
        </w:rPr>
        <w:t>。</w:t>
      </w:r>
    </w:p>
    <w:p w:rsidR="00616069" w:rsidRPr="00616069" w:rsidRDefault="00616069">
      <w:pPr>
        <w:spacing w:line="220" w:lineRule="atLeast"/>
        <w:rPr>
          <w:sz w:val="28"/>
          <w:szCs w:val="28"/>
          <w:lang w:val="es-ES"/>
        </w:rPr>
      </w:pPr>
      <w:r w:rsidRPr="00616069">
        <w:rPr>
          <w:rStyle w:val="tlid-translation"/>
          <w:lang w:val="es-ES"/>
        </w:rPr>
        <w:t xml:space="preserve">Adaptarse al tipo de </w:t>
      </w:r>
      <w:proofErr w:type="gramStart"/>
      <w:r w:rsidRPr="00616069">
        <w:rPr>
          <w:rStyle w:val="tlid-translation"/>
          <w:lang w:val="es-ES"/>
        </w:rPr>
        <w:t>fruta :</w:t>
      </w:r>
      <w:proofErr w:type="gramEnd"/>
      <w:r w:rsidRPr="00616069">
        <w:rPr>
          <w:rStyle w:val="tlid-translation"/>
          <w:lang w:val="es-ES"/>
        </w:rPr>
        <w:t xml:space="preserve"> </w:t>
      </w:r>
      <w:r w:rsidR="00C56B3C">
        <w:rPr>
          <w:rStyle w:val="tlid-translation"/>
          <w:lang w:val="es-ES"/>
        </w:rPr>
        <w:t xml:space="preserve"> </w:t>
      </w:r>
      <w:r w:rsidRPr="00616069">
        <w:rPr>
          <w:rStyle w:val="tlid-translation"/>
          <w:lang w:val="es-ES"/>
        </w:rPr>
        <w:t>rango de diámetro de fruta 0.5-4.5cm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设备尺寸</w:t>
      </w:r>
      <w:r w:rsidRPr="004E5F9A">
        <w:rPr>
          <w:rFonts w:hint="eastAsia"/>
          <w:sz w:val="28"/>
          <w:szCs w:val="28"/>
          <w:lang w:val="es-ES"/>
        </w:rPr>
        <w:t>:2.2*0.7*1.1m</w:t>
      </w:r>
    </w:p>
    <w:p w:rsidR="00616069" w:rsidRPr="004E5F9A" w:rsidRDefault="00616069">
      <w:pPr>
        <w:spacing w:line="220" w:lineRule="atLeast"/>
        <w:rPr>
          <w:sz w:val="28"/>
          <w:szCs w:val="28"/>
          <w:lang w:val="es-ES"/>
        </w:rPr>
      </w:pPr>
      <w:r w:rsidRPr="004E5F9A">
        <w:rPr>
          <w:rStyle w:val="tlid-translation"/>
          <w:lang w:val="es-ES"/>
        </w:rPr>
        <w:t>Tamaño del equipo: 2.2 * 0.7 * 1.1m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出料方式</w:t>
      </w:r>
      <w:r w:rsidRPr="004E5F9A">
        <w:rPr>
          <w:rFonts w:hint="eastAsia"/>
          <w:sz w:val="28"/>
          <w:szCs w:val="28"/>
          <w:lang w:val="es-ES"/>
        </w:rPr>
        <w:t>：</w:t>
      </w:r>
      <w:r>
        <w:rPr>
          <w:rFonts w:hint="eastAsia"/>
          <w:sz w:val="28"/>
          <w:szCs w:val="28"/>
        </w:rPr>
        <w:t>斜坡出料</w:t>
      </w:r>
    </w:p>
    <w:p w:rsidR="00616069" w:rsidRPr="00616069" w:rsidRDefault="00616069">
      <w:pPr>
        <w:spacing w:line="220" w:lineRule="atLeast"/>
        <w:rPr>
          <w:sz w:val="28"/>
          <w:szCs w:val="28"/>
          <w:lang w:val="es-ES"/>
        </w:rPr>
      </w:pPr>
      <w:r w:rsidRPr="00616069">
        <w:rPr>
          <w:rStyle w:val="tlid-translation"/>
          <w:lang w:val="es-ES"/>
        </w:rPr>
        <w:t>Método de descarga: descarga de pendiente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电机功率</w:t>
      </w:r>
      <w:r w:rsidRPr="00616069">
        <w:rPr>
          <w:rFonts w:hint="eastAsia"/>
          <w:sz w:val="28"/>
          <w:szCs w:val="28"/>
          <w:lang w:val="es-ES"/>
        </w:rPr>
        <w:t xml:space="preserve">:0.75kw   </w:t>
      </w:r>
      <w:r>
        <w:rPr>
          <w:rFonts w:hint="eastAsia"/>
          <w:sz w:val="28"/>
          <w:szCs w:val="28"/>
        </w:rPr>
        <w:t>电压</w:t>
      </w:r>
      <w:r w:rsidRPr="00616069">
        <w:rPr>
          <w:rFonts w:hint="eastAsia"/>
          <w:sz w:val="28"/>
          <w:szCs w:val="28"/>
          <w:lang w:val="es-ES"/>
        </w:rPr>
        <w:t>：</w:t>
      </w:r>
      <w:r w:rsidRPr="00616069">
        <w:rPr>
          <w:rFonts w:hint="eastAsia"/>
          <w:sz w:val="28"/>
          <w:szCs w:val="28"/>
          <w:lang w:val="es-ES"/>
        </w:rPr>
        <w:t>220v/380v</w:t>
      </w:r>
      <w:r>
        <w:rPr>
          <w:rFonts w:hint="eastAsia"/>
          <w:sz w:val="28"/>
          <w:szCs w:val="28"/>
        </w:rPr>
        <w:t>均可定做。</w:t>
      </w:r>
    </w:p>
    <w:p w:rsidR="00616069" w:rsidRPr="00616069" w:rsidRDefault="00616069">
      <w:pPr>
        <w:spacing w:line="220" w:lineRule="atLeast"/>
        <w:rPr>
          <w:sz w:val="28"/>
          <w:szCs w:val="28"/>
          <w:lang w:val="es-ES"/>
        </w:rPr>
      </w:pPr>
      <w:r w:rsidRPr="00616069">
        <w:rPr>
          <w:rStyle w:val="tlid-translation"/>
          <w:lang w:val="es-ES"/>
        </w:rPr>
        <w:t>Potencia del motor: 0.75kw Voltaje: 220v / 380v se puede personalizar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设备重量</w:t>
      </w:r>
      <w:r w:rsidRPr="004E5F9A">
        <w:rPr>
          <w:rFonts w:hint="eastAsia"/>
          <w:sz w:val="28"/>
          <w:szCs w:val="28"/>
          <w:lang w:val="es-ES"/>
        </w:rPr>
        <w:t>:110kg</w:t>
      </w:r>
    </w:p>
    <w:p w:rsidR="00616069" w:rsidRPr="004E5F9A" w:rsidRDefault="00616069">
      <w:pPr>
        <w:spacing w:line="220" w:lineRule="atLeast"/>
        <w:rPr>
          <w:sz w:val="28"/>
          <w:szCs w:val="28"/>
          <w:lang w:val="es-ES"/>
        </w:rPr>
      </w:pPr>
      <w:r w:rsidRPr="004E5F9A">
        <w:rPr>
          <w:rStyle w:val="tlid-translation"/>
          <w:lang w:val="es-ES"/>
        </w:rPr>
        <w:t>Peso del equipo: 110kg.</w:t>
      </w:r>
    </w:p>
    <w:p w:rsidR="008E42FC" w:rsidRPr="004E5F9A" w:rsidRDefault="00AF4C7B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t>每小时处理量</w:t>
      </w:r>
      <w:r w:rsidRPr="004E5F9A">
        <w:rPr>
          <w:rFonts w:hint="eastAsia"/>
          <w:sz w:val="28"/>
          <w:szCs w:val="28"/>
          <w:lang w:val="es-ES"/>
        </w:rPr>
        <w:t>：</w:t>
      </w:r>
      <w:r w:rsidRPr="004E5F9A">
        <w:rPr>
          <w:rFonts w:hint="eastAsia"/>
          <w:sz w:val="28"/>
          <w:szCs w:val="28"/>
          <w:lang w:val="es-ES"/>
        </w:rPr>
        <w:t>1t/h-1.5t/h</w:t>
      </w:r>
      <w:r w:rsidRPr="004E5F9A">
        <w:rPr>
          <w:rFonts w:hint="eastAsia"/>
          <w:sz w:val="28"/>
          <w:szCs w:val="28"/>
          <w:lang w:val="es-ES"/>
        </w:rPr>
        <w:t>（</w:t>
      </w:r>
      <w:r>
        <w:rPr>
          <w:rFonts w:hint="eastAsia"/>
          <w:sz w:val="28"/>
          <w:szCs w:val="28"/>
        </w:rPr>
        <w:t>物料不同</w:t>
      </w:r>
      <w:r w:rsidRPr="004E5F9A">
        <w:rPr>
          <w:rFonts w:hint="eastAsia"/>
          <w:sz w:val="28"/>
          <w:szCs w:val="28"/>
          <w:lang w:val="es-ES"/>
        </w:rPr>
        <w:t>，</w:t>
      </w:r>
      <w:r>
        <w:rPr>
          <w:rFonts w:hint="eastAsia"/>
          <w:sz w:val="28"/>
          <w:szCs w:val="28"/>
        </w:rPr>
        <w:t>小时处理量不同</w:t>
      </w:r>
      <w:r w:rsidRPr="004E5F9A">
        <w:rPr>
          <w:rFonts w:hint="eastAsia"/>
          <w:sz w:val="28"/>
          <w:szCs w:val="28"/>
          <w:lang w:val="es-ES"/>
        </w:rPr>
        <w:t>）</w:t>
      </w:r>
    </w:p>
    <w:p w:rsidR="00616069" w:rsidRDefault="00616069">
      <w:pPr>
        <w:spacing w:line="220" w:lineRule="atLeast"/>
        <w:rPr>
          <w:rStyle w:val="tlid-translation"/>
          <w:lang w:val="es-ES"/>
        </w:rPr>
      </w:pPr>
      <w:r w:rsidRPr="00616069">
        <w:rPr>
          <w:rStyle w:val="tlid-translation"/>
          <w:lang w:val="es-ES"/>
        </w:rPr>
        <w:t>Capacidad de procesamiento por hora: 1t / h-1.5t / h (diferentes materiales, diferente capacidad de procesamiento por hora</w:t>
      </w:r>
      <w:r w:rsidR="00C56B3C">
        <w:rPr>
          <w:rStyle w:val="tlid-translation"/>
          <w:lang w:val="es-ES"/>
        </w:rPr>
        <w:t>)</w:t>
      </w:r>
    </w:p>
    <w:p w:rsidR="00C56B3C" w:rsidRDefault="00C56B3C">
      <w:pPr>
        <w:spacing w:line="220" w:lineRule="atLeast"/>
        <w:rPr>
          <w:rStyle w:val="tlid-translation"/>
          <w:lang w:val="es-ES"/>
        </w:rPr>
      </w:pPr>
    </w:p>
    <w:p w:rsidR="00C56B3C" w:rsidRDefault="00C56B3C">
      <w:pPr>
        <w:spacing w:line="220" w:lineRule="atLeast"/>
        <w:rPr>
          <w:rStyle w:val="tlid-translation"/>
          <w:lang w:val="es-ES"/>
        </w:rPr>
      </w:pPr>
    </w:p>
    <w:p w:rsidR="00C56B3C" w:rsidRDefault="00C56B3C">
      <w:pPr>
        <w:spacing w:line="220" w:lineRule="atLeast"/>
        <w:rPr>
          <w:rStyle w:val="tlid-translation"/>
          <w:lang w:val="es-ES"/>
        </w:rPr>
      </w:pPr>
    </w:p>
    <w:p w:rsidR="00C56B3C" w:rsidRDefault="00C56B3C">
      <w:pPr>
        <w:spacing w:line="220" w:lineRule="atLeast"/>
        <w:rPr>
          <w:rStyle w:val="tlid-translation"/>
          <w:lang w:val="es-ES"/>
        </w:rPr>
      </w:pPr>
    </w:p>
    <w:p w:rsidR="00C56B3C" w:rsidRDefault="00C56B3C">
      <w:pPr>
        <w:spacing w:line="220" w:lineRule="atLeast"/>
        <w:rPr>
          <w:rStyle w:val="tlid-translation"/>
          <w:lang w:val="es-ES"/>
        </w:rPr>
      </w:pPr>
    </w:p>
    <w:p w:rsidR="00C56B3C" w:rsidRPr="004E5F9A" w:rsidRDefault="00C56B3C" w:rsidP="00C56B3C">
      <w:pPr>
        <w:spacing w:line="220" w:lineRule="atLeast"/>
        <w:rPr>
          <w:sz w:val="28"/>
          <w:szCs w:val="28"/>
          <w:lang w:val="es-ES"/>
        </w:rPr>
      </w:pPr>
      <w:r>
        <w:rPr>
          <w:rFonts w:hint="eastAsia"/>
          <w:sz w:val="28"/>
          <w:szCs w:val="28"/>
        </w:rPr>
        <w:lastRenderedPageBreak/>
        <w:t>参考图片</w:t>
      </w:r>
      <w:r w:rsidRPr="004E5F9A">
        <w:rPr>
          <w:rFonts w:hint="eastAsia"/>
          <w:sz w:val="28"/>
          <w:szCs w:val="28"/>
          <w:lang w:val="es-ES"/>
        </w:rPr>
        <w:t>：</w:t>
      </w:r>
    </w:p>
    <w:p w:rsidR="00C56B3C" w:rsidRPr="004E5F9A" w:rsidRDefault="00C56B3C" w:rsidP="00C56B3C">
      <w:pPr>
        <w:spacing w:line="220" w:lineRule="atLeast"/>
        <w:rPr>
          <w:sz w:val="28"/>
          <w:szCs w:val="28"/>
          <w:lang w:val="es-ES"/>
        </w:rPr>
      </w:pPr>
      <w:r w:rsidRPr="004E5F9A">
        <w:rPr>
          <w:rStyle w:val="tlid-translation"/>
          <w:lang w:val="es-ES"/>
        </w:rPr>
        <w:t>Imagen de referencia:</w:t>
      </w:r>
    </w:p>
    <w:p w:rsidR="00C56B3C" w:rsidRPr="00616069" w:rsidRDefault="00C56B3C">
      <w:pPr>
        <w:spacing w:line="220" w:lineRule="atLeast"/>
        <w:rPr>
          <w:sz w:val="28"/>
          <w:szCs w:val="28"/>
          <w:lang w:val="es-ES"/>
        </w:rPr>
      </w:pPr>
    </w:p>
    <w:p w:rsidR="008E42FC" w:rsidRDefault="00AF4C7B">
      <w:r>
        <w:rPr>
          <w:noProof/>
          <w:sz w:val="28"/>
          <w:szCs w:val="28"/>
          <w:lang w:val="es-ES" w:eastAsia="es-ES"/>
        </w:rPr>
        <w:drawing>
          <wp:inline distT="0" distB="0" distL="114300" distR="114300">
            <wp:extent cx="5980430" cy="4474845"/>
            <wp:effectExtent l="0" t="0" r="1270" b="1905"/>
            <wp:docPr id="2" name="图片 2" descr="微信图片_20180425192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4251927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4474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8E42FC" w:rsidSect="008E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BC7659F"/>
    <w:rsid w:val="004E5F9A"/>
    <w:rsid w:val="00616069"/>
    <w:rsid w:val="008E3308"/>
    <w:rsid w:val="008E42FC"/>
    <w:rsid w:val="00AF4C7B"/>
    <w:rsid w:val="00B03652"/>
    <w:rsid w:val="00BD38F7"/>
    <w:rsid w:val="00C56B3C"/>
    <w:rsid w:val="00EE2FDB"/>
    <w:rsid w:val="3BC7659F"/>
    <w:rsid w:val="6139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2FC"/>
    <w:pPr>
      <w:widowControl w:val="0"/>
      <w:jc w:val="both"/>
    </w:pPr>
    <w:rPr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8E42FC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42FC"/>
    <w:rPr>
      <w:rFonts w:eastAsia="SimSun"/>
      <w:b/>
      <w:bCs/>
      <w:kern w:val="44"/>
      <w:sz w:val="44"/>
      <w:szCs w:val="44"/>
      <w:lang w:val="en-US" w:eastAsia="zh-CN" w:bidi="ar-SA"/>
    </w:rPr>
  </w:style>
  <w:style w:type="paragraph" w:styleId="Textodeglobo">
    <w:name w:val="Balloon Text"/>
    <w:basedOn w:val="Normal"/>
    <w:link w:val="TextodegloboCar"/>
    <w:rsid w:val="00B0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3652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tlid-translation">
    <w:name w:val="tlid-translation"/>
    <w:basedOn w:val="Fuentedeprrafopredeter"/>
    <w:rsid w:val="00B036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Misusu</dc:creator>
  <cp:lastModifiedBy>Yuming</cp:lastModifiedBy>
  <cp:revision>2</cp:revision>
  <dcterms:created xsi:type="dcterms:W3CDTF">2019-05-10T18:33:00Z</dcterms:created>
  <dcterms:modified xsi:type="dcterms:W3CDTF">2019-05-10T18:33:00Z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